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901D" w14:textId="77777777" w:rsidR="00E61690" w:rsidRPr="00E61690" w:rsidRDefault="00E61690" w:rsidP="00AE73DF">
      <w:pPr>
        <w:pStyle w:val="a7"/>
        <w:ind w:firstLine="708"/>
        <w:jc w:val="both"/>
        <w:rPr>
          <w:sz w:val="28"/>
        </w:rPr>
      </w:pPr>
      <w:r>
        <w:rPr>
          <w:sz w:val="28"/>
        </w:rPr>
        <w:t>Спеціаліста</w:t>
      </w:r>
      <w:r w:rsidRPr="00E61690">
        <w:rPr>
          <w:sz w:val="28"/>
        </w:rPr>
        <w:t>ми управління фітосанітарної безпеки</w:t>
      </w:r>
      <w:r>
        <w:rPr>
          <w:sz w:val="28"/>
        </w:rPr>
        <w:t xml:space="preserve"> </w:t>
      </w:r>
      <w:r w:rsidR="00AE73DF">
        <w:rPr>
          <w:sz w:val="28"/>
        </w:rPr>
        <w:t>Г</w:t>
      </w:r>
      <w:r w:rsidRPr="00E61690">
        <w:rPr>
          <w:sz w:val="28"/>
        </w:rPr>
        <w:t xml:space="preserve">оловного управління </w:t>
      </w:r>
      <w:proofErr w:type="spellStart"/>
      <w:r w:rsidRPr="00E61690">
        <w:rPr>
          <w:sz w:val="28"/>
        </w:rPr>
        <w:t>Держпродспоживслужби</w:t>
      </w:r>
      <w:proofErr w:type="spellEnd"/>
      <w:r w:rsidRPr="00E61690">
        <w:rPr>
          <w:sz w:val="28"/>
        </w:rPr>
        <w:t xml:space="preserve"> в Київській області розроблено «Прогноз фітосанітарного стану агроценозів Київської області у 202</w:t>
      </w:r>
      <w:r w:rsidR="00AE73DF">
        <w:rPr>
          <w:sz w:val="28"/>
        </w:rPr>
        <w:t>3</w:t>
      </w:r>
      <w:r w:rsidRPr="00E61690">
        <w:rPr>
          <w:sz w:val="28"/>
        </w:rPr>
        <w:t xml:space="preserve"> році». Він обґрунтовано прогнозує ступінь загрози пошкодження чи захворювання сільськогосподарських культур від основних шкідливих організмів, рівень поширеності й динаміки розвитку їх у 202</w:t>
      </w:r>
      <w:r w:rsidR="00AE73DF">
        <w:rPr>
          <w:sz w:val="28"/>
        </w:rPr>
        <w:t>3</w:t>
      </w:r>
      <w:r w:rsidRPr="00E61690">
        <w:rPr>
          <w:sz w:val="28"/>
        </w:rPr>
        <w:t xml:space="preserve"> році та надає рекомендації щодо технології захисту рослин від шкідників, </w:t>
      </w:r>
      <w:proofErr w:type="spellStart"/>
      <w:r w:rsidRPr="00E61690">
        <w:rPr>
          <w:sz w:val="28"/>
        </w:rPr>
        <w:t>хвороб</w:t>
      </w:r>
      <w:proofErr w:type="spellEnd"/>
      <w:r w:rsidRPr="00E61690">
        <w:rPr>
          <w:sz w:val="28"/>
        </w:rPr>
        <w:t xml:space="preserve"> та бур'янів.</w:t>
      </w:r>
    </w:p>
    <w:p w14:paraId="316860F5" w14:textId="77777777" w:rsidR="00E61690" w:rsidRPr="00E61690" w:rsidRDefault="00E61690" w:rsidP="00AE73DF">
      <w:pPr>
        <w:pStyle w:val="a7"/>
        <w:ind w:firstLine="708"/>
        <w:jc w:val="both"/>
        <w:rPr>
          <w:sz w:val="28"/>
        </w:rPr>
      </w:pPr>
      <w:r w:rsidRPr="00E61690">
        <w:rPr>
          <w:sz w:val="28"/>
        </w:rPr>
        <w:t>«Прогноз-202</w:t>
      </w:r>
      <w:r w:rsidR="00AE73DF">
        <w:rPr>
          <w:sz w:val="28"/>
        </w:rPr>
        <w:t xml:space="preserve">3» </w:t>
      </w:r>
      <w:r w:rsidRPr="00E61690">
        <w:rPr>
          <w:sz w:val="28"/>
        </w:rPr>
        <w:t xml:space="preserve">призначений спеціалістам сільськогосподарського виробництва, власникам присадибних господарств та при проведенні курсів, семінарів, консультацій з питань захисту рослин від шкідників, </w:t>
      </w:r>
      <w:proofErr w:type="spellStart"/>
      <w:r w:rsidRPr="00E61690">
        <w:rPr>
          <w:sz w:val="28"/>
        </w:rPr>
        <w:t>хвороб</w:t>
      </w:r>
      <w:proofErr w:type="spellEnd"/>
      <w:r w:rsidRPr="00E61690">
        <w:rPr>
          <w:sz w:val="28"/>
        </w:rPr>
        <w:t xml:space="preserve"> та бур'янів. Ознайомитися з ним можна за </w:t>
      </w:r>
      <w:r w:rsidRPr="008B54CC">
        <w:rPr>
          <w:b/>
          <w:bCs/>
          <w:i/>
          <w:iCs/>
          <w:sz w:val="28"/>
        </w:rPr>
        <w:t>посиланням</w:t>
      </w:r>
      <w:r w:rsidRPr="008B54CC">
        <w:rPr>
          <w:sz w:val="28"/>
        </w:rPr>
        <w:t>.</w:t>
      </w:r>
    </w:p>
    <w:p w14:paraId="76548D44" w14:textId="344A5BD4" w:rsidR="00C20325" w:rsidRDefault="00C20325" w:rsidP="00C20325">
      <w:pPr>
        <w:ind w:firstLine="56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sectPr w:rsidR="00C2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3E"/>
    <w:rsid w:val="00000CF5"/>
    <w:rsid w:val="002E413E"/>
    <w:rsid w:val="00807133"/>
    <w:rsid w:val="008B54CC"/>
    <w:rsid w:val="00AE73DF"/>
    <w:rsid w:val="00C20325"/>
    <w:rsid w:val="00CD3FD5"/>
    <w:rsid w:val="00D20D10"/>
    <w:rsid w:val="00E61690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D0B"/>
  <w15:chartTrackingRefBased/>
  <w15:docId w15:val="{E875F2C1-576E-442A-B3CA-06D092E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D10"/>
    <w:pPr>
      <w:spacing w:after="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071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0D10"/>
    <w:pPr>
      <w:spacing w:after="120"/>
    </w:pPr>
  </w:style>
  <w:style w:type="character" w:customStyle="1" w:styleId="a4">
    <w:name w:val="Основний текст Знак"/>
    <w:basedOn w:val="a0"/>
    <w:link w:val="a3"/>
    <w:rsid w:val="00D20D10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807133"/>
    <w:pPr>
      <w:spacing w:after="100"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8071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7133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paragraph" w:styleId="a6">
    <w:name w:val="TOC Heading"/>
    <w:basedOn w:val="1"/>
    <w:next w:val="a"/>
    <w:uiPriority w:val="39"/>
    <w:unhideWhenUsed/>
    <w:qFormat/>
    <w:rsid w:val="00807133"/>
    <w:pPr>
      <w:spacing w:line="259" w:lineRule="auto"/>
      <w:outlineLvl w:val="9"/>
    </w:pPr>
    <w:rPr>
      <w:rFonts w:cstheme="majorBidi"/>
      <w:szCs w:val="32"/>
      <w:lang w:eastAsia="uk-UA" w:bidi="ar-SA"/>
    </w:rPr>
  </w:style>
  <w:style w:type="paragraph" w:styleId="2">
    <w:name w:val="toc 2"/>
    <w:basedOn w:val="a"/>
    <w:next w:val="a"/>
    <w:autoRedefine/>
    <w:uiPriority w:val="39"/>
    <w:unhideWhenUsed/>
    <w:rsid w:val="00807133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uk-UA" w:bidi="ar-SA"/>
    </w:rPr>
  </w:style>
  <w:style w:type="paragraph" w:styleId="3">
    <w:name w:val="toc 3"/>
    <w:basedOn w:val="a"/>
    <w:next w:val="a"/>
    <w:autoRedefine/>
    <w:uiPriority w:val="39"/>
    <w:unhideWhenUsed/>
    <w:rsid w:val="00807133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uk-UA" w:bidi="ar-SA"/>
    </w:rPr>
  </w:style>
  <w:style w:type="paragraph" w:styleId="a7">
    <w:name w:val="Normal (Web)"/>
    <w:basedOn w:val="a"/>
    <w:uiPriority w:val="99"/>
    <w:semiHidden/>
    <w:unhideWhenUsed/>
    <w:rsid w:val="00E61690"/>
    <w:pPr>
      <w:spacing w:before="100" w:beforeAutospacing="1" w:after="100" w:afterAutospacing="1"/>
    </w:pPr>
    <w:rPr>
      <w:rFonts w:eastAsia="Times New Roman" w:cs="Times New Roman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7C57-1B07-4571-98C2-5DB17917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dcterms:created xsi:type="dcterms:W3CDTF">2022-04-21T08:15:00Z</dcterms:created>
  <dcterms:modified xsi:type="dcterms:W3CDTF">2023-04-06T13:19:00Z</dcterms:modified>
</cp:coreProperties>
</file>