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4120" w14:textId="77777777" w:rsidR="00432726" w:rsidRPr="0049515F" w:rsidRDefault="00432726" w:rsidP="0049515F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  <w:t>Прогноз фітосанітарного стану</w:t>
      </w: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>агроценозів</w:t>
      </w:r>
      <w:proofErr w:type="spellEnd"/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>Київської</w:t>
      </w:r>
      <w:proofErr w:type="spellEnd"/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 xml:space="preserve"> </w:t>
      </w:r>
      <w:proofErr w:type="spellStart"/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>області</w:t>
      </w:r>
      <w:proofErr w:type="spellEnd"/>
    </w:p>
    <w:p w14:paraId="3929440A" w14:textId="77777777" w:rsidR="00432726" w:rsidRPr="0049515F" w:rsidRDefault="00432726" w:rsidP="0049515F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  <w:t>та рекомендації щодо захисту основних сільськогосподарських</w:t>
      </w:r>
    </w:p>
    <w:p w14:paraId="7F23FE2F" w14:textId="77777777" w:rsidR="00F57B9D" w:rsidRPr="0049515F" w:rsidRDefault="00432726" w:rsidP="0049515F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</w:pP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  <w:t>рослин</w:t>
      </w:r>
      <w:r w:rsidRPr="0049515F">
        <w:rPr>
          <w:rFonts w:eastAsia="Times New Roman" w:cs="Times New Roman"/>
          <w:bCs/>
          <w:color w:val="000000" w:themeColor="text1"/>
          <w:sz w:val="28"/>
          <w:szCs w:val="28"/>
          <w:lang w:val="uk-UA" w:bidi="ar-SA"/>
        </w:rPr>
        <w:t xml:space="preserve"> </w:t>
      </w: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  <w:t>у червні 202</w:t>
      </w: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bidi="ar-SA"/>
        </w:rPr>
        <w:t>3</w:t>
      </w:r>
      <w:r w:rsidRPr="0049515F">
        <w:rPr>
          <w:rFonts w:eastAsia="Times New Roman" w:cs="Times New Roman"/>
          <w:b/>
          <w:bCs/>
          <w:color w:val="000000" w:themeColor="text1"/>
          <w:sz w:val="28"/>
          <w:szCs w:val="28"/>
          <w:lang w:val="uk-UA" w:bidi="ar-SA"/>
        </w:rPr>
        <w:t xml:space="preserve"> року</w:t>
      </w:r>
    </w:p>
    <w:p w14:paraId="22DB4703" w14:textId="77777777" w:rsidR="003220B9" w:rsidRDefault="003220B9" w:rsidP="00035E3C">
      <w:pPr>
        <w:widowControl/>
        <w:ind w:firstLineChars="200" w:firstLine="560"/>
        <w:jc w:val="both"/>
        <w:rPr>
          <w:rFonts w:cs="Times New Roman"/>
          <w:sz w:val="28"/>
          <w:szCs w:val="28"/>
        </w:rPr>
      </w:pPr>
    </w:p>
    <w:p w14:paraId="51401455" w14:textId="77777777" w:rsidR="003220B9" w:rsidRDefault="00035E3C" w:rsidP="003220B9">
      <w:pPr>
        <w:widowControl/>
        <w:ind w:firstLineChars="200" w:firstLine="560"/>
        <w:jc w:val="both"/>
        <w:rPr>
          <w:rFonts w:eastAsia="SimSun" w:cs="Times New Roman"/>
          <w:color w:val="000000"/>
          <w:kern w:val="0"/>
          <w:sz w:val="28"/>
          <w:szCs w:val="28"/>
          <w:lang w:bidi="ar"/>
        </w:rPr>
      </w:pPr>
      <w:r w:rsidRPr="003220B9">
        <w:rPr>
          <w:rFonts w:eastAsia="Cambria" w:cs="Times New Roman"/>
          <w:color w:val="000000"/>
          <w:kern w:val="0"/>
          <w:sz w:val="28"/>
          <w:szCs w:val="28"/>
          <w:lang w:val="uk-UA" w:bidi="ar"/>
        </w:rPr>
        <w:t xml:space="preserve"> </w:t>
      </w:r>
      <w:r w:rsidR="00AB5A06" w:rsidRPr="00AB5A06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r w:rsidRPr="003220B9">
        <w:rPr>
          <w:rFonts w:eastAsia="Cambria" w:cs="Times New Roman"/>
          <w:color w:val="000000"/>
          <w:kern w:val="0"/>
          <w:sz w:val="28"/>
          <w:szCs w:val="28"/>
          <w:lang w:val="uk-UA" w:bidi="ar"/>
        </w:rPr>
        <w:t xml:space="preserve"> </w:t>
      </w:r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У </w:t>
      </w:r>
      <w:r w:rsidRPr="003220B9">
        <w:rPr>
          <w:rFonts w:eastAsia="Cambria" w:cs="Times New Roman"/>
          <w:color w:val="000000"/>
          <w:kern w:val="0"/>
          <w:sz w:val="28"/>
          <w:szCs w:val="28"/>
          <w:lang w:val="uk-UA" w:bidi="ar"/>
        </w:rPr>
        <w:t>третій</w:t>
      </w:r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декаді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травня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на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Київщині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переважала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тепла погода.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Середні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добові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температури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повітря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у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більшості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днів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були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близькими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або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>вищими</w:t>
      </w:r>
      <w:proofErr w:type="spellEnd"/>
      <w:r w:rsidRPr="003220B9">
        <w:rPr>
          <w:rFonts w:eastAsia="Cambria" w:cs="Times New Roman"/>
          <w:color w:val="000000"/>
          <w:kern w:val="0"/>
          <w:sz w:val="28"/>
          <w:szCs w:val="28"/>
          <w:lang w:bidi="ar"/>
        </w:rPr>
        <w:t xml:space="preserve"> за норму на 2-5°</w:t>
      </w:r>
      <w:r w:rsidR="0049515F" w:rsidRPr="003220B9">
        <w:rPr>
          <w:rFonts w:eastAsia="Cambria" w:cs="Times New Roman"/>
          <w:color w:val="000000"/>
          <w:kern w:val="0"/>
          <w:sz w:val="28"/>
          <w:szCs w:val="28"/>
          <w:lang w:val="uk-UA" w:bidi="ar"/>
        </w:rPr>
        <w:t>С</w:t>
      </w:r>
      <w:r w:rsidR="003220B9">
        <w:rPr>
          <w:rFonts w:eastAsia="Cambria" w:cs="Times New Roman"/>
          <w:color w:val="000000"/>
          <w:kern w:val="0"/>
          <w:sz w:val="28"/>
          <w:szCs w:val="28"/>
          <w:lang w:val="uk-UA" w:bidi="ar"/>
        </w:rPr>
        <w:t xml:space="preserve">.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Відсутність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ефективних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опадів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,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вітряна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,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сонячна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погода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сприяли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втраті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вологи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з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верхніх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шарів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ґрунту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, особливо в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південних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районах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області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.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Нестача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волог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>и</w:t>
      </w:r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в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ґрунті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гальмувала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проростання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насіння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пізніх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культур,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стримувала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повноцінний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ріст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та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розвиток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с/г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рослин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,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хоча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їх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фазовий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розвиток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проходив в строки,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близькі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 до </w:t>
      </w:r>
      <w:proofErr w:type="spellStart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>середньобагаторічних</w:t>
      </w:r>
      <w:proofErr w:type="spellEnd"/>
      <w:r w:rsidRPr="003220B9">
        <w:rPr>
          <w:rFonts w:eastAsia="SimSun" w:cs="Times New Roman"/>
          <w:color w:val="000000"/>
          <w:kern w:val="0"/>
          <w:sz w:val="28"/>
          <w:szCs w:val="28"/>
          <w:lang w:bidi="ar"/>
        </w:rPr>
        <w:t xml:space="preserve">. </w:t>
      </w:r>
    </w:p>
    <w:p w14:paraId="2258DD58" w14:textId="77777777" w:rsidR="00F57B9D" w:rsidRDefault="00080983" w:rsidP="003220B9">
      <w:pPr>
        <w:widowControl/>
        <w:ind w:firstLineChars="200" w:firstLine="560"/>
        <w:jc w:val="both"/>
        <w:rPr>
          <w:rFonts w:eastAsia="SimSun" w:cs="Times New Roman"/>
          <w:color w:val="000000"/>
          <w:kern w:val="0"/>
          <w:sz w:val="28"/>
          <w:szCs w:val="28"/>
          <w:lang w:val="uk-UA" w:bidi="ar"/>
        </w:rPr>
      </w:pPr>
      <w:r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 </w:t>
      </w:r>
      <w:r w:rsidR="003220B9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Вищезазначені погодні </w:t>
      </w:r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умови сприяли помірному розвитку </w:t>
      </w:r>
      <w:proofErr w:type="spellStart"/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>хвороб</w:t>
      </w:r>
      <w:proofErr w:type="spellEnd"/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сільськогосподарських рослин</w:t>
      </w:r>
      <w:r w:rsidR="003220B9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та </w:t>
      </w:r>
      <w:r w:rsidR="00FB4D82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>дещо вищого</w:t>
      </w:r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рівня</w:t>
      </w:r>
      <w:r w:rsidRPr="003220B9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</w:t>
      </w:r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>поширення та шкідливості шкідників</w:t>
      </w:r>
      <w:r w:rsidR="00AB5A06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>,</w:t>
      </w:r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</w:t>
      </w:r>
      <w:r w:rsidR="00AB5A06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>у порівнянні з</w:t>
      </w:r>
      <w:r w:rsidRPr="00DB5024">
        <w:rPr>
          <w:rFonts w:eastAsia="SimSun" w:cs="Times New Roman"/>
          <w:color w:val="000000"/>
          <w:kern w:val="0"/>
          <w:sz w:val="28"/>
          <w:szCs w:val="28"/>
          <w:lang w:val="uk-UA" w:bidi="ar"/>
        </w:rPr>
        <w:t xml:space="preserve"> минулим роком.</w:t>
      </w:r>
    </w:p>
    <w:p w14:paraId="463031FD" w14:textId="77777777" w:rsidR="003D35F9" w:rsidRDefault="003D35F9" w:rsidP="003220B9">
      <w:pPr>
        <w:widowControl/>
        <w:ind w:firstLineChars="200" w:firstLine="560"/>
        <w:jc w:val="both"/>
        <w:rPr>
          <w:rFonts w:eastAsia="SimSun" w:cs="Times New Roman"/>
          <w:color w:val="000000"/>
          <w:kern w:val="0"/>
          <w:sz w:val="28"/>
          <w:szCs w:val="28"/>
          <w:lang w:val="uk-UA" w:bidi="ar"/>
        </w:rPr>
      </w:pPr>
    </w:p>
    <w:p w14:paraId="41FA9984" w14:textId="77777777" w:rsidR="00357F48" w:rsidRPr="00DB5024" w:rsidRDefault="00357F48" w:rsidP="003220B9">
      <w:pPr>
        <w:widowControl/>
        <w:ind w:firstLineChars="200" w:firstLine="480"/>
        <w:jc w:val="both"/>
        <w:rPr>
          <w:rFonts w:eastAsia="SimSun" w:cs="Times New Roman"/>
          <w:color w:val="000000"/>
          <w:kern w:val="0"/>
          <w:sz w:val="28"/>
          <w:szCs w:val="28"/>
          <w:lang w:val="uk-UA" w:bidi="ar"/>
        </w:rPr>
      </w:pPr>
      <w:r>
        <w:rPr>
          <w:noProof/>
        </w:rPr>
        <w:drawing>
          <wp:inline distT="0" distB="0" distL="0" distR="0" wp14:anchorId="0F3E1031" wp14:editId="5AFFDBBA">
            <wp:extent cx="5495925" cy="2752725"/>
            <wp:effectExtent l="0" t="0" r="9525" b="9525"/>
            <wp:docPr id="1306858455" name="Рисунок 1306858455" descr="Клоп «вредная черепашка» - Вредитель зерновых. Биология вид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оп «вредная черепашка» - Вредитель зерновых. Биология вида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0384A" w14:textId="77777777" w:rsidR="003D35F9" w:rsidRDefault="003D35F9" w:rsidP="003D35F9">
      <w:pPr>
        <w:ind w:firstLine="708"/>
        <w:jc w:val="center"/>
        <w:rPr>
          <w:rFonts w:cs="Times New Roman"/>
          <w:lang w:val="uk-UA"/>
        </w:rPr>
      </w:pPr>
      <w:r>
        <w:rPr>
          <w:rFonts w:cs="Times New Roman"/>
          <w:lang w:val="uk-UA"/>
        </w:rPr>
        <w:t>Клоп шкідлива черепашка</w:t>
      </w:r>
    </w:p>
    <w:p w14:paraId="45DC58D5" w14:textId="77777777" w:rsidR="00FB4D82" w:rsidRPr="00DB5024" w:rsidRDefault="00FB4D82" w:rsidP="003220B9">
      <w:pPr>
        <w:widowControl/>
        <w:ind w:firstLineChars="200" w:firstLine="560"/>
        <w:jc w:val="both"/>
        <w:rPr>
          <w:rFonts w:cs="Times New Roman"/>
          <w:sz w:val="28"/>
          <w:szCs w:val="28"/>
          <w:lang w:val="uk-UA"/>
        </w:rPr>
      </w:pPr>
    </w:p>
    <w:p w14:paraId="3148B713" w14:textId="77777777" w:rsidR="00080983" w:rsidRPr="003D35F9" w:rsidRDefault="00000000" w:rsidP="00FB4D82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3D35F9">
        <w:rPr>
          <w:rFonts w:cs="Times New Roman"/>
          <w:b/>
          <w:bCs/>
          <w:sz w:val="28"/>
          <w:szCs w:val="28"/>
          <w:lang w:val="uk-UA"/>
        </w:rPr>
        <w:t>Зернові,</w:t>
      </w:r>
      <w:r w:rsidRPr="003220B9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3D35F9">
        <w:rPr>
          <w:rFonts w:cs="Times New Roman"/>
          <w:b/>
          <w:bCs/>
          <w:sz w:val="28"/>
          <w:szCs w:val="28"/>
          <w:lang w:val="uk-UA"/>
        </w:rPr>
        <w:t>зернобобові культури</w:t>
      </w:r>
    </w:p>
    <w:p w14:paraId="4DA4299F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</w:rPr>
      </w:pPr>
      <w:r w:rsidRPr="003D35F9">
        <w:rPr>
          <w:rFonts w:cs="Times New Roman"/>
          <w:sz w:val="28"/>
          <w:szCs w:val="28"/>
          <w:lang w:val="uk-UA"/>
        </w:rPr>
        <w:t xml:space="preserve">В посівах озимих і ярих зернових колосових культур </w:t>
      </w:r>
      <w:r w:rsidRPr="003220B9">
        <w:rPr>
          <w:rFonts w:cs="Times New Roman"/>
          <w:sz w:val="28"/>
          <w:szCs w:val="28"/>
          <w:lang w:val="uk-UA"/>
        </w:rPr>
        <w:t xml:space="preserve">в червні </w:t>
      </w:r>
      <w:r w:rsidRPr="003D35F9">
        <w:rPr>
          <w:rFonts w:cs="Times New Roman"/>
          <w:sz w:val="28"/>
          <w:szCs w:val="28"/>
          <w:lang w:val="uk-UA"/>
        </w:rPr>
        <w:t xml:space="preserve">під час колосіння, цвітіння рослин та наливу зерна розвиватимуться та шкодитимуть спеціалізовані комахи. </w:t>
      </w:r>
      <w:proofErr w:type="spellStart"/>
      <w:r w:rsidRPr="003220B9">
        <w:rPr>
          <w:rFonts w:cs="Times New Roman"/>
          <w:sz w:val="28"/>
          <w:szCs w:val="28"/>
        </w:rPr>
        <w:t>Найнебезпечнішими</w:t>
      </w:r>
      <w:proofErr w:type="spellEnd"/>
      <w:r w:rsidRPr="003220B9">
        <w:rPr>
          <w:rFonts w:cs="Times New Roman"/>
          <w:sz w:val="28"/>
          <w:szCs w:val="28"/>
        </w:rPr>
        <w:t xml:space="preserve"> з них є </w:t>
      </w:r>
      <w:proofErr w:type="spellStart"/>
      <w:r w:rsidRPr="003220B9">
        <w:rPr>
          <w:rFonts w:cs="Times New Roman"/>
          <w:sz w:val="28"/>
          <w:szCs w:val="28"/>
        </w:rPr>
        <w:t>шкідливі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клопи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черепашки та </w:t>
      </w:r>
      <w:proofErr w:type="spellStart"/>
      <w:r w:rsidRPr="003220B9">
        <w:rPr>
          <w:rFonts w:cs="Times New Roman"/>
          <w:b/>
          <w:sz w:val="28"/>
          <w:szCs w:val="28"/>
        </w:rPr>
        <w:t>гостроголові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клопи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(</w:t>
      </w:r>
      <w:proofErr w:type="spellStart"/>
      <w:r w:rsidRPr="003220B9">
        <w:rPr>
          <w:rFonts w:cs="Times New Roman"/>
          <w:b/>
          <w:sz w:val="28"/>
          <w:szCs w:val="28"/>
        </w:rPr>
        <w:t>елії</w:t>
      </w:r>
      <w:proofErr w:type="spellEnd"/>
      <w:r w:rsidRPr="003220B9">
        <w:rPr>
          <w:rFonts w:cs="Times New Roman"/>
          <w:b/>
          <w:sz w:val="28"/>
          <w:szCs w:val="28"/>
        </w:rPr>
        <w:t>).</w:t>
      </w:r>
      <w:r w:rsidRPr="003220B9">
        <w:rPr>
          <w:rFonts w:cs="Times New Roman"/>
          <w:sz w:val="28"/>
          <w:szCs w:val="28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П</w:t>
      </w:r>
      <w:proofErr w:type="spellStart"/>
      <w:r w:rsidRPr="003220B9">
        <w:rPr>
          <w:rFonts w:cs="Times New Roman"/>
          <w:sz w:val="28"/>
          <w:szCs w:val="28"/>
        </w:rPr>
        <w:t>роходитиме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масове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відкладання</w:t>
      </w:r>
      <w:proofErr w:type="spellEnd"/>
      <w:r w:rsidR="00080983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яєць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відродження</w:t>
      </w:r>
      <w:proofErr w:type="spellEnd"/>
      <w:r w:rsidRPr="003220B9">
        <w:rPr>
          <w:rFonts w:cs="Times New Roman"/>
          <w:sz w:val="28"/>
          <w:szCs w:val="28"/>
        </w:rPr>
        <w:t xml:space="preserve"> личинок</w:t>
      </w:r>
      <w:r w:rsidR="00080983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вихід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r w:rsidR="00080983">
        <w:rPr>
          <w:rFonts w:cs="Times New Roman"/>
          <w:sz w:val="28"/>
          <w:szCs w:val="28"/>
          <w:lang w:val="uk-UA"/>
        </w:rPr>
        <w:t xml:space="preserve">та </w:t>
      </w:r>
      <w:proofErr w:type="spellStart"/>
      <w:r w:rsidRPr="003220B9">
        <w:rPr>
          <w:rFonts w:cs="Times New Roman"/>
          <w:sz w:val="28"/>
          <w:szCs w:val="28"/>
        </w:rPr>
        <w:t>живлення</w:t>
      </w:r>
      <w:proofErr w:type="spellEnd"/>
      <w:r w:rsidR="001D5B24">
        <w:rPr>
          <w:rFonts w:cs="Times New Roman"/>
          <w:sz w:val="28"/>
          <w:szCs w:val="28"/>
          <w:lang w:val="uk-UA"/>
        </w:rPr>
        <w:t>.</w:t>
      </w:r>
      <w:r w:rsidRPr="003220B9">
        <w:rPr>
          <w:rFonts w:cs="Times New Roman"/>
          <w:sz w:val="28"/>
          <w:szCs w:val="28"/>
        </w:rPr>
        <w:t xml:space="preserve"> При </w:t>
      </w:r>
      <w:proofErr w:type="spellStart"/>
      <w:r w:rsidRPr="003220B9">
        <w:rPr>
          <w:rFonts w:cs="Times New Roman"/>
          <w:sz w:val="28"/>
          <w:szCs w:val="28"/>
        </w:rPr>
        <w:t>пошкодженні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r w:rsidR="001D5B24">
        <w:rPr>
          <w:rFonts w:cs="Times New Roman"/>
          <w:sz w:val="28"/>
          <w:szCs w:val="28"/>
          <w:lang w:val="uk-UA"/>
        </w:rPr>
        <w:t xml:space="preserve">шкідником </w:t>
      </w:r>
      <w:r w:rsidRPr="003220B9">
        <w:rPr>
          <w:rFonts w:cs="Times New Roman"/>
          <w:sz w:val="28"/>
          <w:szCs w:val="28"/>
        </w:rPr>
        <w:t xml:space="preserve">зерна </w:t>
      </w:r>
      <w:proofErr w:type="spellStart"/>
      <w:r w:rsidRPr="003220B9">
        <w:rPr>
          <w:rFonts w:cs="Times New Roman"/>
          <w:sz w:val="28"/>
          <w:szCs w:val="28"/>
        </w:rPr>
        <w:t>погіршується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якість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клейковини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посівні</w:t>
      </w:r>
      <w:proofErr w:type="spellEnd"/>
      <w:r w:rsidRPr="003220B9">
        <w:rPr>
          <w:rFonts w:cs="Times New Roman"/>
          <w:sz w:val="28"/>
          <w:szCs w:val="28"/>
        </w:rPr>
        <w:t xml:space="preserve"> та </w:t>
      </w:r>
      <w:proofErr w:type="spellStart"/>
      <w:r w:rsidRPr="003220B9">
        <w:rPr>
          <w:rFonts w:cs="Times New Roman"/>
          <w:sz w:val="28"/>
          <w:szCs w:val="28"/>
        </w:rPr>
        <w:t>фуражні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властивості</w:t>
      </w:r>
      <w:proofErr w:type="spellEnd"/>
      <w:r w:rsidRPr="003220B9">
        <w:rPr>
          <w:rFonts w:cs="Times New Roman"/>
          <w:sz w:val="28"/>
          <w:szCs w:val="28"/>
        </w:rPr>
        <w:t xml:space="preserve"> пшениц</w:t>
      </w:r>
      <w:r w:rsidR="00B14386">
        <w:rPr>
          <w:rFonts w:cs="Times New Roman"/>
          <w:sz w:val="28"/>
          <w:szCs w:val="28"/>
          <w:lang w:val="uk-UA"/>
        </w:rPr>
        <w:t>і та</w:t>
      </w:r>
      <w:r w:rsidR="00080983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ячм</w:t>
      </w:r>
      <w:r w:rsidR="00B14386">
        <w:rPr>
          <w:rFonts w:cs="Times New Roman"/>
          <w:sz w:val="28"/>
          <w:szCs w:val="28"/>
          <w:lang w:val="uk-UA"/>
        </w:rPr>
        <w:t>еню</w:t>
      </w:r>
      <w:proofErr w:type="spellEnd"/>
      <w:r w:rsidRPr="003220B9">
        <w:rPr>
          <w:rFonts w:cs="Times New Roman"/>
          <w:sz w:val="28"/>
          <w:szCs w:val="28"/>
        </w:rPr>
        <w:t xml:space="preserve">. </w:t>
      </w:r>
    </w:p>
    <w:p w14:paraId="2DDD8ACF" w14:textId="77777777" w:rsidR="00F57B9D" w:rsidRPr="003220B9" w:rsidRDefault="00000000" w:rsidP="0049515F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220B9">
        <w:rPr>
          <w:rFonts w:cs="Times New Roman"/>
          <w:color w:val="000000"/>
          <w:sz w:val="28"/>
          <w:szCs w:val="28"/>
          <w:lang w:val="uk-UA"/>
        </w:rPr>
        <w:t>Погодні умови травня (прохолодна на початку травня із заморозками погода) стримували розселення і живлення клопів, що відтермінувало період відкладання яєць самками, порівняно із минулими роками. При запізнілому відкладанн</w:t>
      </w:r>
      <w:r w:rsidR="00B14386">
        <w:rPr>
          <w:rFonts w:cs="Times New Roman"/>
          <w:color w:val="000000"/>
          <w:sz w:val="28"/>
          <w:szCs w:val="28"/>
          <w:lang w:val="uk-UA"/>
        </w:rPr>
        <w:t>і</w:t>
      </w:r>
      <w:r w:rsidRPr="003220B9">
        <w:rPr>
          <w:rFonts w:cs="Times New Roman"/>
          <w:color w:val="000000"/>
          <w:sz w:val="28"/>
          <w:szCs w:val="28"/>
          <w:lang w:val="uk-UA"/>
        </w:rPr>
        <w:t xml:space="preserve"> яєць (під час наливу зерна) яйцекладки клопів в значній мірі пошкоджуються хижими комахами (</w:t>
      </w:r>
      <w:proofErr w:type="spellStart"/>
      <w:r w:rsidRPr="003220B9">
        <w:rPr>
          <w:rFonts w:cs="Times New Roman"/>
          <w:color w:val="000000"/>
          <w:sz w:val="28"/>
          <w:szCs w:val="28"/>
          <w:lang w:val="uk-UA"/>
        </w:rPr>
        <w:t>теленомінами</w:t>
      </w:r>
      <w:proofErr w:type="spellEnd"/>
      <w:r w:rsidRPr="003220B9">
        <w:rPr>
          <w:rFonts w:cs="Times New Roman"/>
          <w:color w:val="000000"/>
          <w:sz w:val="28"/>
          <w:szCs w:val="28"/>
          <w:lang w:val="uk-UA"/>
        </w:rPr>
        <w:t xml:space="preserve">), що знижує відсоток відродження личинок. </w:t>
      </w:r>
    </w:p>
    <w:p w14:paraId="2722FD12" w14:textId="77777777" w:rsidR="00F57B9D" w:rsidRPr="003220B9" w:rsidRDefault="00000000" w:rsidP="0049515F">
      <w:pPr>
        <w:ind w:firstLine="709"/>
        <w:jc w:val="both"/>
        <w:rPr>
          <w:rFonts w:cs="Times New Roman"/>
          <w:color w:val="000000"/>
          <w:sz w:val="28"/>
          <w:szCs w:val="28"/>
        </w:rPr>
      </w:pPr>
      <w:r w:rsidRPr="00DB5024">
        <w:rPr>
          <w:rFonts w:cs="Times New Roman"/>
          <w:sz w:val="28"/>
          <w:szCs w:val="28"/>
          <w:lang w:val="uk-UA"/>
        </w:rPr>
        <w:lastRenderedPageBreak/>
        <w:t>Для</w:t>
      </w:r>
      <w:r w:rsidR="001D5B24">
        <w:rPr>
          <w:rFonts w:cs="Times New Roman"/>
          <w:sz w:val="28"/>
          <w:szCs w:val="28"/>
          <w:lang w:val="uk-UA"/>
        </w:rPr>
        <w:t xml:space="preserve"> </w:t>
      </w:r>
      <w:r w:rsidRPr="00DB5024">
        <w:rPr>
          <w:rFonts w:cs="Times New Roman"/>
          <w:sz w:val="28"/>
          <w:szCs w:val="28"/>
          <w:lang w:val="uk-UA"/>
        </w:rPr>
        <w:t>збереження</w:t>
      </w:r>
      <w:r w:rsidR="00DB5024" w:rsidRPr="00DB5024">
        <w:rPr>
          <w:rFonts w:cs="Times New Roman"/>
          <w:sz w:val="28"/>
          <w:szCs w:val="28"/>
          <w:lang w:val="uk-UA"/>
        </w:rPr>
        <w:t xml:space="preserve"> </w:t>
      </w:r>
      <w:r w:rsidRPr="00DB5024">
        <w:rPr>
          <w:rFonts w:cs="Times New Roman"/>
          <w:sz w:val="28"/>
          <w:szCs w:val="28"/>
          <w:lang w:val="uk-UA"/>
        </w:rPr>
        <w:t xml:space="preserve">посівних та технологічних якостей зерна високопродуктивні посіви </w:t>
      </w:r>
      <w:r w:rsidRPr="003220B9">
        <w:rPr>
          <w:rFonts w:cs="Times New Roman"/>
          <w:sz w:val="28"/>
          <w:szCs w:val="28"/>
          <w:lang w:val="uk-UA"/>
        </w:rPr>
        <w:t xml:space="preserve">озимої пшениці під час формування-молочної стиглості зерна за наявності 2-х і більше личинок на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кв.м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. у посівах сильних і цінних сортів, на решті посівів 4-6 личинок на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кв.м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в насіннєвому ячмені 8-10 личинок на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кв.м</w:t>
      </w:r>
      <w:proofErr w:type="spellEnd"/>
      <w:r w:rsidRPr="003220B9">
        <w:rPr>
          <w:rFonts w:cs="Times New Roman"/>
          <w:sz w:val="28"/>
          <w:szCs w:val="28"/>
          <w:lang w:val="uk-UA"/>
        </w:rPr>
        <w:t>., застосовують рек</w:t>
      </w:r>
      <w:r w:rsidR="00830F2A">
        <w:rPr>
          <w:rFonts w:cs="Times New Roman"/>
          <w:sz w:val="28"/>
          <w:szCs w:val="28"/>
          <w:lang w:val="uk-UA"/>
        </w:rPr>
        <w:t>о</w:t>
      </w:r>
      <w:r w:rsidRPr="003220B9">
        <w:rPr>
          <w:rFonts w:cs="Times New Roman"/>
          <w:sz w:val="28"/>
          <w:szCs w:val="28"/>
          <w:lang w:val="uk-UA"/>
        </w:rPr>
        <w:t>мендовані інсект</w:t>
      </w:r>
      <w:r w:rsidR="00830F2A">
        <w:rPr>
          <w:rFonts w:cs="Times New Roman"/>
          <w:sz w:val="28"/>
          <w:szCs w:val="28"/>
          <w:lang w:val="uk-UA"/>
        </w:rPr>
        <w:t>и</w:t>
      </w:r>
      <w:r w:rsidRPr="003220B9">
        <w:rPr>
          <w:rFonts w:cs="Times New Roman"/>
          <w:sz w:val="28"/>
          <w:szCs w:val="28"/>
          <w:lang w:val="uk-UA"/>
        </w:rPr>
        <w:t>циди</w:t>
      </w:r>
      <w:r w:rsidR="0018046A">
        <w:rPr>
          <w:rFonts w:cs="Times New Roman"/>
          <w:sz w:val="28"/>
          <w:szCs w:val="28"/>
          <w:lang w:val="uk-UA"/>
        </w:rPr>
        <w:t>, відповідно до Переліку пестицидів і агрохімікатів, дозволених до використання в Україні ( далі- Перелік)</w:t>
      </w:r>
      <w:r w:rsidRPr="003220B9">
        <w:rPr>
          <w:rFonts w:cs="Times New Roman"/>
          <w:sz w:val="28"/>
          <w:szCs w:val="28"/>
          <w:lang w:val="uk-UA"/>
        </w:rPr>
        <w:t xml:space="preserve">: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Актара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25 </w:t>
      </w:r>
      <w:r w:rsidRPr="003220B9">
        <w:rPr>
          <w:rFonts w:eastAsia="Times New Roman" w:cs="Times New Roman"/>
          <w:spacing w:val="-6"/>
          <w:sz w:val="28"/>
          <w:szCs w:val="28"/>
          <w:lang w:bidi="ar-SA"/>
        </w:rPr>
        <w:t>WG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, ВГ 0,10.-0,14 л/га</w:t>
      </w:r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Біммер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, КЕ - 1,0-1,5 л/га</w:t>
      </w:r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; </w:t>
      </w:r>
      <w:proofErr w:type="spellStart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>Галіл</w:t>
      </w:r>
      <w:proofErr w:type="spellEnd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КС – 0,2-0,3 л/га; </w:t>
      </w:r>
      <w:proofErr w:type="spellStart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>Димевіт</w:t>
      </w:r>
      <w:proofErr w:type="spellEnd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КЕ-1,5 л/га; Карате 050 ЕС, </w:t>
      </w:r>
      <w:proofErr w:type="spellStart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>к.е</w:t>
      </w:r>
      <w:proofErr w:type="spellEnd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.- 0,15-0,20 л/га; </w:t>
      </w:r>
      <w:proofErr w:type="spellStart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>Нагомі</w:t>
      </w:r>
      <w:proofErr w:type="spellEnd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ВГ – 0,3-0,4 кг/га; </w:t>
      </w:r>
      <w:proofErr w:type="spellStart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>Нурел</w:t>
      </w:r>
      <w:r w:rsidR="001E18F3">
        <w:rPr>
          <w:rFonts w:eastAsia="Times New Roman" w:cs="Times New Roman"/>
          <w:spacing w:val="2"/>
          <w:sz w:val="28"/>
          <w:szCs w:val="28"/>
          <w:lang w:val="uk-UA" w:bidi="ar-SA"/>
        </w:rPr>
        <w:t>л</w:t>
      </w:r>
      <w:proofErr w:type="spellEnd"/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Д, КЕ </w:t>
      </w:r>
      <w:r w:rsidR="00830F2A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0,75-1,0 л/га та ін.</w:t>
      </w:r>
      <w:r w:rsidRPr="003220B9">
        <w:rPr>
          <w:rFonts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Фосфорорганічні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препарати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рекомендовано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застосовувати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у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сумішах</w:t>
      </w:r>
      <w:proofErr w:type="spellEnd"/>
      <w:r w:rsidRPr="003220B9">
        <w:rPr>
          <w:rFonts w:cs="Times New Roman"/>
          <w:color w:val="000000"/>
          <w:sz w:val="28"/>
          <w:szCs w:val="28"/>
        </w:rPr>
        <w:t>.</w:t>
      </w:r>
    </w:p>
    <w:p w14:paraId="0453552A" w14:textId="77777777" w:rsidR="00F57B9D" w:rsidRDefault="00000000" w:rsidP="0049515F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220B9">
        <w:rPr>
          <w:rFonts w:cs="Times New Roman"/>
          <w:color w:val="000000"/>
          <w:sz w:val="28"/>
          <w:szCs w:val="28"/>
          <w:lang w:val="uk-UA"/>
        </w:rPr>
        <w:t>Від завершення відродження личинок</w:t>
      </w:r>
      <w:r w:rsidRPr="003220B9">
        <w:rPr>
          <w:rFonts w:cs="Times New Roman"/>
          <w:b/>
          <w:color w:val="000000"/>
          <w:sz w:val="28"/>
          <w:szCs w:val="28"/>
          <w:lang w:val="uk-UA"/>
        </w:rPr>
        <w:t xml:space="preserve"> клопа</w:t>
      </w:r>
      <w:r w:rsidR="00830F2A">
        <w:rPr>
          <w:rFonts w:cs="Times New Roman"/>
          <w:b/>
          <w:color w:val="000000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color w:val="000000"/>
          <w:sz w:val="28"/>
          <w:szCs w:val="28"/>
          <w:lang w:val="uk-UA"/>
        </w:rPr>
        <w:t xml:space="preserve">черепашки </w:t>
      </w:r>
      <w:r w:rsidRPr="003220B9">
        <w:rPr>
          <w:rFonts w:cs="Times New Roman"/>
          <w:color w:val="000000"/>
          <w:sz w:val="28"/>
          <w:szCs w:val="28"/>
          <w:lang w:val="uk-UA"/>
        </w:rPr>
        <w:t>і до появи їх четвертого віку протягом 10-12 днів необхідно здійснити захист посівів. Наявність в посівах 15-30% личинок третього віку буде оптимальним терміном обробки і свідчити про відродження комах.</w:t>
      </w:r>
    </w:p>
    <w:p w14:paraId="0BF6D386" w14:textId="77777777" w:rsidR="003D35F9" w:rsidRDefault="003D35F9" w:rsidP="0049515F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</w:p>
    <w:p w14:paraId="171D760D" w14:textId="77777777" w:rsidR="003D35F9" w:rsidRPr="003220B9" w:rsidRDefault="003D35F9" w:rsidP="0049515F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49D43B1" wp14:editId="403A9DF7">
            <wp:extent cx="5393977" cy="2742565"/>
            <wp:effectExtent l="0" t="0" r="0" b="635"/>
            <wp:docPr id="15" name="Изображение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1435" cy="275144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46974E" w14:textId="77777777" w:rsidR="003D35F9" w:rsidRPr="003D35F9" w:rsidRDefault="003D35F9" w:rsidP="003D35F9">
      <w:pPr>
        <w:ind w:firstLine="709"/>
        <w:jc w:val="center"/>
        <w:rPr>
          <w:rFonts w:cs="Times New Roman"/>
          <w:color w:val="000000"/>
          <w:lang w:val="uk-UA"/>
        </w:rPr>
      </w:pPr>
      <w:r w:rsidRPr="003D35F9">
        <w:rPr>
          <w:rFonts w:cs="Times New Roman"/>
          <w:color w:val="000000"/>
          <w:lang w:val="uk-UA"/>
        </w:rPr>
        <w:t>Пшеничний трипс</w:t>
      </w:r>
    </w:p>
    <w:p w14:paraId="0F276939" w14:textId="77777777" w:rsidR="003D35F9" w:rsidRPr="003D35F9" w:rsidRDefault="003D35F9" w:rsidP="003D35F9">
      <w:pPr>
        <w:ind w:firstLine="709"/>
        <w:jc w:val="center"/>
        <w:rPr>
          <w:rFonts w:cs="Times New Roman"/>
          <w:color w:val="000000"/>
          <w:sz w:val="22"/>
          <w:szCs w:val="22"/>
          <w:lang w:val="uk-UA"/>
        </w:rPr>
      </w:pPr>
    </w:p>
    <w:p w14:paraId="75FC7A08" w14:textId="77777777" w:rsidR="00F57B9D" w:rsidRDefault="00000000" w:rsidP="0049515F">
      <w:pPr>
        <w:ind w:firstLine="709"/>
        <w:jc w:val="both"/>
        <w:rPr>
          <w:rFonts w:cs="Times New Roman"/>
          <w:bCs/>
          <w:spacing w:val="-2"/>
          <w:sz w:val="28"/>
          <w:szCs w:val="28"/>
          <w:lang w:val="uk-UA"/>
        </w:rPr>
      </w:pPr>
      <w:proofErr w:type="spellStart"/>
      <w:r w:rsidRPr="003220B9">
        <w:rPr>
          <w:rFonts w:cs="Times New Roman"/>
          <w:color w:val="000000"/>
          <w:sz w:val="28"/>
          <w:szCs w:val="28"/>
        </w:rPr>
        <w:t>Поширення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посівах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зернових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інших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сисних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шкідників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що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спостерігалось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в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третій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декаді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травня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стримували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погодні</w:t>
      </w:r>
      <w:proofErr w:type="spellEnd"/>
      <w:r w:rsidRPr="003220B9"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z w:val="28"/>
          <w:szCs w:val="28"/>
        </w:rPr>
        <w:t>умови</w:t>
      </w:r>
      <w:proofErr w:type="spellEnd"/>
      <w:r w:rsidRPr="003220B9">
        <w:rPr>
          <w:rFonts w:cs="Times New Roman"/>
          <w:color w:val="000000"/>
          <w:sz w:val="28"/>
          <w:szCs w:val="28"/>
          <w:lang w:val="uk-UA"/>
        </w:rPr>
        <w:t xml:space="preserve"> та проведення хімічного захисту в фазу “</w:t>
      </w:r>
      <w:proofErr w:type="spellStart"/>
      <w:r w:rsidRPr="003220B9">
        <w:rPr>
          <w:rFonts w:cs="Times New Roman"/>
          <w:color w:val="000000"/>
          <w:sz w:val="28"/>
          <w:szCs w:val="28"/>
          <w:lang w:val="uk-UA"/>
        </w:rPr>
        <w:t>прапорцевий</w:t>
      </w:r>
      <w:proofErr w:type="spellEnd"/>
      <w:r w:rsidRPr="003220B9">
        <w:rPr>
          <w:rFonts w:cs="Times New Roman"/>
          <w:color w:val="000000"/>
          <w:sz w:val="28"/>
          <w:szCs w:val="28"/>
          <w:lang w:val="uk-UA"/>
        </w:rPr>
        <w:t xml:space="preserve"> листок”</w:t>
      </w:r>
      <w:r w:rsidRPr="003220B9">
        <w:rPr>
          <w:rFonts w:cs="Times New Roman"/>
          <w:color w:val="000000"/>
          <w:sz w:val="28"/>
          <w:szCs w:val="28"/>
        </w:rPr>
        <w:t xml:space="preserve">. </w:t>
      </w:r>
      <w:r w:rsidRPr="003220B9">
        <w:rPr>
          <w:rFonts w:cs="Times New Roman"/>
          <w:b/>
          <w:color w:val="000000"/>
          <w:sz w:val="28"/>
          <w:szCs w:val="28"/>
          <w:lang w:val="uk-UA"/>
        </w:rPr>
        <w:t xml:space="preserve">Пшеничний </w:t>
      </w:r>
      <w:proofErr w:type="spellStart"/>
      <w:r w:rsidRPr="003220B9">
        <w:rPr>
          <w:rFonts w:cs="Times New Roman"/>
          <w:b/>
          <w:color w:val="000000"/>
          <w:sz w:val="28"/>
          <w:szCs w:val="28"/>
        </w:rPr>
        <w:t>трипс</w:t>
      </w:r>
      <w:proofErr w:type="spellEnd"/>
      <w:r w:rsidRPr="003220B9">
        <w:rPr>
          <w:rFonts w:cs="Times New Roman"/>
          <w:b/>
          <w:color w:val="FF0000"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продовжить заселення </w:t>
      </w:r>
      <w:r w:rsidRPr="003220B9">
        <w:rPr>
          <w:rFonts w:cs="Times New Roman"/>
          <w:b/>
          <w:i/>
          <w:sz w:val="28"/>
          <w:szCs w:val="28"/>
          <w:lang w:val="uk-UA" w:bidi="ar-SA"/>
        </w:rPr>
        <w:t xml:space="preserve">озимих </w:t>
      </w:r>
      <w:r w:rsidRPr="003220B9">
        <w:rPr>
          <w:rFonts w:cs="Times New Roman"/>
          <w:sz w:val="28"/>
          <w:szCs w:val="28"/>
          <w:lang w:val="uk-UA" w:bidi="ar-SA"/>
        </w:rPr>
        <w:t>та</w:t>
      </w:r>
      <w:r w:rsidRPr="003220B9">
        <w:rPr>
          <w:rFonts w:cs="Times New Roman"/>
          <w:b/>
          <w:i/>
          <w:sz w:val="28"/>
          <w:szCs w:val="28"/>
          <w:lang w:val="uk-UA" w:bidi="ar-SA"/>
        </w:rPr>
        <w:t xml:space="preserve"> ярих зернових колосових </w:t>
      </w:r>
      <w:r w:rsidRPr="003220B9">
        <w:rPr>
          <w:rFonts w:cs="Times New Roman"/>
          <w:sz w:val="28"/>
          <w:szCs w:val="28"/>
          <w:lang w:val="uk-UA" w:bidi="ar-SA"/>
        </w:rPr>
        <w:t>культур,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 xml:space="preserve">з фази колосіння </w:t>
      </w:r>
      <w:r w:rsidRPr="003220B9">
        <w:rPr>
          <w:rFonts w:cs="Times New Roman"/>
          <w:b/>
          <w:i/>
          <w:sz w:val="28"/>
          <w:szCs w:val="28"/>
          <w:lang w:val="uk-UA"/>
        </w:rPr>
        <w:t xml:space="preserve">ярої пшениці </w:t>
      </w:r>
      <w:r w:rsidRPr="003220B9">
        <w:rPr>
          <w:rFonts w:cs="Times New Roman"/>
          <w:sz w:val="28"/>
          <w:szCs w:val="28"/>
          <w:lang w:val="uk-UA"/>
        </w:rPr>
        <w:t>буде відкладати яйця, відроджуватимуться личинки, які зазвичай живляться під колосковими лусочками, що спричиняє кількісні втрати врожаю та зменшення маси зерна.</w:t>
      </w:r>
      <w:r w:rsidRPr="003220B9">
        <w:rPr>
          <w:rFonts w:cs="Times New Roman"/>
          <w:b/>
          <w:bCs/>
          <w:spacing w:val="-2"/>
          <w:sz w:val="28"/>
          <w:szCs w:val="28"/>
          <w:lang w:val="uk-UA"/>
        </w:rPr>
        <w:t xml:space="preserve"> ЕПШ пшеничного трипса 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- 40-50 </w:t>
      </w:r>
      <w:proofErr w:type="spellStart"/>
      <w:r w:rsidRPr="003220B9">
        <w:rPr>
          <w:rFonts w:cs="Times New Roman"/>
          <w:bCs/>
          <w:spacing w:val="-2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>. на колос.</w:t>
      </w:r>
    </w:p>
    <w:p w14:paraId="71E28C4D" w14:textId="77777777" w:rsidR="003D35F9" w:rsidRDefault="003D35F9" w:rsidP="0049515F">
      <w:pPr>
        <w:ind w:firstLine="709"/>
        <w:jc w:val="both"/>
        <w:rPr>
          <w:noProof/>
        </w:rPr>
      </w:pPr>
    </w:p>
    <w:p w14:paraId="1B2D4882" w14:textId="77777777" w:rsidR="003D35F9" w:rsidRPr="003220B9" w:rsidRDefault="003D35F9" w:rsidP="0049515F">
      <w:pPr>
        <w:ind w:firstLine="709"/>
        <w:jc w:val="both"/>
        <w:rPr>
          <w:rFonts w:cs="Times New Roman"/>
          <w:bCs/>
          <w:spacing w:val="-2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23CADD35" wp14:editId="3894F0E1">
            <wp:extent cx="5473700" cy="4105275"/>
            <wp:effectExtent l="0" t="0" r="0" b="9525"/>
            <wp:docPr id="14" name="Изображение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37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43514F" w14:textId="77777777" w:rsidR="003D35F9" w:rsidRDefault="003D35F9" w:rsidP="003D35F9">
      <w:pPr>
        <w:ind w:firstLine="709"/>
        <w:jc w:val="center"/>
        <w:rPr>
          <w:rFonts w:cs="Times New Roman"/>
          <w:bCs/>
          <w:color w:val="000000"/>
          <w:lang w:val="uk-UA"/>
        </w:rPr>
      </w:pPr>
      <w:r w:rsidRPr="003D35F9">
        <w:rPr>
          <w:rFonts w:cs="Times New Roman"/>
          <w:bCs/>
          <w:color w:val="000000"/>
          <w:lang w:val="uk-UA"/>
        </w:rPr>
        <w:t>Жук-красун (хрущ польовий)</w:t>
      </w:r>
    </w:p>
    <w:p w14:paraId="38931260" w14:textId="77777777" w:rsidR="003D35F9" w:rsidRPr="003D35F9" w:rsidRDefault="003D35F9" w:rsidP="003D35F9">
      <w:pPr>
        <w:ind w:firstLine="709"/>
        <w:jc w:val="center"/>
        <w:rPr>
          <w:rFonts w:cs="Times New Roman"/>
          <w:bCs/>
          <w:color w:val="000000"/>
          <w:lang w:val="uk-UA"/>
        </w:rPr>
      </w:pPr>
    </w:p>
    <w:p w14:paraId="7D34BC12" w14:textId="77777777" w:rsidR="00F57B9D" w:rsidRPr="003220B9" w:rsidRDefault="00000000" w:rsidP="0049515F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220B9">
        <w:rPr>
          <w:rFonts w:cs="Times New Roman"/>
          <w:b/>
          <w:color w:val="000000"/>
          <w:sz w:val="28"/>
          <w:szCs w:val="28"/>
          <w:lang w:val="uk-UA"/>
        </w:rPr>
        <w:t xml:space="preserve">Хлібні жуки (красун і </w:t>
      </w:r>
      <w:proofErr w:type="spellStart"/>
      <w:r w:rsidRPr="003220B9">
        <w:rPr>
          <w:rFonts w:cs="Times New Roman"/>
          <w:b/>
          <w:color w:val="000000"/>
          <w:sz w:val="28"/>
          <w:szCs w:val="28"/>
          <w:lang w:val="uk-UA"/>
        </w:rPr>
        <w:t>кузька</w:t>
      </w:r>
      <w:proofErr w:type="spellEnd"/>
      <w:r w:rsidRPr="003220B9">
        <w:rPr>
          <w:rFonts w:cs="Times New Roman"/>
          <w:b/>
          <w:color w:val="000000"/>
          <w:sz w:val="28"/>
          <w:szCs w:val="28"/>
          <w:lang w:val="uk-UA"/>
        </w:rPr>
        <w:t>),</w:t>
      </w:r>
      <w:r w:rsidRPr="003220B9">
        <w:rPr>
          <w:rFonts w:cs="Times New Roman"/>
          <w:color w:val="000000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хлібн</w:t>
      </w:r>
      <w:r w:rsidR="00830F2A">
        <w:rPr>
          <w:rFonts w:cs="Times New Roman"/>
          <w:b/>
          <w:sz w:val="28"/>
          <w:szCs w:val="28"/>
          <w:lang w:val="uk-UA"/>
        </w:rPr>
        <w:t>а</w:t>
      </w:r>
      <w:r w:rsidRPr="003220B9">
        <w:rPr>
          <w:rFonts w:cs="Times New Roman"/>
          <w:b/>
          <w:sz w:val="28"/>
          <w:szCs w:val="28"/>
          <w:lang w:val="uk-UA"/>
        </w:rPr>
        <w:t xml:space="preserve"> жужелиц</w:t>
      </w:r>
      <w:r w:rsidR="00830F2A">
        <w:rPr>
          <w:rFonts w:cs="Times New Roman"/>
          <w:b/>
          <w:sz w:val="28"/>
          <w:szCs w:val="28"/>
          <w:lang w:val="uk-UA"/>
        </w:rPr>
        <w:t>я</w:t>
      </w:r>
      <w:r w:rsidRPr="003220B9">
        <w:rPr>
          <w:rFonts w:cs="Times New Roman"/>
          <w:b/>
          <w:sz w:val="28"/>
          <w:szCs w:val="28"/>
          <w:lang w:val="uk-UA"/>
        </w:rPr>
        <w:t xml:space="preserve"> (турун)</w:t>
      </w:r>
      <w:r w:rsidR="00830F2A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cs="Times New Roman"/>
          <w:color w:val="000000"/>
          <w:sz w:val="28"/>
          <w:szCs w:val="28"/>
          <w:lang w:val="uk-UA"/>
        </w:rPr>
        <w:t xml:space="preserve">в період цвітіння та формування зерна колосових культур виходитимуть з ґрунту на колоски та живитимуться зерном. </w:t>
      </w:r>
      <w:r w:rsidRPr="00830F2A">
        <w:rPr>
          <w:rFonts w:cs="Times New Roman"/>
          <w:color w:val="000000"/>
          <w:sz w:val="28"/>
          <w:szCs w:val="28"/>
          <w:lang w:val="uk-UA"/>
        </w:rPr>
        <w:t xml:space="preserve">При цьому спочатку пошкоджуватимуть зав'язь, а пізніше зерно, яке формується, внаслідок чого </w:t>
      </w:r>
      <w:r w:rsidR="00830F2A">
        <w:rPr>
          <w:rFonts w:cs="Times New Roman"/>
          <w:color w:val="000000"/>
          <w:sz w:val="28"/>
          <w:szCs w:val="28"/>
          <w:lang w:val="uk-UA"/>
        </w:rPr>
        <w:t xml:space="preserve">можливе </w:t>
      </w:r>
      <w:r w:rsidRPr="00830F2A">
        <w:rPr>
          <w:rFonts w:cs="Times New Roman"/>
          <w:color w:val="000000"/>
          <w:sz w:val="28"/>
          <w:szCs w:val="28"/>
          <w:lang w:val="uk-UA"/>
        </w:rPr>
        <w:t>зниж</w:t>
      </w:r>
      <w:r w:rsidR="00830F2A">
        <w:rPr>
          <w:rFonts w:cs="Times New Roman"/>
          <w:color w:val="000000"/>
          <w:sz w:val="28"/>
          <w:szCs w:val="28"/>
          <w:lang w:val="uk-UA"/>
        </w:rPr>
        <w:t>ення</w:t>
      </w:r>
      <w:r w:rsidRPr="00830F2A">
        <w:rPr>
          <w:rFonts w:cs="Times New Roman"/>
          <w:color w:val="000000"/>
          <w:sz w:val="28"/>
          <w:szCs w:val="28"/>
          <w:lang w:val="uk-UA"/>
        </w:rPr>
        <w:t xml:space="preserve"> врожа</w:t>
      </w:r>
      <w:r w:rsidR="00830F2A">
        <w:rPr>
          <w:rFonts w:cs="Times New Roman"/>
          <w:color w:val="000000"/>
          <w:sz w:val="28"/>
          <w:szCs w:val="28"/>
          <w:lang w:val="uk-UA"/>
        </w:rPr>
        <w:t>ю</w:t>
      </w:r>
      <w:r w:rsidRPr="00830F2A">
        <w:rPr>
          <w:rFonts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Проти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bCs/>
          <w:spacing w:val="-2"/>
          <w:sz w:val="28"/>
          <w:szCs w:val="28"/>
        </w:rPr>
        <w:t>хлібних</w:t>
      </w:r>
      <w:proofErr w:type="spellEnd"/>
      <w:r w:rsidRPr="003220B9">
        <w:rPr>
          <w:rFonts w:cs="Times New Roman"/>
          <w:b/>
          <w:bCs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bCs/>
          <w:spacing w:val="-2"/>
          <w:sz w:val="28"/>
          <w:szCs w:val="28"/>
        </w:rPr>
        <w:t>жуків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за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чисельності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3-8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екз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. на </w:t>
      </w:r>
      <w:proofErr w:type="spellStart"/>
      <w:proofErr w:type="gramStart"/>
      <w:r w:rsidRPr="003220B9">
        <w:rPr>
          <w:rFonts w:cs="Times New Roman"/>
          <w:bCs/>
          <w:spacing w:val="-2"/>
          <w:sz w:val="28"/>
          <w:szCs w:val="28"/>
        </w:rPr>
        <w:t>кв.м</w:t>
      </w:r>
      <w:proofErr w:type="spellEnd"/>
      <w:proofErr w:type="gramEnd"/>
      <w:r w:rsidRPr="003220B9">
        <w:rPr>
          <w:rFonts w:cs="Times New Roman"/>
          <w:bCs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доцільно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обприскування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по</w:t>
      </w:r>
      <w:proofErr w:type="spellStart"/>
      <w:r w:rsidR="00830F2A">
        <w:rPr>
          <w:rFonts w:cs="Times New Roman"/>
          <w:bCs/>
          <w:spacing w:val="-2"/>
          <w:sz w:val="28"/>
          <w:szCs w:val="28"/>
          <w:lang w:val="uk-UA"/>
        </w:rPr>
        <w:t>сівів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рекомендованими</w:t>
      </w:r>
      <w:proofErr w:type="spellEnd"/>
      <w:r w:rsidRPr="003220B9">
        <w:rPr>
          <w:rFonts w:cs="Times New Roman"/>
          <w:bCs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pacing w:val="-2"/>
          <w:sz w:val="28"/>
          <w:szCs w:val="28"/>
        </w:rPr>
        <w:t>інсектицидами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>.</w:t>
      </w:r>
      <w:r w:rsidRPr="003220B9">
        <w:rPr>
          <w:rFonts w:cs="Times New Roman"/>
          <w:color w:val="000000"/>
          <w:sz w:val="28"/>
          <w:szCs w:val="28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Розвиток 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 xml:space="preserve">злакових попелиць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відбувається за допорогової чисельності </w:t>
      </w:r>
      <w:r w:rsidRPr="003220B9">
        <w:rPr>
          <w:rFonts w:cs="Times New Roman"/>
          <w:b/>
          <w:bCs/>
          <w:spacing w:val="-2"/>
          <w:sz w:val="28"/>
          <w:szCs w:val="28"/>
          <w:lang w:val="uk-UA"/>
        </w:rPr>
        <w:t>ЕПШ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>злакових попелиць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20-30 </w:t>
      </w:r>
      <w:proofErr w:type="spellStart"/>
      <w:r w:rsidRPr="003220B9">
        <w:rPr>
          <w:rFonts w:cs="Times New Roman"/>
          <w:bCs/>
          <w:spacing w:val="-2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. на стебло.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В червні 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>з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а умов </w:t>
      </w:r>
      <w:proofErr w:type="spellStart"/>
      <w:r w:rsidRPr="003220B9">
        <w:rPr>
          <w:rFonts w:cs="Times New Roman"/>
          <w:spacing w:val="-6"/>
          <w:sz w:val="28"/>
          <w:szCs w:val="28"/>
          <w:lang w:val="uk-UA"/>
        </w:rPr>
        <w:t>помірно</w:t>
      </w:r>
      <w:proofErr w:type="spellEnd"/>
      <w:r w:rsidRPr="003220B9">
        <w:rPr>
          <w:rFonts w:cs="Times New Roman"/>
          <w:spacing w:val="-6"/>
          <w:sz w:val="28"/>
          <w:szCs w:val="28"/>
          <w:lang w:val="uk-UA"/>
        </w:rPr>
        <w:t xml:space="preserve"> теплої й вологої </w:t>
      </w:r>
      <w:r w:rsidRPr="006C1EB7">
        <w:rPr>
          <w:rFonts w:cs="Times New Roman"/>
          <w:spacing w:val="-6"/>
          <w:sz w:val="28"/>
          <w:szCs w:val="28"/>
          <w:lang w:val="uk-UA"/>
        </w:rPr>
        <w:t>погоди (</w:t>
      </w:r>
      <w:r w:rsidRPr="006C1EB7">
        <w:rPr>
          <w:rFonts w:cs="Times New Roman"/>
          <w:spacing w:val="-6"/>
          <w:sz w:val="28"/>
          <w:szCs w:val="28"/>
          <w:lang w:val="en-US"/>
        </w:rPr>
        <w:t>t</w:t>
      </w:r>
      <w:r w:rsidRPr="006C1EB7">
        <w:rPr>
          <w:rFonts w:cs="Times New Roman"/>
          <w:sz w:val="28"/>
          <w:szCs w:val="28"/>
          <w:lang w:val="uk-UA" w:bidi="ar-SA"/>
        </w:rPr>
        <w:t>ºС – 18</w:t>
      </w:r>
      <w:r w:rsidRPr="003220B9">
        <w:rPr>
          <w:rFonts w:cs="Times New Roman"/>
          <w:sz w:val="28"/>
          <w:szCs w:val="28"/>
          <w:lang w:val="uk-UA" w:bidi="ar-SA"/>
        </w:rPr>
        <w:t xml:space="preserve">-22ºС, відносна вологість 65-75%) кількість шкідника у посівах </w:t>
      </w:r>
      <w:r w:rsidRPr="003220B9">
        <w:rPr>
          <w:rFonts w:cs="Times New Roman"/>
          <w:b/>
          <w:i/>
          <w:sz w:val="28"/>
          <w:szCs w:val="28"/>
          <w:lang w:val="uk-UA" w:bidi="ar-SA"/>
        </w:rPr>
        <w:t xml:space="preserve">озимих та ярих зернових колосових культур, кукурудзи </w:t>
      </w:r>
      <w:r w:rsidRPr="003220B9">
        <w:rPr>
          <w:rFonts w:cs="Times New Roman"/>
          <w:sz w:val="28"/>
          <w:szCs w:val="28"/>
          <w:lang w:val="uk-UA" w:bidi="ar-SA"/>
        </w:rPr>
        <w:t xml:space="preserve">зростатиме. </w:t>
      </w:r>
      <w:proofErr w:type="spellStart"/>
      <w:r w:rsidRPr="003220B9">
        <w:rPr>
          <w:rFonts w:cs="Times New Roman"/>
          <w:sz w:val="28"/>
          <w:szCs w:val="28"/>
          <w:lang w:val="uk-UA" w:bidi="ar-SA"/>
        </w:rPr>
        <w:t>В</w:t>
      </w:r>
      <w:r w:rsidRPr="003220B9">
        <w:rPr>
          <w:rFonts w:cs="Times New Roman"/>
          <w:sz w:val="28"/>
          <w:szCs w:val="28"/>
          <w:lang w:val="uk-UA"/>
        </w:rPr>
        <w:t>ірофорні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особини </w:t>
      </w:r>
      <w:r w:rsidRPr="003220B9">
        <w:rPr>
          <w:rFonts w:cs="Times New Roman"/>
          <w:b/>
          <w:sz w:val="28"/>
          <w:szCs w:val="28"/>
          <w:lang w:val="uk-UA"/>
        </w:rPr>
        <w:t xml:space="preserve">попелиць </w:t>
      </w:r>
      <w:r w:rsidRPr="003220B9">
        <w:rPr>
          <w:rFonts w:cs="Times New Roman"/>
          <w:sz w:val="28"/>
          <w:szCs w:val="28"/>
          <w:lang w:val="uk-UA"/>
        </w:rPr>
        <w:t xml:space="preserve">можуть переносити </w:t>
      </w:r>
      <w:r w:rsidRPr="003220B9">
        <w:rPr>
          <w:rFonts w:cs="Times New Roman"/>
          <w:b/>
          <w:sz w:val="28"/>
          <w:szCs w:val="28"/>
          <w:lang w:val="uk-UA"/>
        </w:rPr>
        <w:t xml:space="preserve">вірусні </w:t>
      </w:r>
      <w:r w:rsidRPr="003220B9">
        <w:rPr>
          <w:rFonts w:cs="Times New Roman"/>
          <w:sz w:val="28"/>
          <w:szCs w:val="28"/>
          <w:lang w:val="uk-UA"/>
        </w:rPr>
        <w:t>та</w:t>
      </w:r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мікоплазмові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 хвороби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z w:val="28"/>
          <w:szCs w:val="28"/>
          <w:lang w:val="uk-UA"/>
        </w:rPr>
        <w:t>зернових</w:t>
      </w:r>
      <w:r w:rsidRPr="003220B9">
        <w:rPr>
          <w:rFonts w:cs="Times New Roman"/>
          <w:sz w:val="28"/>
          <w:szCs w:val="28"/>
          <w:lang w:val="uk-UA"/>
        </w:rPr>
        <w:t xml:space="preserve"> культур.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</w:t>
      </w:r>
      <w:r w:rsidRPr="006C1EB7">
        <w:rPr>
          <w:rFonts w:cs="Times New Roman"/>
          <w:bCs/>
          <w:spacing w:val="-2"/>
          <w:sz w:val="28"/>
          <w:szCs w:val="28"/>
          <w:lang w:val="uk-UA"/>
        </w:rPr>
        <w:t>Надалі</w:t>
      </w:r>
      <w:r w:rsidR="006C1EB7" w:rsidRPr="006C1EB7">
        <w:rPr>
          <w:rFonts w:cs="Times New Roman"/>
          <w:bCs/>
          <w:spacing w:val="-2"/>
          <w:sz w:val="28"/>
          <w:szCs w:val="28"/>
          <w:lang w:val="uk-UA"/>
        </w:rPr>
        <w:t>,</w:t>
      </w:r>
      <w:r w:rsidR="006C1EB7">
        <w:rPr>
          <w:rFonts w:cs="Times New Roman"/>
          <w:bCs/>
          <w:spacing w:val="-2"/>
          <w:sz w:val="28"/>
          <w:szCs w:val="28"/>
          <w:lang w:val="uk-UA"/>
        </w:rPr>
        <w:t xml:space="preserve"> 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за огрубіння зерна шкідливість попелиць зменшуватиметься. </w:t>
      </w:r>
      <w:r w:rsidRPr="003220B9">
        <w:rPr>
          <w:rFonts w:cs="Times New Roman"/>
          <w:color w:val="000000"/>
          <w:sz w:val="28"/>
          <w:szCs w:val="28"/>
          <w:lang w:val="uk-UA"/>
        </w:rPr>
        <w:t xml:space="preserve">Захисні заходи </w:t>
      </w:r>
      <w:r w:rsidR="006C1EB7">
        <w:rPr>
          <w:rFonts w:cs="Times New Roman"/>
          <w:color w:val="000000"/>
          <w:sz w:val="28"/>
          <w:szCs w:val="28"/>
          <w:lang w:val="uk-UA"/>
        </w:rPr>
        <w:t xml:space="preserve">від </w:t>
      </w:r>
      <w:r w:rsidRPr="003220B9">
        <w:rPr>
          <w:rFonts w:cs="Times New Roman"/>
          <w:color w:val="000000"/>
          <w:sz w:val="28"/>
          <w:szCs w:val="28"/>
          <w:lang w:val="uk-UA"/>
        </w:rPr>
        <w:t>шкідливих хлібних клопів ефективні</w:t>
      </w:r>
      <w:r w:rsidR="006C1EB7">
        <w:rPr>
          <w:rFonts w:cs="Times New Roman"/>
          <w:color w:val="000000"/>
          <w:sz w:val="28"/>
          <w:szCs w:val="28"/>
          <w:lang w:val="uk-UA"/>
        </w:rPr>
        <w:t>, а також</w:t>
      </w:r>
      <w:r w:rsidRPr="003220B9">
        <w:rPr>
          <w:rFonts w:cs="Times New Roman"/>
          <w:color w:val="000000"/>
          <w:sz w:val="28"/>
          <w:szCs w:val="28"/>
          <w:lang w:val="uk-UA"/>
        </w:rPr>
        <w:t xml:space="preserve"> супутніх шкідників зернових культур.</w:t>
      </w:r>
    </w:p>
    <w:p w14:paraId="6B1FFE84" w14:textId="77777777" w:rsidR="00F57B9D" w:rsidRPr="003220B9" w:rsidRDefault="00000000" w:rsidP="0049515F">
      <w:pPr>
        <w:ind w:firstLine="709"/>
        <w:jc w:val="both"/>
        <w:rPr>
          <w:rFonts w:cs="Times New Roman"/>
          <w:color w:val="000000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>В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bCs/>
          <w:i/>
          <w:spacing w:val="-2"/>
          <w:sz w:val="28"/>
          <w:szCs w:val="28"/>
          <w:lang w:val="uk-UA"/>
        </w:rPr>
        <w:t xml:space="preserve">ярині 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шкідливими залишатимуться </w:t>
      </w:r>
      <w:r w:rsidRPr="003220B9">
        <w:rPr>
          <w:rFonts w:cs="Times New Roman"/>
          <w:b/>
          <w:bCs/>
          <w:spacing w:val="-2"/>
          <w:sz w:val="28"/>
          <w:szCs w:val="28"/>
          <w:lang w:val="uk-UA"/>
        </w:rPr>
        <w:t xml:space="preserve">хлібні п’явиці, злакові мухи 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>та вищезгадані шкідники.</w:t>
      </w:r>
    </w:p>
    <w:p w14:paraId="4573F115" w14:textId="77777777" w:rsidR="00F57B9D" w:rsidRDefault="00000000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 w:bidi="ar-SA"/>
        </w:rPr>
      </w:pPr>
      <w:r w:rsidRPr="003220B9">
        <w:rPr>
          <w:rFonts w:cs="Times New Roman"/>
          <w:sz w:val="28"/>
          <w:szCs w:val="28"/>
          <w:lang w:val="uk-UA"/>
        </w:rPr>
        <w:t xml:space="preserve">Погодні умови цьогорічної вегетації сприяють інтенсивному розвитку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хвороб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у посівах </w:t>
      </w:r>
      <w:r w:rsidRPr="003220B9">
        <w:rPr>
          <w:rFonts w:eastAsia="Times New Roman" w:cs="Times New Roman"/>
          <w:b/>
          <w:i/>
          <w:sz w:val="28"/>
          <w:szCs w:val="28"/>
          <w:lang w:val="uk-UA"/>
        </w:rPr>
        <w:t xml:space="preserve">зернових колосових </w:t>
      </w:r>
      <w:r w:rsidRPr="003220B9">
        <w:rPr>
          <w:rFonts w:eastAsia="Times New Roman" w:cs="Times New Roman"/>
          <w:sz w:val="28"/>
          <w:szCs w:val="28"/>
          <w:lang w:val="uk-UA"/>
        </w:rPr>
        <w:t>культур.</w:t>
      </w:r>
      <w:r w:rsidR="006C1EB7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Найбільш поширеними цьогорічної вегетації є </w:t>
      </w:r>
      <w:proofErr w:type="spellStart"/>
      <w:r w:rsidRPr="003220B9">
        <w:rPr>
          <w:rFonts w:eastAsia="Times New Roman" w:cs="Times New Roman"/>
          <w:b/>
          <w:sz w:val="28"/>
          <w:szCs w:val="28"/>
          <w:lang w:val="uk-UA"/>
        </w:rPr>
        <w:t>септоріоз</w:t>
      </w:r>
      <w:proofErr w:type="spellEnd"/>
      <w:r w:rsidRPr="003220B9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/>
        </w:rPr>
        <w:t>та</w:t>
      </w:r>
      <w:r w:rsidRPr="003220B9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eastAsia="Times New Roman" w:cs="Times New Roman"/>
          <w:b/>
          <w:sz w:val="28"/>
          <w:szCs w:val="28"/>
          <w:lang w:val="uk-UA"/>
        </w:rPr>
        <w:t>піренофороз</w:t>
      </w:r>
      <w:proofErr w:type="spellEnd"/>
      <w:r w:rsidRPr="003220B9">
        <w:rPr>
          <w:rFonts w:eastAsia="Times New Roman" w:cs="Times New Roman"/>
          <w:b/>
          <w:sz w:val="28"/>
          <w:szCs w:val="28"/>
          <w:lang w:val="uk-UA"/>
        </w:rPr>
        <w:t>.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 Господарства здійснюють оздоровлення рослин фунгіцидами. За умов теплої вологої погоди в червні ці захворювання будуть надалі поширюватися, продовжиться розвиток </w:t>
      </w:r>
      <w:r w:rsidRPr="003220B9">
        <w:rPr>
          <w:rFonts w:eastAsia="Times New Roman" w:cs="Times New Roman"/>
          <w:b/>
          <w:sz w:val="28"/>
          <w:szCs w:val="28"/>
          <w:lang w:val="uk-UA"/>
        </w:rPr>
        <w:t xml:space="preserve">бурої листкової іржі, </w:t>
      </w:r>
      <w:proofErr w:type="spellStart"/>
      <w:r w:rsidRPr="003220B9">
        <w:rPr>
          <w:rFonts w:eastAsia="Times New Roman" w:cs="Times New Roman"/>
          <w:b/>
          <w:sz w:val="28"/>
          <w:szCs w:val="28"/>
          <w:lang w:val="uk-UA"/>
        </w:rPr>
        <w:t>гельмінтоспоріозу</w:t>
      </w:r>
      <w:proofErr w:type="spellEnd"/>
      <w:r w:rsidRPr="003220B9">
        <w:rPr>
          <w:rFonts w:eastAsia="Times New Roman" w:cs="Times New Roman"/>
          <w:b/>
          <w:sz w:val="28"/>
          <w:szCs w:val="28"/>
          <w:lang w:val="uk-UA"/>
        </w:rPr>
        <w:t>,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 інших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хвороб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. Ураження рослин </w:t>
      </w:r>
      <w:r w:rsidRPr="003220B9">
        <w:rPr>
          <w:rFonts w:eastAsia="Times New Roman" w:cs="Times New Roman"/>
          <w:b/>
          <w:i/>
          <w:sz w:val="28"/>
          <w:szCs w:val="28"/>
          <w:lang w:val="uk-UA"/>
        </w:rPr>
        <w:t xml:space="preserve">кореневими </w:t>
      </w:r>
      <w:proofErr w:type="spellStart"/>
      <w:r w:rsidRPr="003220B9">
        <w:rPr>
          <w:rFonts w:eastAsia="Times New Roman" w:cs="Times New Roman"/>
          <w:b/>
          <w:i/>
          <w:sz w:val="28"/>
          <w:szCs w:val="28"/>
          <w:lang w:val="uk-UA"/>
        </w:rPr>
        <w:t>гнилями</w:t>
      </w:r>
      <w:proofErr w:type="spellEnd"/>
      <w:r w:rsidRPr="003220B9">
        <w:rPr>
          <w:rFonts w:eastAsia="Times New Roman" w:cs="Times New Roman"/>
          <w:b/>
          <w:i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призводитиме до осередкового розвитку </w:t>
      </w:r>
      <w:proofErr w:type="spellStart"/>
      <w:r w:rsidRPr="003220B9">
        <w:rPr>
          <w:rFonts w:eastAsia="Times New Roman" w:cs="Times New Roman"/>
          <w:b/>
          <w:sz w:val="28"/>
          <w:szCs w:val="28"/>
          <w:lang w:val="uk-UA"/>
        </w:rPr>
        <w:t>білоколосості</w:t>
      </w:r>
      <w:proofErr w:type="spellEnd"/>
      <w:r w:rsidRPr="003220B9">
        <w:rPr>
          <w:rFonts w:eastAsia="Times New Roman"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та </w:t>
      </w:r>
      <w:proofErr w:type="spellStart"/>
      <w:r w:rsidRPr="003220B9">
        <w:rPr>
          <w:rFonts w:eastAsia="Times New Roman" w:cs="Times New Roman"/>
          <w:b/>
          <w:sz w:val="28"/>
          <w:szCs w:val="28"/>
          <w:lang w:val="uk-UA"/>
        </w:rPr>
        <w:lastRenderedPageBreak/>
        <w:t>щуплозерності</w:t>
      </w:r>
      <w:proofErr w:type="spellEnd"/>
      <w:r w:rsidRPr="003220B9">
        <w:rPr>
          <w:rFonts w:eastAsia="Times New Roman" w:cs="Times New Roman"/>
          <w:b/>
          <w:sz w:val="28"/>
          <w:szCs w:val="28"/>
          <w:lang w:val="uk-UA"/>
        </w:rPr>
        <w:t xml:space="preserve"> зерна. </w:t>
      </w:r>
      <w:r w:rsidRPr="003220B9">
        <w:rPr>
          <w:rFonts w:eastAsia="Times New Roman" w:cs="Times New Roman"/>
          <w:sz w:val="28"/>
          <w:szCs w:val="28"/>
          <w:lang w:val="uk-UA"/>
        </w:rPr>
        <w:t>Під час колосіння можлив</w:t>
      </w:r>
      <w:r w:rsidR="00A67256">
        <w:rPr>
          <w:rFonts w:eastAsia="Times New Roman" w:cs="Times New Roman"/>
          <w:sz w:val="28"/>
          <w:szCs w:val="28"/>
          <w:lang w:val="uk-UA"/>
        </w:rPr>
        <w:t>е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 ураження сприйнятливих, загущених посівів </w:t>
      </w:r>
      <w:r w:rsidRPr="003220B9">
        <w:rPr>
          <w:rFonts w:eastAsia="Times New Roman" w:cs="Times New Roman"/>
          <w:b/>
          <w:sz w:val="28"/>
          <w:szCs w:val="28"/>
          <w:lang w:val="uk-UA"/>
        </w:rPr>
        <w:t>сажковими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 хворобами. В фазу колосіння 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>за підвищеної вологості і температури повітря (28-30</w:t>
      </w:r>
      <w:r w:rsidR="00A67256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pacing w:val="-4"/>
          <w:sz w:val="28"/>
          <w:szCs w:val="28"/>
          <w:vertAlign w:val="superscript"/>
          <w:lang w:val="uk-UA" w:bidi="ar-SA"/>
        </w:rPr>
        <w:t>0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С) очікується розвиток </w:t>
      </w:r>
      <w:proofErr w:type="spellStart"/>
      <w:r w:rsidRPr="003220B9">
        <w:rPr>
          <w:rFonts w:eastAsia="Times New Roman" w:cs="Times New Roman"/>
          <w:b/>
          <w:spacing w:val="-4"/>
          <w:sz w:val="28"/>
          <w:szCs w:val="28"/>
          <w:lang w:val="uk-UA" w:bidi="ar-SA"/>
        </w:rPr>
        <w:t>хвороб</w:t>
      </w:r>
      <w:proofErr w:type="spellEnd"/>
      <w:r w:rsidRPr="003220B9">
        <w:rPr>
          <w:rFonts w:eastAsia="Times New Roman" w:cs="Times New Roman"/>
          <w:b/>
          <w:spacing w:val="-4"/>
          <w:sz w:val="28"/>
          <w:szCs w:val="28"/>
          <w:lang w:val="uk-UA" w:bidi="ar-SA"/>
        </w:rPr>
        <w:t xml:space="preserve"> колосу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: </w:t>
      </w:r>
      <w:r w:rsidRPr="003220B9">
        <w:rPr>
          <w:rFonts w:eastAsia="Times New Roman" w:cs="Times New Roman"/>
          <w:b/>
          <w:spacing w:val="-4"/>
          <w:sz w:val="28"/>
          <w:szCs w:val="28"/>
          <w:lang w:val="uk-UA" w:bidi="ar-SA"/>
        </w:rPr>
        <w:t>фузаріозу,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4"/>
          <w:sz w:val="28"/>
          <w:szCs w:val="28"/>
          <w:lang w:val="uk-UA" w:bidi="ar-SA"/>
        </w:rPr>
        <w:t>септоріозу</w:t>
      </w:r>
      <w:proofErr w:type="spellEnd"/>
      <w:r w:rsidR="00A67256">
        <w:rPr>
          <w:rFonts w:eastAsia="Times New Roman" w:cs="Times New Roman"/>
          <w:b/>
          <w:spacing w:val="-4"/>
          <w:sz w:val="28"/>
          <w:szCs w:val="28"/>
          <w:lang w:val="uk-UA" w:bidi="ar-SA"/>
        </w:rPr>
        <w:t xml:space="preserve"> </w:t>
      </w:r>
      <w:r w:rsidR="00A67256" w:rsidRPr="00A67256">
        <w:rPr>
          <w:rFonts w:eastAsia="Times New Roman" w:cs="Times New Roman"/>
          <w:bCs/>
          <w:spacing w:val="-4"/>
          <w:sz w:val="28"/>
          <w:szCs w:val="28"/>
          <w:lang w:val="uk-UA" w:bidi="ar-SA"/>
        </w:rPr>
        <w:t>та</w:t>
      </w:r>
      <w:r w:rsidRPr="00A67256">
        <w:rPr>
          <w:rFonts w:eastAsia="Times New Roman" w:cs="Times New Roman"/>
          <w:bCs/>
          <w:spacing w:val="-4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>інших</w:t>
      </w:r>
      <w:r w:rsidRPr="003220B9">
        <w:rPr>
          <w:rFonts w:eastAsia="Times New Roman" w:cs="Times New Roman"/>
          <w:b/>
          <w:spacing w:val="-4"/>
          <w:sz w:val="28"/>
          <w:szCs w:val="28"/>
          <w:lang w:val="uk-UA" w:bidi="ar-SA"/>
        </w:rPr>
        <w:t xml:space="preserve">. 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Особливо небезпечним може бути раннє, </w:t>
      </w:r>
      <w:r w:rsidRPr="003220B9">
        <w:rPr>
          <w:rFonts w:cs="Times New Roman"/>
          <w:spacing w:val="-6"/>
          <w:sz w:val="28"/>
          <w:szCs w:val="28"/>
          <w:lang w:val="uk-UA"/>
        </w:rPr>
        <w:t>у фазу цвітіння</w:t>
      </w:r>
      <w:r w:rsidR="00A67256">
        <w:rPr>
          <w:rFonts w:cs="Times New Roman"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ураження 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колосу </w:t>
      </w:r>
      <w:r w:rsidR="00A67256">
        <w:rPr>
          <w:rFonts w:eastAsia="Times New Roman" w:cs="Times New Roman"/>
          <w:spacing w:val="-4"/>
          <w:sz w:val="28"/>
          <w:szCs w:val="28"/>
          <w:lang w:val="uk-UA" w:bidi="ar-SA"/>
        </w:rPr>
        <w:t>зазначеними</w:t>
      </w:r>
      <w:r w:rsidRPr="003220B9">
        <w:rPr>
          <w:rFonts w:eastAsia="Times New Roman" w:cs="Times New Roman"/>
          <w:spacing w:val="-4"/>
          <w:sz w:val="28"/>
          <w:szCs w:val="28"/>
          <w:lang w:val="uk-UA" w:bidi="ar-SA"/>
        </w:rPr>
        <w:t xml:space="preserve"> хворобами, що створюватиме передумови формування щуплого, несхожого зерна.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Ефективний захист та оздоровлення рослин досягається шляхом обприскування високопродуктивних посівів під час формування зернівки фунгіцидами: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Азимут, КЕ - 0,75- 1,0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Амістар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Екстра 280 </w:t>
      </w:r>
      <w:r w:rsidRPr="003220B9">
        <w:rPr>
          <w:rFonts w:eastAsia="Times New Roman" w:cs="Times New Roman"/>
          <w:spacing w:val="-6"/>
          <w:sz w:val="28"/>
          <w:szCs w:val="28"/>
          <w:lang w:val="en-US" w:bidi="ar-SA"/>
        </w:rPr>
        <w:t>SC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, КС-0,5-0,75 л/га; Беркут, КЕ – 1,0 л/га; Замір, ЕВ- 0,8-1,2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Комплер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320, КС – 0,4-0,7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Скіфер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Супер, КЕ – 0,4-0,5 л/га; </w:t>
      </w:r>
      <w:r w:rsidRPr="003220B9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Фолл, КС -0,5 л/га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та іншими в комбінації з рекомендованими інсектицидами проти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шкідливих хлібних клопів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та інших фітофагів.</w:t>
      </w:r>
    </w:p>
    <w:p w14:paraId="0BF49876" w14:textId="77777777" w:rsidR="003D35F9" w:rsidRDefault="003D35F9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 w:bidi="ar-SA"/>
        </w:rPr>
      </w:pPr>
    </w:p>
    <w:p w14:paraId="41899493" w14:textId="77777777" w:rsidR="003D35F9" w:rsidRDefault="003D35F9" w:rsidP="0049515F">
      <w:pPr>
        <w:ind w:firstLine="708"/>
        <w:jc w:val="both"/>
        <w:rPr>
          <w:noProof/>
        </w:rPr>
      </w:pPr>
      <w:r>
        <w:rPr>
          <w:noProof/>
        </w:rPr>
        <w:drawing>
          <wp:inline distT="0" distB="0" distL="0" distR="0" wp14:anchorId="44E9AB2C" wp14:editId="5358A31B">
            <wp:extent cx="1905000" cy="2752725"/>
            <wp:effectExtent l="0" t="0" r="0" b="9525"/>
            <wp:docPr id="18" name="Изображение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Изображение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3D35F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A7620C6" wp14:editId="70D3F6DC">
            <wp:extent cx="1614170" cy="2352675"/>
            <wp:effectExtent l="0" t="0" r="5080" b="9525"/>
            <wp:docPr id="2" name="Рисунок 1" descr="Брухус, ефективні заходи боротьби з горохової зернівки — Пропози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рухус, ефективні заходи боротьби з горохової зернівки — Пропозиція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417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59D99" w14:textId="77777777" w:rsidR="003D35F9" w:rsidRPr="003D35F9" w:rsidRDefault="003D35F9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 w:bidi="ar-SA"/>
        </w:rPr>
      </w:pPr>
      <w:r>
        <w:rPr>
          <w:noProof/>
          <w:lang w:val="uk-UA"/>
        </w:rPr>
        <w:t xml:space="preserve">                                 Гороховий зерноїд</w:t>
      </w:r>
    </w:p>
    <w:p w14:paraId="164BDA64" w14:textId="77777777" w:rsidR="003D35F9" w:rsidRPr="003220B9" w:rsidRDefault="003D35F9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 w:bidi="ar-SA"/>
        </w:rPr>
      </w:pPr>
    </w:p>
    <w:p w14:paraId="7705DFB4" w14:textId="77777777" w:rsidR="00F57B9D" w:rsidRPr="003220B9" w:rsidRDefault="00000000" w:rsidP="0049515F">
      <w:pPr>
        <w:ind w:firstLine="708"/>
        <w:jc w:val="both"/>
        <w:rPr>
          <w:rFonts w:cs="Times New Roman"/>
          <w:color w:val="000000"/>
          <w:spacing w:val="2"/>
          <w:sz w:val="28"/>
          <w:szCs w:val="28"/>
        </w:rPr>
      </w:pPr>
      <w:r w:rsidRPr="003220B9">
        <w:rPr>
          <w:rFonts w:cs="Times New Roman"/>
          <w:sz w:val="28"/>
          <w:szCs w:val="28"/>
          <w:lang w:val="uk-UA"/>
        </w:rPr>
        <w:t xml:space="preserve">На </w:t>
      </w:r>
      <w:proofErr w:type="spellStart"/>
      <w:r w:rsidRPr="003220B9">
        <w:rPr>
          <w:rFonts w:cs="Times New Roman"/>
          <w:b/>
          <w:i/>
          <w:sz w:val="28"/>
          <w:szCs w:val="28"/>
          <w:lang w:val="uk-UA"/>
        </w:rPr>
        <w:t>горосі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відбуватиметься шкідлива діяльність </w:t>
      </w:r>
      <w:r w:rsidRPr="003220B9">
        <w:rPr>
          <w:rFonts w:cs="Times New Roman"/>
          <w:b/>
          <w:sz w:val="28"/>
          <w:szCs w:val="28"/>
          <w:lang w:val="uk-UA"/>
        </w:rPr>
        <w:t>горохового зерноїду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(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брухусу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). </w:t>
      </w:r>
      <w:r w:rsidRPr="003220B9">
        <w:rPr>
          <w:rFonts w:cs="Times New Roman"/>
          <w:sz w:val="28"/>
          <w:szCs w:val="28"/>
          <w:lang w:val="uk-UA"/>
        </w:rPr>
        <w:t>Жуки</w:t>
      </w:r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відкладатимуть яйця, будуть відроджуватися личинки, які завдаватимуть шкоди зерну майбутнього врожаю.</w:t>
      </w:r>
      <w:r w:rsidR="00A67256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color w:val="000000"/>
          <w:spacing w:val="2"/>
          <w:sz w:val="28"/>
          <w:szCs w:val="28"/>
          <w:lang w:val="uk-UA"/>
        </w:rPr>
        <w:t xml:space="preserve">У фазу бутонізації-цвітіння гороху </w:t>
      </w:r>
      <w:r w:rsidRPr="003220B9">
        <w:rPr>
          <w:rFonts w:cs="Times New Roman"/>
          <w:b/>
          <w:color w:val="000000"/>
          <w:spacing w:val="2"/>
          <w:sz w:val="28"/>
          <w:szCs w:val="28"/>
          <w:lang w:val="uk-UA"/>
        </w:rPr>
        <w:t>горохова</w:t>
      </w:r>
      <w:r w:rsidRPr="003220B9">
        <w:rPr>
          <w:rFonts w:cs="Times New Roman"/>
          <w:color w:val="000000"/>
          <w:spacing w:val="2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color w:val="000000"/>
          <w:spacing w:val="2"/>
          <w:sz w:val="28"/>
          <w:szCs w:val="28"/>
          <w:lang w:val="uk-UA"/>
        </w:rPr>
        <w:t>попелиця</w:t>
      </w:r>
      <w:r w:rsidRPr="003220B9">
        <w:rPr>
          <w:rFonts w:cs="Times New Roman"/>
          <w:color w:val="000000"/>
          <w:spacing w:val="2"/>
          <w:sz w:val="28"/>
          <w:szCs w:val="28"/>
          <w:lang w:val="uk-UA"/>
        </w:rPr>
        <w:t xml:space="preserve"> утворюватиме колонії на пагонах, листках, молодих стручках гороху.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Шкодитимуть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гусениці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листогризучих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 xml:space="preserve"> совок</w:t>
      </w:r>
      <w:r w:rsidRPr="003220B9">
        <w:rPr>
          <w:rFonts w:cs="Times New Roman"/>
          <w:color w:val="000000"/>
          <w:spacing w:val="2"/>
          <w:sz w:val="28"/>
          <w:szCs w:val="28"/>
        </w:rPr>
        <w:t xml:space="preserve">. Жуки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горохової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зернівки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активно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живитимуться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пилком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і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пелюстками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гороху, а за темпер</w:t>
      </w:r>
      <w:proofErr w:type="spellStart"/>
      <w:r w:rsidR="00A67256">
        <w:rPr>
          <w:rFonts w:cs="Times New Roman"/>
          <w:color w:val="000000"/>
          <w:spacing w:val="2"/>
          <w:sz w:val="28"/>
          <w:szCs w:val="28"/>
          <w:lang w:val="uk-UA"/>
        </w:rPr>
        <w:t>ат</w:t>
      </w:r>
      <w:r w:rsidRPr="003220B9">
        <w:rPr>
          <w:rFonts w:cs="Times New Roman"/>
          <w:color w:val="000000"/>
          <w:spacing w:val="2"/>
          <w:sz w:val="28"/>
          <w:szCs w:val="28"/>
        </w:rPr>
        <w:t>ури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повітря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r w:rsidR="00A67256">
        <w:rPr>
          <w:rFonts w:cs="Times New Roman"/>
          <w:color w:val="000000"/>
          <w:spacing w:val="2"/>
          <w:sz w:val="28"/>
          <w:szCs w:val="28"/>
          <w:lang w:val="uk-UA"/>
        </w:rPr>
        <w:t>+</w:t>
      </w:r>
      <w:r w:rsidRPr="003220B9">
        <w:rPr>
          <w:rFonts w:cs="Times New Roman"/>
          <w:color w:val="000000"/>
          <w:spacing w:val="2"/>
          <w:sz w:val="28"/>
          <w:szCs w:val="28"/>
        </w:rPr>
        <w:t>18-27</w:t>
      </w:r>
      <w:r w:rsidRPr="003220B9">
        <w:rPr>
          <w:rFonts w:cs="Times New Roman"/>
          <w:color w:val="000000"/>
          <w:spacing w:val="2"/>
          <w:sz w:val="28"/>
          <w:szCs w:val="28"/>
          <w:vertAlign w:val="superscript"/>
        </w:rPr>
        <w:t>0</w:t>
      </w:r>
      <w:r w:rsidR="00A67256">
        <w:rPr>
          <w:rFonts w:cs="Times New Roman"/>
          <w:color w:val="000000"/>
          <w:spacing w:val="2"/>
          <w:sz w:val="28"/>
          <w:szCs w:val="28"/>
          <w:lang w:val="uk-UA"/>
        </w:rPr>
        <w:t xml:space="preserve">С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відкладатимуть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яйця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. Бутонам,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квіткам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і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зав'язі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гороху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завдаватимуть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шкоди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трипси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подекуди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гороховий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 xml:space="preserve"> комарик (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галиця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>).</w:t>
      </w:r>
      <w:r w:rsidRPr="003220B9">
        <w:rPr>
          <w:rFonts w:cs="Times New Roman"/>
          <w:color w:val="000000"/>
          <w:spacing w:val="2"/>
          <w:sz w:val="28"/>
          <w:szCs w:val="28"/>
        </w:rPr>
        <w:t xml:space="preserve"> За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сухої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і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спекотної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погоди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можливе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підвищення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чисельності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color w:val="000000"/>
          <w:spacing w:val="2"/>
          <w:sz w:val="28"/>
          <w:szCs w:val="28"/>
        </w:rPr>
        <w:t>метеликів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акацієвої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 xml:space="preserve"> (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бобової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>)</w:t>
      </w:r>
      <w:r w:rsidRPr="003220B9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вогнівки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горохової</w:t>
      </w:r>
      <w:proofErr w:type="spellEnd"/>
      <w:r w:rsidRPr="003220B9">
        <w:rPr>
          <w:rFonts w:cs="Times New Roman"/>
          <w:b/>
          <w:color w:val="000000"/>
          <w:spacing w:val="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color w:val="000000"/>
          <w:spacing w:val="2"/>
          <w:sz w:val="28"/>
          <w:szCs w:val="28"/>
        </w:rPr>
        <w:t>плодожерки</w:t>
      </w:r>
      <w:proofErr w:type="spellEnd"/>
      <w:r w:rsidRPr="003220B9">
        <w:rPr>
          <w:rFonts w:cs="Times New Roman"/>
          <w:color w:val="000000"/>
          <w:spacing w:val="2"/>
          <w:sz w:val="28"/>
          <w:szCs w:val="28"/>
        </w:rPr>
        <w:t xml:space="preserve">. </w:t>
      </w:r>
    </w:p>
    <w:p w14:paraId="3763F121" w14:textId="77777777" w:rsidR="00F57B9D" w:rsidRDefault="00000000" w:rsidP="004951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638"/>
        </w:tabs>
        <w:ind w:firstLine="709"/>
        <w:jc w:val="both"/>
        <w:rPr>
          <w:rFonts w:cs="Times New Roman"/>
          <w:spacing w:val="2"/>
          <w:sz w:val="28"/>
          <w:szCs w:val="28"/>
          <w:lang w:val="uk-UA" w:bidi="ar-SA"/>
        </w:rPr>
      </w:pP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Захист </w:t>
      </w:r>
      <w:r w:rsidRPr="003220B9">
        <w:rPr>
          <w:rFonts w:cs="Times New Roman"/>
          <w:b/>
          <w:i/>
          <w:spacing w:val="-4"/>
          <w:kern w:val="26"/>
          <w:sz w:val="28"/>
          <w:szCs w:val="28"/>
          <w:lang w:val="uk-UA"/>
        </w:rPr>
        <w:t>гороху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z w:val="28"/>
          <w:szCs w:val="28"/>
          <w:lang w:val="uk-UA"/>
        </w:rPr>
        <w:t xml:space="preserve">(крім посівів на зелений горошок) 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>від шкідників здійснюють за виявлення на 10 помахів сачком</w:t>
      </w:r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 2-3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 жука </w:t>
      </w:r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>горохового зерноїда, 250-300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. </w:t>
      </w:r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горохової попелиці </w:t>
      </w:r>
      <w:r w:rsidRPr="003220B9">
        <w:rPr>
          <w:rFonts w:cs="Times New Roman"/>
          <w:spacing w:val="-6"/>
          <w:sz w:val="28"/>
          <w:szCs w:val="28"/>
          <w:lang w:val="uk-UA" w:eastAsia="en-US"/>
        </w:rPr>
        <w:t>або 20% заселених попелицею рослин</w:t>
      </w:r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, 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застосовуючи під час бутонізації-цвітіння інсектициди: 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Акцент, КЕ-0,5-1,0 л/га;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Альтекс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, КЕ-0,15-0,25 л/га* *;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Данадим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 стабільний, КЕ -0,5-1 л/га;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Децис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en-US"/>
        </w:rPr>
        <w:t>f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-Люкс 25 ЕС, КЕ - 0,4-0,7л/га;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Енжіо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 247 </w:t>
      </w:r>
      <w:r w:rsidRPr="003220B9">
        <w:rPr>
          <w:rFonts w:eastAsia="Times New Roman" w:cs="Times New Roman"/>
          <w:sz w:val="28"/>
          <w:szCs w:val="28"/>
        </w:rPr>
        <w:t>SC</w:t>
      </w:r>
      <w:r w:rsidRPr="003220B9">
        <w:rPr>
          <w:rFonts w:eastAsia="Times New Roman" w:cs="Times New Roman"/>
          <w:sz w:val="28"/>
          <w:szCs w:val="28"/>
          <w:lang w:val="uk-UA"/>
        </w:rPr>
        <w:t xml:space="preserve">, КС-0,18 л/га; Том, КЕ -0,15-025 л/га; ТОР, КС – 0,15 л/га;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lastRenderedPageBreak/>
        <w:t>Фуфанон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 570, КЕ-0,5-1,2, а також дозволеним для застосування в посівах на зелений горошок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Ф'юрі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eastAsia="Times New Roman" w:cs="Times New Roman"/>
          <w:sz w:val="28"/>
          <w:szCs w:val="28"/>
          <w:lang w:val="uk-UA"/>
        </w:rPr>
        <w:t>в.е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>.- 0,07-0,1 л/га.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 xml:space="preserve">На </w:t>
      </w:r>
      <w:proofErr w:type="spellStart"/>
      <w:r w:rsidRPr="003220B9">
        <w:rPr>
          <w:rFonts w:cs="Times New Roman"/>
          <w:b/>
          <w:i/>
          <w:spacing w:val="2"/>
          <w:sz w:val="28"/>
          <w:szCs w:val="28"/>
          <w:lang w:val="uk-UA" w:bidi="ar-SA"/>
        </w:rPr>
        <w:t>горосі</w:t>
      </w:r>
      <w:proofErr w:type="spellEnd"/>
      <w:r w:rsidRPr="003220B9">
        <w:rPr>
          <w:rFonts w:cs="Times New Roman"/>
          <w:b/>
          <w:i/>
          <w:spacing w:val="2"/>
          <w:sz w:val="28"/>
          <w:szCs w:val="28"/>
          <w:lang w:val="uk-UA" w:bidi="ar-SA"/>
        </w:rPr>
        <w:t xml:space="preserve"> 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>у період відкладання</w:t>
      </w:r>
      <w:r w:rsidRPr="003220B9">
        <w:rPr>
          <w:rFonts w:cs="Times New Roman"/>
          <w:sz w:val="28"/>
          <w:szCs w:val="28"/>
          <w:lang w:val="uk-UA"/>
        </w:rPr>
        <w:t xml:space="preserve"> я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 xml:space="preserve">єць </w:t>
      </w:r>
      <w:r w:rsidRPr="003220B9">
        <w:rPr>
          <w:rFonts w:cs="Times New Roman"/>
          <w:b/>
          <w:spacing w:val="2"/>
          <w:sz w:val="28"/>
          <w:szCs w:val="28"/>
          <w:lang w:val="uk-UA" w:bidi="ar-SA"/>
        </w:rPr>
        <w:t>гороховою плодожеркою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 xml:space="preserve">, </w:t>
      </w:r>
      <w:r w:rsidRPr="003220B9">
        <w:rPr>
          <w:rFonts w:cs="Times New Roman"/>
          <w:b/>
          <w:spacing w:val="2"/>
          <w:sz w:val="28"/>
          <w:szCs w:val="28"/>
          <w:lang w:val="uk-UA" w:bidi="ar-SA"/>
        </w:rPr>
        <w:t>акацієвою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pacing w:val="2"/>
          <w:sz w:val="28"/>
          <w:szCs w:val="28"/>
          <w:lang w:val="uk-UA" w:bidi="ar-SA"/>
        </w:rPr>
        <w:t>вогнівкою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 xml:space="preserve">, </w:t>
      </w:r>
      <w:r w:rsidRPr="003220B9">
        <w:rPr>
          <w:rFonts w:cs="Times New Roman"/>
          <w:b/>
          <w:spacing w:val="2"/>
          <w:sz w:val="28"/>
          <w:szCs w:val="28"/>
          <w:lang w:val="uk-UA" w:bidi="ar-SA"/>
        </w:rPr>
        <w:t>листогризучими совками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 xml:space="preserve">, </w:t>
      </w:r>
      <w:r w:rsidRPr="003220B9">
        <w:rPr>
          <w:rFonts w:cs="Times New Roman"/>
          <w:b/>
          <w:spacing w:val="2"/>
          <w:sz w:val="28"/>
          <w:szCs w:val="28"/>
          <w:lang w:val="uk-UA" w:bidi="ar-SA"/>
        </w:rPr>
        <w:t>лучним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pacing w:val="2"/>
          <w:sz w:val="28"/>
          <w:szCs w:val="28"/>
          <w:lang w:val="uk-UA" w:bidi="ar-SA"/>
        </w:rPr>
        <w:t>метеликом</w:t>
      </w:r>
      <w:r w:rsidRPr="003220B9">
        <w:rPr>
          <w:rFonts w:cs="Times New Roman"/>
          <w:spacing w:val="2"/>
          <w:sz w:val="28"/>
          <w:szCs w:val="28"/>
          <w:lang w:val="uk-UA" w:bidi="ar-SA"/>
        </w:rPr>
        <w:t xml:space="preserve"> рекомендований випуск жовтої та бурої трихограми у співвідношенні 1:10.</w:t>
      </w:r>
    </w:p>
    <w:p w14:paraId="102658D5" w14:textId="77777777" w:rsidR="003D35F9" w:rsidRDefault="003D35F9" w:rsidP="004951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638"/>
        </w:tabs>
        <w:ind w:firstLine="709"/>
        <w:jc w:val="both"/>
        <w:rPr>
          <w:rFonts w:cs="Times New Roman"/>
          <w:spacing w:val="2"/>
          <w:sz w:val="28"/>
          <w:szCs w:val="28"/>
          <w:lang w:val="uk-UA" w:bidi="ar-SA"/>
        </w:rPr>
      </w:pPr>
    </w:p>
    <w:p w14:paraId="2A2A8EB0" w14:textId="77777777" w:rsidR="003D35F9" w:rsidRDefault="003D35F9" w:rsidP="003D35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638"/>
        </w:tabs>
        <w:ind w:firstLine="709"/>
        <w:jc w:val="both"/>
        <w:rPr>
          <w:rFonts w:cs="Times New Roman"/>
          <w:spacing w:val="2"/>
          <w:lang w:val="uk-UA" w:bidi="ar-SA"/>
        </w:rPr>
      </w:pPr>
      <w:r>
        <w:rPr>
          <w:noProof/>
        </w:rPr>
        <w:drawing>
          <wp:inline distT="0" distB="0" distL="0" distR="0" wp14:anchorId="0EB25933" wp14:editId="6B14B5FE">
            <wp:extent cx="5562600" cy="2486025"/>
            <wp:effectExtent l="0" t="0" r="0" b="9525"/>
            <wp:docPr id="19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Изображение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B0CF54" w14:textId="77777777" w:rsidR="003D35F9" w:rsidRPr="003D35F9" w:rsidRDefault="003D35F9" w:rsidP="003D35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638"/>
        </w:tabs>
        <w:ind w:firstLine="709"/>
        <w:jc w:val="center"/>
        <w:rPr>
          <w:rFonts w:cs="Times New Roman"/>
          <w:spacing w:val="2"/>
          <w:sz w:val="28"/>
          <w:szCs w:val="28"/>
          <w:lang w:val="uk-UA" w:bidi="ar-SA"/>
        </w:rPr>
      </w:pPr>
      <w:r w:rsidRPr="003D35F9">
        <w:rPr>
          <w:rFonts w:cs="Times New Roman"/>
          <w:spacing w:val="2"/>
          <w:lang w:val="uk-UA" w:bidi="ar-SA"/>
        </w:rPr>
        <w:t>Борошниста роса гороху</w:t>
      </w:r>
    </w:p>
    <w:p w14:paraId="430E97BE" w14:textId="77777777" w:rsidR="003D35F9" w:rsidRPr="003D35F9" w:rsidRDefault="003D35F9" w:rsidP="003D35F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638"/>
        </w:tabs>
        <w:ind w:firstLine="709"/>
        <w:jc w:val="center"/>
        <w:rPr>
          <w:rFonts w:cs="Times New Roman"/>
          <w:spacing w:val="2"/>
          <w:lang w:val="uk-UA" w:bidi="ar-SA"/>
        </w:rPr>
      </w:pPr>
    </w:p>
    <w:p w14:paraId="21E01FC7" w14:textId="77777777" w:rsidR="00F57B9D" w:rsidRPr="003220B9" w:rsidRDefault="00000000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/>
        </w:rPr>
      </w:pP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У разі поширення </w:t>
      </w:r>
      <w:proofErr w:type="spellStart"/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>хвороб</w:t>
      </w:r>
      <w:proofErr w:type="spellEnd"/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 (борошниста роса, </w:t>
      </w:r>
      <w:proofErr w:type="spellStart"/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>пероноспороз</w:t>
      </w:r>
      <w:proofErr w:type="spellEnd"/>
      <w:r w:rsidRPr="003220B9">
        <w:rPr>
          <w:rFonts w:cs="Times New Roman"/>
          <w:b/>
          <w:spacing w:val="-4"/>
          <w:kern w:val="26"/>
          <w:sz w:val="28"/>
          <w:szCs w:val="28"/>
          <w:lang w:val="uk-UA"/>
        </w:rPr>
        <w:t xml:space="preserve">, аскохітоз </w:t>
      </w:r>
      <w:r w:rsidRPr="003220B9">
        <w:rPr>
          <w:rFonts w:cs="Times New Roman"/>
          <w:spacing w:val="-4"/>
          <w:kern w:val="26"/>
          <w:sz w:val="28"/>
          <w:szCs w:val="28"/>
          <w:lang w:val="uk-UA"/>
        </w:rPr>
        <w:t xml:space="preserve">та ін.) насіннєві ділянки обприскують: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>Альтерно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 xml:space="preserve">, КЕ - 0,75-1,0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>Імпакт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 xml:space="preserve"> К, КС – 0,6-0,8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>Колосаль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 xml:space="preserve"> Про, МЕ – 0,4-0,6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>Кустодія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 xml:space="preserve">, КС – 0,8-1,2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>Мерпан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 xml:space="preserve"> , ВГ-2-2,5 кг/га, ін.</w:t>
      </w:r>
    </w:p>
    <w:p w14:paraId="2E2FE146" w14:textId="77777777" w:rsidR="00F57B9D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 xml:space="preserve">В </w:t>
      </w:r>
      <w:r w:rsidRPr="003220B9">
        <w:rPr>
          <w:rFonts w:cs="Times New Roman"/>
          <w:b/>
          <w:sz w:val="28"/>
          <w:szCs w:val="28"/>
          <w:lang w:val="uk-UA"/>
        </w:rPr>
        <w:t>посівах сої</w:t>
      </w:r>
      <w:r w:rsidRPr="003220B9">
        <w:rPr>
          <w:rFonts w:cs="Times New Roman"/>
          <w:sz w:val="28"/>
          <w:szCs w:val="28"/>
          <w:lang w:val="uk-UA"/>
        </w:rPr>
        <w:t xml:space="preserve"> шкодитимуть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 бульбочкові довгоносики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нового покоління,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люцерновий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та інші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клопи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,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попелиці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, гусениці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листогризучих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совок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та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інших </w:t>
      </w:r>
      <w:proofErr w:type="spellStart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багатоїдних</w:t>
      </w:r>
      <w:proofErr w:type="spellEnd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 шкідників</w:t>
      </w:r>
      <w:r w:rsidR="005073C3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. </w:t>
      </w:r>
      <w:r w:rsidR="005073C3" w:rsidRPr="005073C3">
        <w:rPr>
          <w:rFonts w:eastAsia="Times New Roman" w:cs="Times New Roman"/>
          <w:bCs/>
          <w:spacing w:val="-6"/>
          <w:sz w:val="28"/>
          <w:szCs w:val="28"/>
          <w:lang w:val="uk-UA" w:bidi="ar-SA"/>
        </w:rPr>
        <w:t>М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ожлива шкідливість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павутинного кліща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і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трипсів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, які є переносниками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вірусних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і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бактеріальних </w:t>
      </w:r>
      <w:proofErr w:type="spellStart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хвороб</w:t>
      </w:r>
      <w:proofErr w:type="spellEnd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. </w:t>
      </w:r>
      <w:r w:rsidRPr="003220B9">
        <w:rPr>
          <w:rFonts w:cs="Times New Roman"/>
          <w:sz w:val="28"/>
          <w:szCs w:val="28"/>
          <w:lang w:val="uk-UA"/>
        </w:rPr>
        <w:t xml:space="preserve">В фазу формування бобів проти </w:t>
      </w:r>
      <w:r w:rsidRPr="003220B9">
        <w:rPr>
          <w:rFonts w:cs="Times New Roman"/>
          <w:b/>
          <w:sz w:val="28"/>
          <w:szCs w:val="28"/>
          <w:lang w:val="uk-UA"/>
        </w:rPr>
        <w:t>акацієвої вогнівки (ЕПШ</w:t>
      </w:r>
      <w:r w:rsidRPr="003220B9">
        <w:rPr>
          <w:rFonts w:cs="Times New Roman"/>
          <w:sz w:val="28"/>
          <w:szCs w:val="28"/>
          <w:lang w:val="uk-UA"/>
        </w:rPr>
        <w:t xml:space="preserve"> - </w:t>
      </w:r>
      <w:r w:rsidRPr="003220B9">
        <w:rPr>
          <w:rFonts w:cs="Times New Roman"/>
          <w:b/>
          <w:sz w:val="28"/>
          <w:szCs w:val="28"/>
          <w:lang w:val="uk-UA"/>
        </w:rPr>
        <w:t xml:space="preserve">1-2 гусениці на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кв.м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), </w:t>
      </w:r>
      <w:r w:rsidRPr="003220B9">
        <w:rPr>
          <w:rFonts w:cs="Times New Roman"/>
          <w:b/>
          <w:sz w:val="28"/>
          <w:szCs w:val="28"/>
          <w:lang w:val="uk-UA"/>
        </w:rPr>
        <w:t xml:space="preserve">листогризучих совок,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чортополохівки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 (1-3 гусениці на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кв.м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), лучного метелика (4-5 гусениць на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кв.м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>),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 xml:space="preserve">тютюнового трипса (10-15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>. на рослину)</w:t>
      </w:r>
      <w:r w:rsidRPr="003220B9">
        <w:rPr>
          <w:rFonts w:cs="Times New Roman"/>
          <w:sz w:val="28"/>
          <w:szCs w:val="28"/>
          <w:lang w:val="uk-UA"/>
        </w:rPr>
        <w:t xml:space="preserve"> проводять обприскування посівів інсектицидами: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Ампліго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150 </w:t>
      </w:r>
      <w:r w:rsidRPr="003220B9">
        <w:rPr>
          <w:rFonts w:cs="Times New Roman"/>
          <w:sz w:val="28"/>
          <w:szCs w:val="28"/>
          <w:lang w:val="en-US"/>
        </w:rPr>
        <w:t>ZC</w:t>
      </w:r>
      <w:r w:rsidRPr="003220B9">
        <w:rPr>
          <w:rFonts w:cs="Times New Roman"/>
          <w:sz w:val="28"/>
          <w:szCs w:val="28"/>
          <w:lang w:val="uk-UA"/>
        </w:rPr>
        <w:t xml:space="preserve">, ФК – 0,2-0,4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Белт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480SC, КС – 0,1-0,15 л/га; Борей, КС – 0,12-0,14 л/га; Драгун ЕС, КЕ – 0,8-1,2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Версар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КЕ – 0,5-0,7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Децис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en-US"/>
        </w:rPr>
        <w:t>f</w:t>
      </w:r>
      <w:r w:rsidRPr="003220B9">
        <w:rPr>
          <w:rFonts w:cs="Times New Roman"/>
          <w:sz w:val="28"/>
          <w:szCs w:val="28"/>
          <w:lang w:val="uk-UA"/>
        </w:rPr>
        <w:t xml:space="preserve">-Люкс 25 ЕС, КЕ – 0,25-0,3 л/га; ін. Проти </w:t>
      </w:r>
      <w:r w:rsidRPr="003220B9">
        <w:rPr>
          <w:rFonts w:cs="Times New Roman"/>
          <w:b/>
          <w:sz w:val="28"/>
          <w:szCs w:val="28"/>
          <w:lang w:val="uk-UA"/>
        </w:rPr>
        <w:t>павутинного кліща</w:t>
      </w:r>
      <w:r w:rsidRPr="003220B9">
        <w:rPr>
          <w:rFonts w:cs="Times New Roman"/>
          <w:sz w:val="28"/>
          <w:szCs w:val="28"/>
          <w:lang w:val="uk-UA"/>
        </w:rPr>
        <w:t xml:space="preserve"> (за заселення 10% рослин) застосовують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Антикліщ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Макс, КЕ – 0,8-1,0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Аполло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КС – 0,3-0,5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Вертимек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018 ЕС, КЕ – 0,6-1,0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Масаї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ЗП – 0,4-0,8 кг/га, ін. </w:t>
      </w:r>
    </w:p>
    <w:p w14:paraId="7DE1F4F2" w14:textId="77777777" w:rsidR="003D35F9" w:rsidRPr="003220B9" w:rsidRDefault="003D35F9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496C185" wp14:editId="768AC2AF">
            <wp:extent cx="5572125" cy="3382010"/>
            <wp:effectExtent l="0" t="0" r="9525" b="8890"/>
            <wp:docPr id="21" name="Изображение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Изображение 9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382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07EE2CB" w14:textId="77777777" w:rsidR="003D35F9" w:rsidRPr="00793E63" w:rsidRDefault="00793E63" w:rsidP="0049515F">
      <w:pPr>
        <w:ind w:firstLine="708"/>
        <w:jc w:val="both"/>
        <w:rPr>
          <w:rFonts w:eastAsia="Times New Roman" w:cs="Times New Roman"/>
          <w:spacing w:val="-6"/>
          <w:lang w:val="uk-UA"/>
        </w:rPr>
      </w:pPr>
      <w:r>
        <w:rPr>
          <w:rFonts w:eastAsia="Times New Roman" w:cs="Times New Roman"/>
          <w:spacing w:val="-6"/>
          <w:lang w:val="uk-UA"/>
        </w:rPr>
        <w:t xml:space="preserve">                                                       </w:t>
      </w:r>
      <w:r w:rsidR="003D35F9" w:rsidRPr="00793E63">
        <w:rPr>
          <w:rFonts w:eastAsia="Times New Roman" w:cs="Times New Roman"/>
          <w:spacing w:val="-6"/>
          <w:lang w:val="uk-UA"/>
        </w:rPr>
        <w:t>Павутинний кліщ на сої</w:t>
      </w:r>
    </w:p>
    <w:p w14:paraId="7ECF81C0" w14:textId="77777777" w:rsidR="003D35F9" w:rsidRDefault="003D35F9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/>
        </w:rPr>
      </w:pPr>
    </w:p>
    <w:p w14:paraId="79B19430" w14:textId="77777777" w:rsidR="00F57B9D" w:rsidRPr="00A25C03" w:rsidRDefault="00000000" w:rsidP="0049515F">
      <w:pPr>
        <w:ind w:firstLine="708"/>
        <w:jc w:val="both"/>
        <w:rPr>
          <w:rFonts w:eastAsia="Times New Roman" w:cs="Times New Roman"/>
          <w:spacing w:val="-6"/>
          <w:sz w:val="28"/>
          <w:szCs w:val="28"/>
          <w:lang w:val="uk-UA"/>
        </w:rPr>
      </w:pPr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 xml:space="preserve">З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/>
        </w:rPr>
        <w:t>х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вороб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(</w:t>
      </w:r>
      <w:proofErr w:type="spellStart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пероноспороз</w:t>
      </w:r>
      <w:proofErr w:type="spellEnd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, аскохітоз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, </w:t>
      </w:r>
      <w:proofErr w:type="spellStart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альтернаріоз</w:t>
      </w:r>
      <w:proofErr w:type="spellEnd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, бактеріоз,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інші)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на рослинах </w:t>
      </w:r>
      <w:r w:rsidRPr="003220B9">
        <w:rPr>
          <w:rFonts w:eastAsia="Times New Roman" w:cs="Times New Roman"/>
          <w:b/>
          <w:i/>
          <w:spacing w:val="-6"/>
          <w:sz w:val="28"/>
          <w:szCs w:val="28"/>
          <w:lang w:val="uk-UA" w:bidi="ar-SA"/>
        </w:rPr>
        <w:t xml:space="preserve">сої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поширюватимуться за підвищеної вологості повітря й температури 18-20</w:t>
      </w:r>
      <w:r w:rsidRPr="003220B9">
        <w:rPr>
          <w:rFonts w:eastAsia="Times New Roman" w:cs="Times New Roman"/>
          <w:spacing w:val="-6"/>
          <w:sz w:val="28"/>
          <w:szCs w:val="28"/>
          <w:vertAlign w:val="superscript"/>
          <w:lang w:val="uk-UA" w:bidi="ar-SA"/>
        </w:rPr>
        <w:t>0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С. </w:t>
      </w:r>
      <w:r w:rsidRPr="003220B9">
        <w:rPr>
          <w:rFonts w:cs="Times New Roman"/>
          <w:sz w:val="28"/>
          <w:szCs w:val="28"/>
          <w:lang w:val="uk-UA"/>
        </w:rPr>
        <w:t>В період вегетації культури</w:t>
      </w:r>
      <w:r w:rsidRPr="003220B9">
        <w:rPr>
          <w:rFonts w:eastAsia="Times New Roman" w:cs="Times New Roman"/>
          <w:spacing w:val="-8"/>
          <w:sz w:val="28"/>
          <w:szCs w:val="28"/>
          <w:lang w:val="uk-UA" w:bidi="ar-SA"/>
        </w:rPr>
        <w:t xml:space="preserve"> на насінницьких посівах за виявлення перших ознак </w:t>
      </w:r>
      <w:proofErr w:type="spellStart"/>
      <w:r w:rsidRPr="003220B9">
        <w:rPr>
          <w:rFonts w:eastAsia="Times New Roman" w:cs="Times New Roman"/>
          <w:b/>
          <w:spacing w:val="-8"/>
          <w:sz w:val="28"/>
          <w:szCs w:val="28"/>
          <w:lang w:val="uk-UA" w:bidi="ar-SA"/>
        </w:rPr>
        <w:t>хвороб</w:t>
      </w:r>
      <w:proofErr w:type="spellEnd"/>
      <w:r w:rsidRPr="003220B9">
        <w:rPr>
          <w:rFonts w:eastAsia="Times New Roman" w:cs="Times New Roman"/>
          <w:spacing w:val="-8"/>
          <w:sz w:val="28"/>
          <w:szCs w:val="28"/>
          <w:lang w:val="uk-UA" w:bidi="ar-S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 xml:space="preserve">посіви </w:t>
      </w:r>
      <w:r w:rsidRPr="003220B9">
        <w:rPr>
          <w:rFonts w:cs="Times New Roman"/>
          <w:b/>
          <w:i/>
          <w:sz w:val="28"/>
          <w:szCs w:val="28"/>
          <w:lang w:val="uk-UA"/>
        </w:rPr>
        <w:t xml:space="preserve">сої </w:t>
      </w:r>
      <w:r w:rsidRPr="003220B9">
        <w:rPr>
          <w:rFonts w:cs="Times New Roman"/>
          <w:sz w:val="28"/>
          <w:szCs w:val="28"/>
          <w:lang w:val="uk-UA"/>
        </w:rPr>
        <w:t xml:space="preserve">обробляють: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Абакус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м.к.е.-1,5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Амістар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Екстра 280 </w:t>
      </w:r>
      <w:r w:rsidRPr="003220B9">
        <w:rPr>
          <w:rFonts w:cs="Times New Roman"/>
          <w:sz w:val="28"/>
          <w:szCs w:val="28"/>
          <w:lang w:val="en-US"/>
        </w:rPr>
        <w:t>SC</w:t>
      </w:r>
      <w:r w:rsidRPr="003220B9">
        <w:rPr>
          <w:rFonts w:cs="Times New Roman"/>
          <w:sz w:val="28"/>
          <w:szCs w:val="28"/>
          <w:lang w:val="uk-UA"/>
        </w:rPr>
        <w:t xml:space="preserve">, КС - 0,5-0,75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Аканто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Плюс 28 КС-0,75-1,0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Бенорад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ЗП-1,5 кг/га; Фортеця </w:t>
      </w:r>
      <w:proofErr w:type="spellStart"/>
      <w:r w:rsidRPr="003220B9">
        <w:rPr>
          <w:rFonts w:cs="Times New Roman"/>
          <w:sz w:val="28"/>
          <w:szCs w:val="28"/>
          <w:lang w:val="uk-UA"/>
        </w:rPr>
        <w:t>Тотал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ЕС, КЕ-1 л/га;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Коронет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300 </w:t>
      </w:r>
      <w:r w:rsidRPr="003220B9">
        <w:rPr>
          <w:rFonts w:cs="Times New Roman"/>
          <w:sz w:val="28"/>
          <w:szCs w:val="28"/>
        </w:rPr>
        <w:t>SC</w:t>
      </w:r>
      <w:r w:rsidRPr="003220B9">
        <w:rPr>
          <w:rFonts w:cs="Times New Roman"/>
          <w:sz w:val="28"/>
          <w:szCs w:val="28"/>
          <w:lang w:val="uk-UA"/>
        </w:rPr>
        <w:t>, КС - 0,6-0,8 л/га, ін</w:t>
      </w:r>
      <w:r w:rsidR="00A25C03">
        <w:rPr>
          <w:rFonts w:cs="Times New Roman"/>
          <w:sz w:val="28"/>
          <w:szCs w:val="28"/>
          <w:lang w:val="uk-UA"/>
        </w:rPr>
        <w:t>ші препарати.</w:t>
      </w:r>
    </w:p>
    <w:p w14:paraId="2C8EF5F1" w14:textId="77777777" w:rsidR="000D5756" w:rsidRDefault="000D5756" w:rsidP="005073C3">
      <w:pPr>
        <w:jc w:val="center"/>
        <w:rPr>
          <w:rFonts w:eastAsia="Times New Roman" w:cs="Times New Roman"/>
          <w:b/>
          <w:spacing w:val="2"/>
          <w:sz w:val="28"/>
          <w:szCs w:val="28"/>
          <w:lang w:val="uk-UA" w:bidi="ar-SA"/>
        </w:rPr>
      </w:pPr>
    </w:p>
    <w:p w14:paraId="037DE5D0" w14:textId="77777777" w:rsidR="00F57B9D" w:rsidRDefault="00000000" w:rsidP="005073C3">
      <w:pPr>
        <w:jc w:val="center"/>
        <w:rPr>
          <w:rFonts w:eastAsia="Times New Roman" w:cs="Times New Roman"/>
          <w:b/>
          <w:spacing w:val="2"/>
          <w:sz w:val="28"/>
          <w:szCs w:val="28"/>
          <w:lang w:val="uk-UA" w:bidi="ar-SA"/>
        </w:rPr>
      </w:pPr>
      <w:r w:rsidRPr="003220B9">
        <w:rPr>
          <w:rFonts w:eastAsia="Times New Roman" w:cs="Times New Roman"/>
          <w:b/>
          <w:spacing w:val="2"/>
          <w:sz w:val="28"/>
          <w:szCs w:val="28"/>
          <w:lang w:val="uk-UA" w:bidi="ar-SA"/>
        </w:rPr>
        <w:t>Технічні культури</w:t>
      </w:r>
    </w:p>
    <w:p w14:paraId="0FE60613" w14:textId="77777777" w:rsidR="000D5756" w:rsidRDefault="000D5756" w:rsidP="005073C3">
      <w:pPr>
        <w:jc w:val="center"/>
        <w:rPr>
          <w:rFonts w:eastAsia="Times New Roman" w:cs="Times New Roman"/>
          <w:b/>
          <w:spacing w:val="2"/>
          <w:sz w:val="28"/>
          <w:szCs w:val="28"/>
          <w:lang w:val="uk-UA" w:bidi="ar-SA"/>
        </w:rPr>
      </w:pPr>
    </w:p>
    <w:p w14:paraId="0683D282" w14:textId="77777777" w:rsidR="000D5756" w:rsidRDefault="00357F48" w:rsidP="005073C3">
      <w:pPr>
        <w:jc w:val="center"/>
        <w:rPr>
          <w:rFonts w:eastAsia="Times New Roman" w:cs="Times New Roman"/>
          <w:b/>
          <w:spacing w:val="2"/>
          <w:sz w:val="28"/>
          <w:szCs w:val="28"/>
          <w:lang w:val="uk-UA" w:bidi="ar-SA"/>
        </w:rPr>
      </w:pPr>
      <w:r>
        <w:rPr>
          <w:noProof/>
        </w:rPr>
        <w:drawing>
          <wp:inline distT="0" distB="0" distL="0" distR="0" wp14:anchorId="445BBCB1" wp14:editId="0E62BBBA">
            <wp:extent cx="3600450" cy="2619375"/>
            <wp:effectExtent l="0" t="0" r="0" b="9525"/>
            <wp:docPr id="727604883" name="Рисунок 727604883" descr="Звичайний буряковий довгоносик ( Bothynoderes punctiventr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вичайний буряковий довгоносик ( Bothynoderes punctiventris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F8345" w14:textId="77777777" w:rsidR="000D5756" w:rsidRDefault="000D5756" w:rsidP="005073C3">
      <w:pPr>
        <w:jc w:val="center"/>
        <w:rPr>
          <w:rFonts w:eastAsia="Times New Roman" w:cs="Times New Roman"/>
          <w:bCs/>
          <w:spacing w:val="2"/>
          <w:lang w:val="uk-UA" w:bidi="ar-SA"/>
        </w:rPr>
      </w:pPr>
      <w:r w:rsidRPr="000D5756">
        <w:rPr>
          <w:rFonts w:eastAsia="Times New Roman" w:cs="Times New Roman"/>
          <w:bCs/>
          <w:spacing w:val="2"/>
          <w:lang w:val="uk-UA" w:bidi="ar-SA"/>
        </w:rPr>
        <w:t>Звичайний буряковий довгоносик</w:t>
      </w:r>
    </w:p>
    <w:p w14:paraId="5BCBB0D3" w14:textId="77777777" w:rsidR="000D5756" w:rsidRPr="000D5756" w:rsidRDefault="000D5756" w:rsidP="005073C3">
      <w:pPr>
        <w:jc w:val="center"/>
        <w:rPr>
          <w:rFonts w:eastAsia="Times New Roman" w:cs="Times New Roman"/>
          <w:bCs/>
          <w:spacing w:val="2"/>
          <w:lang w:val="uk-UA" w:bidi="ar-SA"/>
        </w:rPr>
      </w:pPr>
    </w:p>
    <w:p w14:paraId="304B88C9" w14:textId="77777777" w:rsidR="00F57B9D" w:rsidRDefault="00000000" w:rsidP="0049515F">
      <w:pPr>
        <w:ind w:firstLine="708"/>
        <w:jc w:val="both"/>
        <w:rPr>
          <w:rFonts w:cs="Times New Roman"/>
          <w:sz w:val="28"/>
          <w:szCs w:val="28"/>
        </w:rPr>
      </w:pPr>
      <w:r w:rsidRPr="003220B9">
        <w:rPr>
          <w:rFonts w:cs="Times New Roman"/>
          <w:sz w:val="28"/>
          <w:szCs w:val="28"/>
          <w:lang w:val="uk-UA"/>
        </w:rPr>
        <w:t xml:space="preserve">В посівах </w:t>
      </w:r>
      <w:r w:rsidRPr="003220B9"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цукрових буряків </w:t>
      </w:r>
      <w:r w:rsidRPr="003220B9">
        <w:rPr>
          <w:rFonts w:cs="Times New Roman"/>
          <w:sz w:val="28"/>
          <w:szCs w:val="28"/>
          <w:lang w:val="uk-UA"/>
        </w:rPr>
        <w:t>продовжуватимуть</w:t>
      </w:r>
      <w:r w:rsidRPr="003220B9">
        <w:rPr>
          <w:rFonts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харчуватися жуки</w:t>
      </w:r>
      <w:r w:rsidR="0010640B">
        <w:rPr>
          <w:rFonts w:cs="Times New Roman"/>
          <w:sz w:val="28"/>
          <w:szCs w:val="28"/>
          <w:lang w:val="uk-UA"/>
        </w:rPr>
        <w:t xml:space="preserve">, </w:t>
      </w:r>
      <w:r w:rsidRPr="003220B9">
        <w:rPr>
          <w:rFonts w:cs="Times New Roman"/>
          <w:sz w:val="28"/>
          <w:szCs w:val="28"/>
          <w:lang w:val="uk-UA"/>
        </w:rPr>
        <w:t xml:space="preserve">розпочнеться яйцекладка та відродження  личинок </w:t>
      </w:r>
      <w:r w:rsidRPr="003220B9">
        <w:rPr>
          <w:rFonts w:cs="Times New Roman"/>
          <w:b/>
          <w:sz w:val="28"/>
          <w:szCs w:val="28"/>
          <w:lang w:val="uk-UA"/>
        </w:rPr>
        <w:t>звичайного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бурякового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довгоносика</w:t>
      </w:r>
      <w:r w:rsidRPr="003220B9">
        <w:rPr>
          <w:rFonts w:cs="Times New Roman"/>
          <w:sz w:val="28"/>
          <w:szCs w:val="28"/>
          <w:lang w:val="uk-UA"/>
        </w:rPr>
        <w:t xml:space="preserve">. На полях за сухої жаркої погоди, де знизилась ефективність </w:t>
      </w:r>
      <w:r w:rsidRPr="003220B9">
        <w:rPr>
          <w:rFonts w:cs="Times New Roman"/>
          <w:sz w:val="28"/>
          <w:szCs w:val="28"/>
          <w:lang w:val="uk-UA"/>
        </w:rPr>
        <w:lastRenderedPageBreak/>
        <w:t xml:space="preserve">токсикації або на пересіяних площах у першій половині червня ще зберігатиметься масова загроза від довгоносиків. </w:t>
      </w:r>
      <w:r w:rsidRPr="003220B9">
        <w:rPr>
          <w:rFonts w:cs="Times New Roman"/>
          <w:sz w:val="28"/>
          <w:szCs w:val="28"/>
        </w:rPr>
        <w:t xml:space="preserve">Тому контроль за </w:t>
      </w:r>
      <w:proofErr w:type="spellStart"/>
      <w:r w:rsidRPr="003220B9">
        <w:rPr>
          <w:rFonts w:cs="Times New Roman"/>
          <w:sz w:val="28"/>
          <w:szCs w:val="28"/>
        </w:rPr>
        <w:t>шкідником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слід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продовжувати</w:t>
      </w:r>
      <w:proofErr w:type="spellEnd"/>
      <w:r w:rsidRPr="003220B9">
        <w:rPr>
          <w:rFonts w:cs="Times New Roman"/>
          <w:sz w:val="28"/>
          <w:szCs w:val="28"/>
        </w:rPr>
        <w:t xml:space="preserve"> і за потреби </w:t>
      </w:r>
      <w:proofErr w:type="spellStart"/>
      <w:r w:rsidRPr="003220B9">
        <w:rPr>
          <w:rFonts w:cs="Times New Roman"/>
          <w:sz w:val="28"/>
          <w:szCs w:val="28"/>
        </w:rPr>
        <w:t>проводити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захисні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обробки</w:t>
      </w:r>
      <w:proofErr w:type="spellEnd"/>
      <w:r w:rsidRPr="003220B9">
        <w:rPr>
          <w:rFonts w:cs="Times New Roman"/>
          <w:sz w:val="28"/>
          <w:szCs w:val="28"/>
        </w:rPr>
        <w:t>.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</w:rPr>
        <w:t xml:space="preserve">Тепла і </w:t>
      </w:r>
      <w:proofErr w:type="spellStart"/>
      <w:r w:rsidRPr="003220B9">
        <w:rPr>
          <w:rFonts w:cs="Times New Roman"/>
          <w:sz w:val="28"/>
          <w:szCs w:val="28"/>
        </w:rPr>
        <w:t>волога</w:t>
      </w:r>
      <w:proofErr w:type="spellEnd"/>
      <w:r w:rsidRPr="003220B9">
        <w:rPr>
          <w:rFonts w:cs="Times New Roman"/>
          <w:sz w:val="28"/>
          <w:szCs w:val="28"/>
        </w:rPr>
        <w:t xml:space="preserve"> погода </w:t>
      </w:r>
      <w:proofErr w:type="spellStart"/>
      <w:r w:rsidRPr="003220B9">
        <w:rPr>
          <w:rFonts w:cs="Times New Roman"/>
          <w:sz w:val="28"/>
          <w:szCs w:val="28"/>
        </w:rPr>
        <w:t>сприятиме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зростанню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чисельності</w:t>
      </w:r>
      <w:proofErr w:type="spellEnd"/>
      <w:r w:rsidRPr="003220B9">
        <w:rPr>
          <w:rFonts w:cs="Times New Roman"/>
          <w:sz w:val="28"/>
          <w:szCs w:val="28"/>
        </w:rPr>
        <w:t xml:space="preserve"> і </w:t>
      </w:r>
      <w:proofErr w:type="spellStart"/>
      <w:r w:rsidRPr="003220B9">
        <w:rPr>
          <w:rFonts w:cs="Times New Roman"/>
          <w:sz w:val="28"/>
          <w:szCs w:val="28"/>
        </w:rPr>
        <w:t>шкідливості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буряково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>ї</w:t>
      </w:r>
      <w:r w:rsidRPr="003220B9">
        <w:rPr>
          <w:rFonts w:cs="Times New Roman"/>
          <w:b/>
          <w:sz w:val="28"/>
          <w:szCs w:val="28"/>
        </w:rPr>
        <w:t xml:space="preserve"> листков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ої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попелиц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>і</w:t>
      </w:r>
      <w:r w:rsidRPr="003220B9">
        <w:rPr>
          <w:rFonts w:cs="Times New Roman"/>
          <w:sz w:val="28"/>
          <w:szCs w:val="28"/>
        </w:rPr>
        <w:t xml:space="preserve">. За тих же умов, </w:t>
      </w:r>
      <w:proofErr w:type="spellStart"/>
      <w:r w:rsidRPr="003220B9">
        <w:rPr>
          <w:rFonts w:cs="Times New Roman"/>
          <w:sz w:val="28"/>
          <w:szCs w:val="28"/>
        </w:rPr>
        <w:t>передусім</w:t>
      </w:r>
      <w:proofErr w:type="spellEnd"/>
      <w:r w:rsidRPr="003220B9">
        <w:rPr>
          <w:rFonts w:cs="Times New Roman"/>
          <w:sz w:val="28"/>
          <w:szCs w:val="28"/>
        </w:rPr>
        <w:t xml:space="preserve"> на </w:t>
      </w:r>
      <w:proofErr w:type="spellStart"/>
      <w:r w:rsidRPr="003220B9">
        <w:rPr>
          <w:rFonts w:cs="Times New Roman"/>
          <w:sz w:val="28"/>
          <w:szCs w:val="28"/>
        </w:rPr>
        <w:t>забур'янених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площах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розвиватимуться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r w:rsidRPr="003220B9">
        <w:rPr>
          <w:rFonts w:cs="Times New Roman"/>
          <w:b/>
          <w:sz w:val="28"/>
          <w:szCs w:val="28"/>
        </w:rPr>
        <w:t>щитоноски</w:t>
      </w:r>
      <w:r w:rsidRPr="003220B9">
        <w:rPr>
          <w:rFonts w:cs="Times New Roman"/>
          <w:sz w:val="28"/>
          <w:szCs w:val="28"/>
        </w:rPr>
        <w:t>,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bCs/>
          <w:sz w:val="28"/>
          <w:szCs w:val="28"/>
          <w:lang w:val="uk-UA"/>
        </w:rPr>
        <w:t>блішки,</w:t>
      </w:r>
      <w:r w:rsidRPr="003220B9">
        <w:rPr>
          <w:rFonts w:cs="Times New Roman"/>
          <w:sz w:val="28"/>
          <w:szCs w:val="28"/>
        </w:rPr>
        <w:t xml:space="preserve"> </w:t>
      </w:r>
      <w:r w:rsidR="0010640B">
        <w:rPr>
          <w:rFonts w:cs="Times New Roman"/>
          <w:sz w:val="28"/>
          <w:szCs w:val="28"/>
          <w:lang w:val="uk-UA"/>
        </w:rPr>
        <w:t xml:space="preserve">а </w:t>
      </w:r>
      <w:r w:rsidRPr="003220B9">
        <w:rPr>
          <w:rFonts w:cs="Times New Roman"/>
          <w:sz w:val="28"/>
          <w:szCs w:val="28"/>
        </w:rPr>
        <w:t xml:space="preserve">на </w:t>
      </w:r>
      <w:proofErr w:type="spellStart"/>
      <w:r w:rsidRPr="003220B9">
        <w:rPr>
          <w:rFonts w:cs="Times New Roman"/>
          <w:sz w:val="28"/>
          <w:szCs w:val="28"/>
        </w:rPr>
        <w:t>окремих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площах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мінуючі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мухи</w:t>
      </w:r>
      <w:r w:rsidRPr="003220B9">
        <w:rPr>
          <w:rFonts w:cs="Times New Roman"/>
          <w:sz w:val="28"/>
          <w:szCs w:val="28"/>
        </w:rPr>
        <w:t xml:space="preserve">. </w:t>
      </w:r>
      <w:proofErr w:type="spellStart"/>
      <w:r w:rsidRPr="003220B9">
        <w:rPr>
          <w:rFonts w:cs="Times New Roman"/>
          <w:sz w:val="28"/>
          <w:szCs w:val="28"/>
        </w:rPr>
        <w:t>Окремими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вогнищами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ймовірна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шкідливість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листогризучих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і </w:t>
      </w:r>
      <w:proofErr w:type="spellStart"/>
      <w:r w:rsidRPr="003220B9">
        <w:rPr>
          <w:rFonts w:cs="Times New Roman"/>
          <w:b/>
          <w:sz w:val="28"/>
          <w:szCs w:val="28"/>
        </w:rPr>
        <w:t>підгризаючих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совок</w:t>
      </w:r>
      <w:r w:rsidRPr="003220B9">
        <w:rPr>
          <w:rFonts w:cs="Times New Roman"/>
          <w:sz w:val="28"/>
          <w:szCs w:val="28"/>
        </w:rPr>
        <w:t xml:space="preserve">. </w:t>
      </w:r>
    </w:p>
    <w:p w14:paraId="5CCB63B4" w14:textId="77777777" w:rsidR="000D5756" w:rsidRDefault="000D5756" w:rsidP="0049515F">
      <w:pPr>
        <w:ind w:firstLine="708"/>
        <w:jc w:val="both"/>
        <w:rPr>
          <w:rFonts w:cs="Times New Roman"/>
          <w:sz w:val="28"/>
          <w:szCs w:val="28"/>
        </w:rPr>
      </w:pPr>
    </w:p>
    <w:p w14:paraId="01BCE4AF" w14:textId="77777777" w:rsidR="000D5756" w:rsidRPr="003220B9" w:rsidRDefault="000D5756" w:rsidP="0049515F">
      <w:pPr>
        <w:ind w:firstLine="708"/>
        <w:jc w:val="both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CC897D9" wp14:editId="36765266">
            <wp:extent cx="5505450" cy="1547495"/>
            <wp:effectExtent l="0" t="0" r="0" b="0"/>
            <wp:docPr id="7" name="Рисунок 1" descr="Класифікація шкідників та загальний характер пошкоджень ними цукрових  буряків| Сингента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Класифікація шкідників та загальний характер пошкоджень ними цукрових  буряків| Сингента Україна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DBD74" w14:textId="77777777" w:rsidR="000D5756" w:rsidRDefault="000D5756" w:rsidP="0049515F">
      <w:pPr>
        <w:ind w:firstLine="708"/>
        <w:jc w:val="both"/>
        <w:rPr>
          <w:rFonts w:cs="Times New Roman"/>
          <w:sz w:val="28"/>
          <w:szCs w:val="28"/>
        </w:rPr>
      </w:pPr>
    </w:p>
    <w:p w14:paraId="2C79E79B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3220B9">
        <w:rPr>
          <w:rFonts w:cs="Times New Roman"/>
          <w:sz w:val="28"/>
          <w:szCs w:val="28"/>
        </w:rPr>
        <w:t>Розпушуванням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міжрядь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відповідно</w:t>
      </w:r>
      <w:proofErr w:type="spellEnd"/>
      <w:r w:rsidRPr="003220B9">
        <w:rPr>
          <w:rFonts w:cs="Times New Roman"/>
          <w:sz w:val="28"/>
          <w:szCs w:val="28"/>
        </w:rPr>
        <w:t xml:space="preserve"> до </w:t>
      </w:r>
      <w:proofErr w:type="spellStart"/>
      <w:r w:rsidRPr="003220B9">
        <w:rPr>
          <w:rFonts w:cs="Times New Roman"/>
          <w:sz w:val="28"/>
          <w:szCs w:val="28"/>
        </w:rPr>
        <w:t>технології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знищують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яйця</w:t>
      </w:r>
      <w:proofErr w:type="spellEnd"/>
      <w:r w:rsidRPr="003220B9">
        <w:rPr>
          <w:rFonts w:cs="Times New Roman"/>
          <w:sz w:val="28"/>
          <w:szCs w:val="28"/>
        </w:rPr>
        <w:t xml:space="preserve"> і личинок </w:t>
      </w:r>
      <w:proofErr w:type="spellStart"/>
      <w:r w:rsidRPr="003220B9">
        <w:rPr>
          <w:rFonts w:cs="Times New Roman"/>
          <w:sz w:val="28"/>
          <w:szCs w:val="28"/>
        </w:rPr>
        <w:t>звичайного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бурякового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довгоносика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пластинчастовусих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коваликів</w:t>
      </w:r>
      <w:proofErr w:type="spellEnd"/>
      <w:r w:rsidRPr="003220B9">
        <w:rPr>
          <w:rFonts w:cs="Times New Roman"/>
          <w:sz w:val="28"/>
          <w:szCs w:val="28"/>
        </w:rPr>
        <w:t xml:space="preserve">. </w:t>
      </w:r>
    </w:p>
    <w:p w14:paraId="5BB6F555" w14:textId="77777777" w:rsidR="00D772DD" w:rsidRPr="00D772DD" w:rsidRDefault="00000000" w:rsidP="00D772DD">
      <w:pPr>
        <w:ind w:firstLine="709"/>
        <w:jc w:val="both"/>
        <w:rPr>
          <w:rFonts w:eastAsia="Times New Roman" w:cs="Times New Roman"/>
          <w:spacing w:val="2"/>
          <w:sz w:val="28"/>
          <w:szCs w:val="28"/>
          <w:lang w:val="uk-UA" w:bidi="ar-SA"/>
        </w:rPr>
      </w:pPr>
      <w:r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За перевищення показників </w:t>
      </w:r>
      <w:r w:rsidRPr="001E18F3">
        <w:rPr>
          <w:rFonts w:eastAsia="Times New Roman" w:cs="Times New Roman"/>
          <w:b/>
          <w:i/>
          <w:spacing w:val="2"/>
          <w:sz w:val="28"/>
          <w:szCs w:val="28"/>
          <w:lang w:val="uk-UA" w:bidi="ar-SA"/>
        </w:rPr>
        <w:t>ЕПШ</w:t>
      </w:r>
      <w:r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</w:t>
      </w:r>
      <w:r w:rsidRPr="001E18F3">
        <w:rPr>
          <w:rFonts w:eastAsia="Times New Roman" w:cs="Times New Roman"/>
          <w:b/>
          <w:spacing w:val="2"/>
          <w:sz w:val="28"/>
          <w:szCs w:val="28"/>
          <w:lang w:val="uk-UA" w:bidi="ar-SA"/>
        </w:rPr>
        <w:t>бурякових довгоносиків</w:t>
      </w:r>
      <w:r w:rsidR="001E18F3" w:rsidRPr="001E18F3">
        <w:rPr>
          <w:rFonts w:eastAsia="Times New Roman" w:cs="Times New Roman"/>
          <w:b/>
          <w:spacing w:val="2"/>
          <w:sz w:val="28"/>
          <w:szCs w:val="28"/>
          <w:lang w:val="uk-UA" w:bidi="ar-SA"/>
        </w:rPr>
        <w:t>,</w:t>
      </w:r>
      <w:r w:rsidRPr="001E18F3">
        <w:rPr>
          <w:rFonts w:eastAsia="Times New Roman" w:cs="Times New Roman"/>
          <w:b/>
          <w:spacing w:val="2"/>
          <w:sz w:val="28"/>
          <w:szCs w:val="28"/>
          <w:lang w:val="uk-UA" w:bidi="ar-SA"/>
        </w:rPr>
        <w:t xml:space="preserve"> блішок, щитоносок, крихітки</w:t>
      </w:r>
      <w:r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рекомендован</w:t>
      </w:r>
      <w:r w:rsidR="001E18F3"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>о</w:t>
      </w:r>
      <w:r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</w:t>
      </w:r>
      <w:r w:rsidR="001E18F3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дозволені до використання </w:t>
      </w:r>
      <w:r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>інсектициди</w:t>
      </w:r>
      <w:r w:rsidR="001E18F3" w:rsidRPr="001E18F3">
        <w:rPr>
          <w:rFonts w:eastAsia="Times New Roman" w:cs="Times New Roman"/>
          <w:spacing w:val="2"/>
          <w:sz w:val="28"/>
          <w:szCs w:val="28"/>
          <w:lang w:val="uk-UA" w:bidi="ar-SA"/>
        </w:rPr>
        <w:t>:</w:t>
      </w:r>
      <w:r w:rsidR="001E18F3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Актеллік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500 ЕС, КЕ -1-2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Вантекс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Мк.с.-0,06-0,07 л/га, Дуплекс, КЕ 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0,8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Енжіо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247 </w:t>
      </w:r>
      <w:r w:rsidR="00D772DD" w:rsidRPr="00D772DD">
        <w:rPr>
          <w:rFonts w:eastAsia="Times New Roman" w:cs="Times New Roman"/>
          <w:spacing w:val="2"/>
          <w:sz w:val="28"/>
          <w:szCs w:val="28"/>
          <w:lang w:bidi="ar-SA"/>
        </w:rPr>
        <w:t>SC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КС - 0,18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Коннект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112,5 </w:t>
      </w:r>
      <w:r w:rsidR="00D772DD" w:rsidRPr="00D772DD">
        <w:rPr>
          <w:rFonts w:eastAsia="Times New Roman" w:cs="Times New Roman"/>
          <w:spacing w:val="2"/>
          <w:sz w:val="28"/>
          <w:szCs w:val="28"/>
          <w:lang w:bidi="ar-SA"/>
        </w:rPr>
        <w:t>SC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КС-0,5-0,6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Маврік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ЕВ 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0,4-0,5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Нурелл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Д, КЕ - 0,8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Пірінекс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КЕ 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2,5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Сірокко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КЕ-0,5-1,0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Суперкіл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440, КЕ -1,0 л/га; ХАНТЕР, КЕ 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1,0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Хлоргард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480, КЕ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2,0-2,5 л/га; Форс 1,5 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en-US" w:bidi="ar-SA"/>
        </w:rPr>
        <w:t>G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ГР 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>-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4,5-6,0 кг/га, ін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>ші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.</w:t>
      </w:r>
      <w:r w:rsid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Захисні обробки крайових смуг, за необхідності і всього поля (ЕПШ попелиці: 10% заселених рослин,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мінуючих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мух</w:t>
      </w:r>
      <w:r w:rsidR="003868F6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- 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30% заселених рослин по 3-5 личинок у кожній) доцільно обприскування полів інсектицидами: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Актеллік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500 ЕС, КЕ– 1,0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Біммер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КЕ -0,5-1,0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Галіл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КС – 0,2-0,3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Данадим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стабільний, КЕ -0,5-1,0 л/га; Карате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Зеон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050 С</w:t>
      </w:r>
      <w:r w:rsidR="00D772DD" w:rsidRPr="00D772DD">
        <w:rPr>
          <w:rFonts w:eastAsia="Times New Roman" w:cs="Times New Roman"/>
          <w:spacing w:val="2"/>
          <w:sz w:val="28"/>
          <w:szCs w:val="28"/>
          <w:lang w:bidi="ar-SA"/>
        </w:rPr>
        <w:t>S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СК - 0,125-0,15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Ратибор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РК - 0,2-0,3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Хлоргард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480, к.е.-0,8 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Фостран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, КЕ-0,5-1л/га;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Штефотрута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, КЕ – 1,0 л./га, або ін</w:t>
      </w:r>
      <w:r w:rsidR="00A30F05">
        <w:rPr>
          <w:rFonts w:eastAsia="Times New Roman" w:cs="Times New Roman"/>
          <w:spacing w:val="2"/>
          <w:sz w:val="28"/>
          <w:szCs w:val="28"/>
          <w:lang w:val="uk-UA" w:bidi="ar-SA"/>
        </w:rPr>
        <w:t>ші.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За співвідношення </w:t>
      </w:r>
      <w:proofErr w:type="spellStart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ентомофаг:попелиця</w:t>
      </w:r>
      <w:proofErr w:type="spellEnd"/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1:30 або ураження 30% особин попелиці хворобами, обробки інсектицидами недоцільні. Проти </w:t>
      </w:r>
      <w:r w:rsidR="00D772DD" w:rsidRPr="00D772DD">
        <w:rPr>
          <w:rFonts w:eastAsia="Times New Roman" w:cs="Times New Roman"/>
          <w:b/>
          <w:spacing w:val="2"/>
          <w:sz w:val="28"/>
          <w:szCs w:val="28"/>
          <w:lang w:val="uk-UA" w:bidi="ar-SA"/>
        </w:rPr>
        <w:t>листогризучих та підгризаючих совок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 xml:space="preserve"> у період відкладання яєць рекомендовано застосування</w:t>
      </w:r>
      <w:r w:rsidR="00D772DD" w:rsidRPr="00D772DD">
        <w:rPr>
          <w:rFonts w:eastAsia="Times New Roman" w:cs="Times New Roman"/>
          <w:b/>
          <w:spacing w:val="2"/>
          <w:sz w:val="28"/>
          <w:szCs w:val="28"/>
          <w:lang w:val="uk-UA" w:bidi="ar-SA"/>
        </w:rPr>
        <w:t xml:space="preserve"> </w:t>
      </w:r>
      <w:r w:rsidR="00D772DD" w:rsidRPr="00D772DD">
        <w:rPr>
          <w:rFonts w:eastAsia="Times New Roman" w:cs="Times New Roman"/>
          <w:spacing w:val="2"/>
          <w:sz w:val="28"/>
          <w:szCs w:val="28"/>
          <w:lang w:val="uk-UA" w:bidi="ar-SA"/>
        </w:rPr>
        <w:t>трихограми (20-30 тис. особин на гектар).</w:t>
      </w:r>
    </w:p>
    <w:p w14:paraId="14EE976C" w14:textId="77777777" w:rsidR="00F57B9D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</w:rPr>
        <w:t xml:space="preserve">За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надмірної сухості </w:t>
      </w:r>
      <w:proofErr w:type="spellStart"/>
      <w:r w:rsidRPr="003220B9">
        <w:rPr>
          <w:rFonts w:cs="Times New Roman"/>
          <w:sz w:val="28"/>
          <w:szCs w:val="28"/>
        </w:rPr>
        <w:t>надлишку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вологи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на пізніх посівах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z w:val="28"/>
          <w:szCs w:val="28"/>
          <w:lang w:val="uk-UA"/>
        </w:rPr>
        <w:t xml:space="preserve">цукрових буряків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відбуватиметься</w:t>
      </w:r>
      <w:r w:rsidRPr="003220B9">
        <w:rPr>
          <w:rFonts w:cs="Times New Roman"/>
          <w:sz w:val="28"/>
          <w:szCs w:val="28"/>
          <w:lang w:val="uk-UA"/>
        </w:rPr>
        <w:t xml:space="preserve"> розвиток </w:t>
      </w:r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коренеїду.</w:t>
      </w:r>
      <w:r w:rsidRPr="003220B9">
        <w:rPr>
          <w:rFonts w:cs="Times New Roman"/>
          <w:sz w:val="28"/>
          <w:szCs w:val="28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Поширенню на рослинах </w:t>
      </w:r>
      <w:r w:rsidRPr="003220B9">
        <w:rPr>
          <w:rFonts w:eastAsia="Times New Roman" w:cs="Times New Roman"/>
          <w:b/>
          <w:i/>
          <w:spacing w:val="-6"/>
          <w:sz w:val="28"/>
          <w:szCs w:val="28"/>
          <w:lang w:val="uk-UA" w:bidi="ar-SA"/>
        </w:rPr>
        <w:t>буряків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>пероноспорозу</w:t>
      </w:r>
      <w:proofErr w:type="spellEnd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, церкоспорозу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сприятиме прохолодна дощова погода. Для захисту від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>хвороб</w:t>
      </w:r>
      <w:proofErr w:type="spellEnd"/>
      <w:r w:rsidRPr="003220B9">
        <w:rPr>
          <w:rFonts w:eastAsia="Times New Roman" w:cs="Times New Roman"/>
          <w:b/>
          <w:spacing w:val="-6"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посіви </w:t>
      </w:r>
      <w:r w:rsidRPr="003220B9">
        <w:rPr>
          <w:rFonts w:eastAsia="Times New Roman" w:cs="Times New Roman"/>
          <w:b/>
          <w:i/>
          <w:spacing w:val="-6"/>
          <w:sz w:val="28"/>
          <w:szCs w:val="28"/>
          <w:lang w:val="uk-UA" w:bidi="ar-SA"/>
        </w:rPr>
        <w:t>цукрових буряків</w:t>
      </w:r>
      <w:r w:rsidRPr="003220B9">
        <w:rPr>
          <w:rFonts w:eastAsia="Times New Roman" w:cs="Times New Roman"/>
          <w:spacing w:val="-6"/>
          <w:sz w:val="28"/>
          <w:szCs w:val="28"/>
          <w:lang w:val="uk-UA" w:bidi="ar-SA"/>
        </w:rPr>
        <w:t xml:space="preserve"> оздоровлюють</w:t>
      </w:r>
      <w:r w:rsidRPr="003220B9">
        <w:rPr>
          <w:rFonts w:cs="Times New Roman"/>
          <w:sz w:val="28"/>
          <w:szCs w:val="28"/>
          <w:lang w:val="uk-UA"/>
        </w:rPr>
        <w:t>;</w:t>
      </w:r>
      <w:r w:rsidRPr="003220B9">
        <w:rPr>
          <w:rFonts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spacing w:val="-8"/>
          <w:sz w:val="28"/>
          <w:szCs w:val="28"/>
          <w:lang w:val="uk-UA"/>
        </w:rPr>
        <w:t>Амістар</w:t>
      </w:r>
      <w:proofErr w:type="spellEnd"/>
      <w:r w:rsidRPr="003220B9">
        <w:rPr>
          <w:rFonts w:cs="Times New Roman"/>
          <w:spacing w:val="-8"/>
          <w:sz w:val="28"/>
          <w:szCs w:val="28"/>
          <w:lang w:val="uk-UA"/>
        </w:rPr>
        <w:t xml:space="preserve"> Екстра 280 </w:t>
      </w:r>
      <w:r w:rsidRPr="003220B9">
        <w:rPr>
          <w:rFonts w:cs="Times New Roman"/>
          <w:spacing w:val="-8"/>
          <w:sz w:val="28"/>
          <w:szCs w:val="28"/>
        </w:rPr>
        <w:t>SC</w:t>
      </w:r>
      <w:r w:rsidRPr="003220B9">
        <w:rPr>
          <w:rFonts w:cs="Times New Roman"/>
          <w:spacing w:val="-8"/>
          <w:sz w:val="28"/>
          <w:szCs w:val="28"/>
          <w:lang w:val="uk-UA"/>
        </w:rPr>
        <w:t>, КС-0,5-0,75 л/га;</w:t>
      </w:r>
      <w:r w:rsidRPr="003220B9">
        <w:rPr>
          <w:rFonts w:cs="Times New Roman"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Альто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супер 330 ЕС, к.е.-0,5л/га, Заміром 400, в.е.-0,75-1,0л/га,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Абакусом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мк.е.-1,2-1,5 л/га,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Емінентом</w:t>
      </w:r>
      <w:proofErr w:type="spellEnd"/>
      <w:r w:rsidRPr="003220B9">
        <w:rPr>
          <w:rFonts w:cs="Times New Roman"/>
          <w:sz w:val="28"/>
          <w:szCs w:val="28"/>
          <w:lang w:val="uk-UA"/>
        </w:rPr>
        <w:t>, в.м.е.-0,8 л/га.</w:t>
      </w:r>
    </w:p>
    <w:p w14:paraId="2033C009" w14:textId="77777777" w:rsidR="000D5756" w:rsidRDefault="000D5756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7C5ADCC7" w14:textId="77777777" w:rsidR="000D5756" w:rsidRPr="003220B9" w:rsidRDefault="000D5756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7443E28D" wp14:editId="6B5730B5">
            <wp:extent cx="4410075" cy="2228850"/>
            <wp:effectExtent l="0" t="0" r="9525" b="0"/>
            <wp:docPr id="8" name="Рисунок 1" descr="Попелиця геліхризова | Довідник Green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Попелиця геліхризова | Довідник Greenval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4B162" w14:textId="77777777" w:rsidR="000D5756" w:rsidRPr="000D5756" w:rsidRDefault="000D5756" w:rsidP="0049515F">
      <w:pPr>
        <w:ind w:firstLine="708"/>
        <w:jc w:val="both"/>
        <w:rPr>
          <w:rFonts w:eastAsia="Times New Roman" w:cs="Times New Roman"/>
          <w:spacing w:val="10"/>
          <w:lang w:val="uk-UA" w:bidi="ar-SA"/>
        </w:rPr>
      </w:pPr>
      <w:r>
        <w:rPr>
          <w:rFonts w:eastAsia="Times New Roman" w:cs="Times New Roman"/>
          <w:spacing w:val="10"/>
          <w:lang w:val="uk-UA" w:bidi="ar-SA"/>
        </w:rPr>
        <w:t xml:space="preserve">             </w:t>
      </w:r>
      <w:r w:rsidR="00AE4BBE">
        <w:rPr>
          <w:rFonts w:eastAsia="Times New Roman" w:cs="Times New Roman"/>
          <w:spacing w:val="10"/>
          <w:lang w:val="uk-UA" w:bidi="ar-SA"/>
        </w:rPr>
        <w:t xml:space="preserve">               </w:t>
      </w:r>
      <w:r>
        <w:rPr>
          <w:rFonts w:eastAsia="Times New Roman" w:cs="Times New Roman"/>
          <w:spacing w:val="10"/>
          <w:lang w:val="uk-UA" w:bidi="ar-SA"/>
        </w:rPr>
        <w:t xml:space="preserve">   </w:t>
      </w:r>
      <w:proofErr w:type="spellStart"/>
      <w:r w:rsidRPr="000D5756">
        <w:rPr>
          <w:rFonts w:eastAsia="Times New Roman" w:cs="Times New Roman"/>
          <w:spacing w:val="10"/>
          <w:lang w:val="uk-UA" w:bidi="ar-SA"/>
        </w:rPr>
        <w:t>Геліхризова</w:t>
      </w:r>
      <w:proofErr w:type="spellEnd"/>
      <w:r w:rsidRPr="000D5756">
        <w:rPr>
          <w:rFonts w:eastAsia="Times New Roman" w:cs="Times New Roman"/>
          <w:spacing w:val="10"/>
          <w:lang w:val="uk-UA" w:bidi="ar-SA"/>
        </w:rPr>
        <w:t xml:space="preserve"> попелиця</w:t>
      </w:r>
    </w:p>
    <w:p w14:paraId="2EA5D671" w14:textId="77777777" w:rsidR="000D5756" w:rsidRDefault="000D5756" w:rsidP="0049515F">
      <w:pPr>
        <w:ind w:firstLine="708"/>
        <w:jc w:val="both"/>
        <w:rPr>
          <w:rFonts w:eastAsia="Times New Roman" w:cs="Times New Roman"/>
          <w:spacing w:val="10"/>
          <w:sz w:val="28"/>
          <w:szCs w:val="28"/>
          <w:lang w:val="uk-UA" w:bidi="ar-SA"/>
        </w:rPr>
      </w:pPr>
    </w:p>
    <w:p w14:paraId="2B207EB9" w14:textId="77777777" w:rsidR="00F57B9D" w:rsidRPr="003220B9" w:rsidRDefault="00000000" w:rsidP="0049515F">
      <w:pPr>
        <w:ind w:firstLine="708"/>
        <w:jc w:val="both"/>
        <w:rPr>
          <w:rFonts w:eastAsia="Times New Roman" w:cs="Times New Roman"/>
          <w:b/>
          <w:spacing w:val="10"/>
          <w:sz w:val="28"/>
          <w:szCs w:val="28"/>
          <w:lang w:val="uk-UA" w:bidi="ar-SA"/>
        </w:rPr>
      </w:pPr>
      <w:r w:rsidRPr="003220B9">
        <w:rPr>
          <w:rFonts w:eastAsia="Times New Roman" w:cs="Times New Roman"/>
          <w:spacing w:val="10"/>
          <w:sz w:val="28"/>
          <w:szCs w:val="28"/>
          <w:lang w:val="uk-UA" w:bidi="ar-SA"/>
        </w:rPr>
        <w:t xml:space="preserve">В червні відбуватиметься заселення </w:t>
      </w:r>
      <w:r w:rsidRPr="003220B9">
        <w:rPr>
          <w:rFonts w:eastAsia="Times New Roman" w:cs="Times New Roman"/>
          <w:b/>
          <w:i/>
          <w:spacing w:val="10"/>
          <w:sz w:val="28"/>
          <w:szCs w:val="28"/>
          <w:lang w:val="uk-UA" w:bidi="ar-SA"/>
        </w:rPr>
        <w:t xml:space="preserve">соняшнику </w:t>
      </w:r>
      <w:proofErr w:type="spellStart"/>
      <w:r w:rsidRPr="003220B9">
        <w:rPr>
          <w:rFonts w:eastAsia="Times New Roman" w:cs="Times New Roman"/>
          <w:b/>
          <w:spacing w:val="10"/>
          <w:sz w:val="28"/>
          <w:szCs w:val="28"/>
          <w:lang w:val="uk-UA" w:bidi="ar-SA"/>
        </w:rPr>
        <w:t>геліхризовою</w:t>
      </w:r>
      <w:proofErr w:type="spellEnd"/>
      <w:r w:rsidRPr="003220B9">
        <w:rPr>
          <w:rFonts w:eastAsia="Times New Roman" w:cs="Times New Roman"/>
          <w:b/>
          <w:spacing w:val="10"/>
          <w:sz w:val="28"/>
          <w:szCs w:val="28"/>
          <w:lang w:val="uk-UA" w:bidi="ar-SA"/>
        </w:rPr>
        <w:t xml:space="preserve"> попелицею,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 за теплої вологої погоди фітофаг утворюватиме колонії. Посушлива погода сприятиме розмноженню </w:t>
      </w:r>
      <w:r w:rsidRPr="003220B9">
        <w:rPr>
          <w:rFonts w:cs="Times New Roman"/>
          <w:b/>
          <w:spacing w:val="-10"/>
          <w:sz w:val="28"/>
          <w:szCs w:val="28"/>
          <w:lang w:val="uk-UA"/>
        </w:rPr>
        <w:t>трипсів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помірно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 волога – </w:t>
      </w:r>
      <w:r w:rsidRPr="003220B9">
        <w:rPr>
          <w:rFonts w:cs="Times New Roman"/>
          <w:b/>
          <w:spacing w:val="-10"/>
          <w:sz w:val="28"/>
          <w:szCs w:val="28"/>
          <w:lang w:val="uk-UA"/>
        </w:rPr>
        <w:t>клопів,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 гусениць </w:t>
      </w:r>
      <w:r w:rsidRPr="003220B9">
        <w:rPr>
          <w:rFonts w:cs="Times New Roman"/>
          <w:b/>
          <w:spacing w:val="-10"/>
          <w:sz w:val="28"/>
          <w:szCs w:val="28"/>
          <w:lang w:val="uk-UA"/>
        </w:rPr>
        <w:t xml:space="preserve">листогризучих 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та </w:t>
      </w:r>
      <w:r w:rsidRPr="003220B9">
        <w:rPr>
          <w:rFonts w:cs="Times New Roman"/>
          <w:b/>
          <w:spacing w:val="-10"/>
          <w:sz w:val="28"/>
          <w:szCs w:val="28"/>
          <w:lang w:val="uk-UA"/>
        </w:rPr>
        <w:t>підгризаючих совок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. В разі заселення </w:t>
      </w:r>
      <w:r w:rsidRPr="003220B9">
        <w:rPr>
          <w:rFonts w:cs="Times New Roman"/>
          <w:b/>
          <w:i/>
          <w:spacing w:val="-10"/>
          <w:sz w:val="28"/>
          <w:szCs w:val="28"/>
          <w:lang w:val="uk-UA"/>
        </w:rPr>
        <w:t xml:space="preserve">соняшнику </w:t>
      </w:r>
      <w:r w:rsidRPr="003220B9">
        <w:rPr>
          <w:rFonts w:cs="Times New Roman"/>
          <w:b/>
          <w:spacing w:val="-10"/>
          <w:sz w:val="28"/>
          <w:szCs w:val="28"/>
          <w:lang w:val="uk-UA"/>
        </w:rPr>
        <w:t>попелицями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 понад 20% рослин і наявності на кожній по 40-50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. та за відсутності ентомофагів; </w:t>
      </w:r>
      <w:r w:rsidRPr="003220B9">
        <w:rPr>
          <w:rFonts w:cs="Times New Roman"/>
          <w:b/>
          <w:spacing w:val="-10"/>
          <w:sz w:val="28"/>
          <w:szCs w:val="28"/>
          <w:lang w:val="uk-UA"/>
        </w:rPr>
        <w:t>клопами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 (2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. на кошик) до початку цвітіння культури здійснюють обприскування посівів інсектицидами: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ДиХлор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 БТ, КЕ – 0,8-1,5 л/га,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Енжіо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 247 </w:t>
      </w:r>
      <w:r w:rsidRPr="003220B9">
        <w:rPr>
          <w:rFonts w:cs="Times New Roman"/>
          <w:spacing w:val="-10"/>
          <w:sz w:val="28"/>
          <w:szCs w:val="28"/>
          <w:lang w:val="en-US"/>
        </w:rPr>
        <w:t>SC</w:t>
      </w:r>
      <w:r w:rsidRPr="003220B9">
        <w:rPr>
          <w:rFonts w:cs="Times New Roman"/>
          <w:spacing w:val="-10"/>
          <w:sz w:val="28"/>
          <w:szCs w:val="28"/>
          <w:lang w:val="uk-UA"/>
        </w:rPr>
        <w:t xml:space="preserve">, КС – 0,18 л/га,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Іназума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, ВГ – 0,2-0,4 кг/га,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Кораген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 20, КС – 0,15 л/га,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Пірінекс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 Супер, КЕ – 0,75-1,25 л/га, Престо, КС - 0,3 - 0,4 л/га, </w:t>
      </w:r>
      <w:proofErr w:type="spellStart"/>
      <w:r w:rsidRPr="003220B9">
        <w:rPr>
          <w:rFonts w:cs="Times New Roman"/>
          <w:spacing w:val="-10"/>
          <w:sz w:val="28"/>
          <w:szCs w:val="28"/>
          <w:lang w:val="uk-UA"/>
        </w:rPr>
        <w:t>Фуфанон</w:t>
      </w:r>
      <w:proofErr w:type="spellEnd"/>
      <w:r w:rsidRPr="003220B9">
        <w:rPr>
          <w:rFonts w:cs="Times New Roman"/>
          <w:spacing w:val="-10"/>
          <w:sz w:val="28"/>
          <w:szCs w:val="28"/>
          <w:lang w:val="uk-UA"/>
        </w:rPr>
        <w:t xml:space="preserve"> 570, КЕ – 0,6 л/га, ін.</w:t>
      </w:r>
      <w:r w:rsidRPr="003220B9">
        <w:rPr>
          <w:rFonts w:eastAsia="Times New Roman" w:cs="Times New Roman"/>
          <w:b/>
          <w:spacing w:val="10"/>
          <w:sz w:val="28"/>
          <w:szCs w:val="28"/>
          <w:lang w:val="uk-UA" w:bidi="ar-SA"/>
        </w:rPr>
        <w:t xml:space="preserve"> </w:t>
      </w:r>
    </w:p>
    <w:p w14:paraId="18AA5899" w14:textId="77777777" w:rsidR="00F57B9D" w:rsidRPr="003220B9" w:rsidRDefault="00000000" w:rsidP="0049515F">
      <w:pPr>
        <w:ind w:firstLine="708"/>
        <w:jc w:val="both"/>
        <w:rPr>
          <w:rFonts w:cs="Times New Roman"/>
          <w:spacing w:val="10"/>
          <w:sz w:val="28"/>
          <w:szCs w:val="28"/>
          <w:lang w:val="uk-UA" w:bidi="ar-SA"/>
        </w:rPr>
      </w:pP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Перед цвітінням </w:t>
      </w:r>
      <w:r w:rsidRPr="003220B9">
        <w:rPr>
          <w:rFonts w:cs="Times New Roman"/>
          <w:b/>
          <w:i/>
          <w:spacing w:val="10"/>
          <w:sz w:val="28"/>
          <w:szCs w:val="28"/>
          <w:lang w:val="uk-UA" w:bidi="ar-SA"/>
        </w:rPr>
        <w:t xml:space="preserve">соняшнику 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за появи ознак </w:t>
      </w:r>
      <w:proofErr w:type="spellStart"/>
      <w:r w:rsidRPr="003220B9">
        <w:rPr>
          <w:rFonts w:eastAsia="Times New Roman" w:cs="Times New Roman"/>
          <w:b/>
          <w:spacing w:val="10"/>
          <w:sz w:val="28"/>
          <w:szCs w:val="28"/>
          <w:lang w:val="uk-UA" w:bidi="ar-SA"/>
        </w:rPr>
        <w:t>фомозу</w:t>
      </w:r>
      <w:proofErr w:type="spellEnd"/>
      <w:r w:rsidRPr="003220B9">
        <w:rPr>
          <w:rFonts w:eastAsia="Times New Roman" w:cs="Times New Roman"/>
          <w:b/>
          <w:spacing w:val="10"/>
          <w:sz w:val="28"/>
          <w:szCs w:val="28"/>
          <w:lang w:val="uk-UA" w:bidi="ar-SA"/>
        </w:rPr>
        <w:t>,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 </w:t>
      </w:r>
      <w:proofErr w:type="spellStart"/>
      <w:r w:rsidRPr="003220B9">
        <w:rPr>
          <w:rFonts w:cs="Times New Roman"/>
          <w:b/>
          <w:spacing w:val="10"/>
          <w:sz w:val="28"/>
          <w:szCs w:val="28"/>
          <w:lang w:val="uk-UA" w:bidi="ar-SA"/>
        </w:rPr>
        <w:t>пероноспорозу</w:t>
      </w:r>
      <w:proofErr w:type="spellEnd"/>
      <w:r w:rsidRPr="003220B9">
        <w:rPr>
          <w:rFonts w:cs="Times New Roman"/>
          <w:b/>
          <w:spacing w:val="10"/>
          <w:sz w:val="28"/>
          <w:szCs w:val="28"/>
          <w:lang w:val="uk-UA" w:bidi="ar-SA"/>
        </w:rPr>
        <w:t>,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 </w:t>
      </w:r>
      <w:r w:rsidRPr="003220B9">
        <w:rPr>
          <w:rFonts w:cs="Times New Roman"/>
          <w:b/>
          <w:spacing w:val="10"/>
          <w:sz w:val="28"/>
          <w:szCs w:val="28"/>
          <w:lang w:val="uk-UA" w:bidi="ar-SA"/>
        </w:rPr>
        <w:t>іржі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 рекомендован</w:t>
      </w:r>
      <w:r w:rsidR="009463C9">
        <w:rPr>
          <w:rFonts w:cs="Times New Roman"/>
          <w:spacing w:val="10"/>
          <w:sz w:val="28"/>
          <w:szCs w:val="28"/>
          <w:lang w:val="uk-UA" w:bidi="ar-SA"/>
        </w:rPr>
        <w:t>о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 обробки</w:t>
      </w:r>
      <w:r w:rsidR="009463C9">
        <w:rPr>
          <w:rFonts w:cs="Times New Roman"/>
          <w:spacing w:val="10"/>
          <w:sz w:val="28"/>
          <w:szCs w:val="28"/>
          <w:lang w:val="uk-UA" w:bidi="ar-SA"/>
        </w:rPr>
        <w:t>: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 </w:t>
      </w:r>
      <w:proofErr w:type="spellStart"/>
      <w:r w:rsidRPr="003220B9">
        <w:rPr>
          <w:rFonts w:cs="Times New Roman"/>
          <w:spacing w:val="10"/>
          <w:sz w:val="28"/>
          <w:szCs w:val="28"/>
          <w:lang w:val="uk-UA" w:bidi="ar-SA"/>
        </w:rPr>
        <w:t>Аканто</w:t>
      </w:r>
      <w:proofErr w:type="spellEnd"/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, КС – 1,0 л/га, </w:t>
      </w:r>
      <w:proofErr w:type="spellStart"/>
      <w:r w:rsidRPr="003220B9">
        <w:rPr>
          <w:rFonts w:cs="Times New Roman"/>
          <w:spacing w:val="10"/>
          <w:sz w:val="28"/>
          <w:szCs w:val="28"/>
          <w:lang w:val="uk-UA" w:bidi="ar-SA"/>
        </w:rPr>
        <w:t>Аміст</w:t>
      </w:r>
      <w:r w:rsidR="009463C9">
        <w:rPr>
          <w:rFonts w:cs="Times New Roman"/>
          <w:spacing w:val="10"/>
          <w:sz w:val="28"/>
          <w:szCs w:val="28"/>
          <w:lang w:val="uk-UA" w:bidi="ar-SA"/>
        </w:rPr>
        <w:t>ар</w:t>
      </w:r>
      <w:proofErr w:type="spellEnd"/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 Екстра 280 </w:t>
      </w:r>
      <w:r w:rsidRPr="003220B9">
        <w:rPr>
          <w:rFonts w:cs="Times New Roman"/>
          <w:spacing w:val="10"/>
          <w:sz w:val="28"/>
          <w:szCs w:val="28"/>
          <w:lang w:val="en-US" w:bidi="ar-SA"/>
        </w:rPr>
        <w:t>SC</w:t>
      </w:r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, КС – 0,75-1,0 л/га, </w:t>
      </w:r>
      <w:proofErr w:type="spellStart"/>
      <w:r w:rsidRPr="003220B9">
        <w:rPr>
          <w:rFonts w:cs="Times New Roman"/>
          <w:spacing w:val="10"/>
          <w:sz w:val="28"/>
          <w:szCs w:val="28"/>
          <w:lang w:val="uk-UA" w:bidi="ar-SA"/>
        </w:rPr>
        <w:t>Купроксат</w:t>
      </w:r>
      <w:proofErr w:type="spellEnd"/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, КС - 10-20 л/га, </w:t>
      </w:r>
      <w:proofErr w:type="spellStart"/>
      <w:r w:rsidRPr="003220B9">
        <w:rPr>
          <w:rFonts w:cs="Times New Roman"/>
          <w:spacing w:val="10"/>
          <w:sz w:val="28"/>
          <w:szCs w:val="28"/>
          <w:lang w:val="uk-UA" w:bidi="ar-SA"/>
        </w:rPr>
        <w:t>Кустоді</w:t>
      </w:r>
      <w:r w:rsidR="009463C9">
        <w:rPr>
          <w:rFonts w:cs="Times New Roman"/>
          <w:spacing w:val="10"/>
          <w:sz w:val="28"/>
          <w:szCs w:val="28"/>
          <w:lang w:val="uk-UA" w:bidi="ar-SA"/>
        </w:rPr>
        <w:t>я</w:t>
      </w:r>
      <w:proofErr w:type="spellEnd"/>
      <w:r w:rsidRPr="003220B9">
        <w:rPr>
          <w:rFonts w:cs="Times New Roman"/>
          <w:spacing w:val="10"/>
          <w:sz w:val="28"/>
          <w:szCs w:val="28"/>
          <w:lang w:val="uk-UA" w:bidi="ar-SA"/>
        </w:rPr>
        <w:t xml:space="preserve">, КС – 1,0-1,2 л/га або іншими фунгіцидами. </w:t>
      </w:r>
    </w:p>
    <w:p w14:paraId="5A15B3CE" w14:textId="77777777" w:rsidR="00F57B9D" w:rsidRPr="009463C9" w:rsidRDefault="00000000" w:rsidP="0049515F">
      <w:pPr>
        <w:pStyle w:val="c1e0e7eee2fbe9"/>
        <w:ind w:firstLine="720"/>
        <w:jc w:val="both"/>
        <w:rPr>
          <w:b/>
          <w:spacing w:val="-12"/>
          <w:sz w:val="28"/>
          <w:szCs w:val="28"/>
          <w:u w:val="single"/>
          <w:lang w:val="uk-UA"/>
        </w:rPr>
      </w:pPr>
      <w:r w:rsidRPr="003220B9">
        <w:rPr>
          <w:b/>
          <w:spacing w:val="-12"/>
          <w:sz w:val="28"/>
          <w:szCs w:val="28"/>
          <w:u w:val="single"/>
          <w:lang w:val="uk-UA"/>
        </w:rPr>
        <w:t xml:space="preserve">Заздалегідь, перед початком </w:t>
      </w:r>
      <w:proofErr w:type="spellStart"/>
      <w:r w:rsidRPr="003220B9">
        <w:rPr>
          <w:b/>
          <w:spacing w:val="-12"/>
          <w:sz w:val="28"/>
          <w:szCs w:val="28"/>
          <w:u w:val="single"/>
          <w:lang w:val="uk-UA"/>
        </w:rPr>
        <w:t>хімобробок</w:t>
      </w:r>
      <w:proofErr w:type="spellEnd"/>
      <w:r w:rsidRPr="003220B9">
        <w:rPr>
          <w:b/>
          <w:spacing w:val="-12"/>
          <w:sz w:val="28"/>
          <w:szCs w:val="28"/>
          <w:u w:val="single"/>
          <w:lang w:val="uk-UA"/>
        </w:rPr>
        <w:t xml:space="preserve"> слід повідомити власників вуликів про необхідність прийняття заходів по охороні бджіл!</w:t>
      </w:r>
    </w:p>
    <w:p w14:paraId="0D9FD7F5" w14:textId="77777777" w:rsidR="00F57B9D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 xml:space="preserve">У посівах </w:t>
      </w:r>
      <w:r w:rsidRPr="003220B9">
        <w:rPr>
          <w:rFonts w:cs="Times New Roman"/>
          <w:b/>
          <w:i/>
          <w:sz w:val="28"/>
          <w:szCs w:val="28"/>
          <w:lang w:val="uk-UA"/>
        </w:rPr>
        <w:t>ярого ріпаку</w:t>
      </w:r>
      <w:r w:rsidRPr="003220B9">
        <w:rPr>
          <w:rFonts w:cs="Times New Roman"/>
          <w:sz w:val="28"/>
          <w:szCs w:val="28"/>
          <w:lang w:val="uk-UA"/>
        </w:rPr>
        <w:t xml:space="preserve"> розвиватимуться та шкодитимуть </w:t>
      </w:r>
      <w:r w:rsidRPr="003220B9">
        <w:rPr>
          <w:rFonts w:cs="Times New Roman"/>
          <w:b/>
          <w:sz w:val="28"/>
          <w:szCs w:val="28"/>
          <w:lang w:val="uk-UA"/>
        </w:rPr>
        <w:t xml:space="preserve">ріпаковий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квіткоїд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листкоїд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прихованохоботники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, пильщики, хрестоцвіті блішки </w:t>
      </w:r>
      <w:r w:rsidRPr="003220B9">
        <w:rPr>
          <w:rFonts w:cs="Times New Roman"/>
          <w:sz w:val="28"/>
          <w:szCs w:val="28"/>
          <w:lang w:val="uk-UA"/>
        </w:rPr>
        <w:t xml:space="preserve">та </w:t>
      </w:r>
      <w:r w:rsidRPr="003220B9">
        <w:rPr>
          <w:rFonts w:cs="Times New Roman"/>
          <w:b/>
          <w:sz w:val="28"/>
          <w:szCs w:val="28"/>
          <w:lang w:val="uk-UA"/>
        </w:rPr>
        <w:t xml:space="preserve">клопи, </w:t>
      </w:r>
      <w:r w:rsidRPr="003220B9">
        <w:rPr>
          <w:rFonts w:cs="Times New Roman"/>
          <w:sz w:val="28"/>
          <w:szCs w:val="28"/>
          <w:lang w:val="uk-UA"/>
        </w:rPr>
        <w:t xml:space="preserve">гусениці </w:t>
      </w:r>
      <w:r w:rsidRPr="003220B9">
        <w:rPr>
          <w:rFonts w:cs="Times New Roman"/>
          <w:b/>
          <w:sz w:val="28"/>
          <w:szCs w:val="28"/>
          <w:lang w:val="uk-UA"/>
        </w:rPr>
        <w:t>біланів</w:t>
      </w:r>
      <w:r w:rsidRPr="003220B9">
        <w:rPr>
          <w:rFonts w:cs="Times New Roman"/>
          <w:sz w:val="28"/>
          <w:szCs w:val="28"/>
          <w:lang w:val="uk-UA"/>
        </w:rPr>
        <w:t xml:space="preserve"> і </w:t>
      </w:r>
      <w:r w:rsidRPr="003220B9">
        <w:rPr>
          <w:rFonts w:cs="Times New Roman"/>
          <w:b/>
          <w:sz w:val="28"/>
          <w:szCs w:val="28"/>
          <w:lang w:val="uk-UA"/>
        </w:rPr>
        <w:t>листогризучих совок</w:t>
      </w:r>
      <w:r w:rsidRPr="003220B9">
        <w:rPr>
          <w:rFonts w:cs="Times New Roman"/>
          <w:sz w:val="28"/>
          <w:szCs w:val="28"/>
          <w:lang w:val="uk-UA"/>
        </w:rPr>
        <w:t>. Проти зазначених шкідників за перевищення ними ЕПШ рекомендоване використання інсектицидів: Каліпсо 480</w:t>
      </w:r>
      <w:r w:rsidR="009463C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en-US"/>
        </w:rPr>
        <w:t>SC</w:t>
      </w:r>
      <w:r w:rsidRPr="003220B9">
        <w:rPr>
          <w:rFonts w:cs="Times New Roman"/>
          <w:sz w:val="28"/>
          <w:szCs w:val="28"/>
          <w:lang w:val="uk-UA"/>
        </w:rPr>
        <w:t xml:space="preserve">, </w:t>
      </w:r>
      <w:r w:rsidRPr="003220B9">
        <w:rPr>
          <w:rFonts w:cs="Times New Roman"/>
          <w:sz w:val="28"/>
          <w:szCs w:val="28"/>
          <w:lang w:val="en-US"/>
        </w:rPr>
        <w:t>RC</w:t>
      </w:r>
      <w:r w:rsidRPr="003220B9">
        <w:rPr>
          <w:rFonts w:cs="Times New Roman"/>
          <w:sz w:val="28"/>
          <w:szCs w:val="28"/>
          <w:lang w:val="uk-UA"/>
        </w:rPr>
        <w:t xml:space="preserve"> – 0,15-0,2 л/га,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Нурел</w:t>
      </w:r>
      <w:r w:rsidR="00D772DD">
        <w:rPr>
          <w:rFonts w:cs="Times New Roman"/>
          <w:sz w:val="28"/>
          <w:szCs w:val="28"/>
          <w:lang w:val="uk-UA"/>
        </w:rPr>
        <w:t>л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Д,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к.е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. – 0,5-0,6 л/га,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Пірінекс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Супер, КЕ – 0,4-0,75 л/га, Том, КЕ – 0,1-0,15 л/га, ін.</w:t>
      </w:r>
    </w:p>
    <w:p w14:paraId="482C779E" w14:textId="77777777" w:rsidR="009463C9" w:rsidRPr="003220B9" w:rsidRDefault="009463C9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6CF5C947" w14:textId="77777777" w:rsidR="00D25050" w:rsidRPr="003220B9" w:rsidRDefault="00000000" w:rsidP="009463C9">
      <w:pPr>
        <w:jc w:val="center"/>
        <w:rPr>
          <w:rFonts w:cs="Times New Roman"/>
          <w:b/>
          <w:bCs/>
          <w:spacing w:val="10"/>
          <w:sz w:val="28"/>
          <w:szCs w:val="28"/>
        </w:rPr>
      </w:pPr>
      <w:proofErr w:type="spellStart"/>
      <w:r w:rsidRPr="003220B9">
        <w:rPr>
          <w:rFonts w:cs="Times New Roman"/>
          <w:b/>
          <w:bCs/>
          <w:spacing w:val="10"/>
          <w:sz w:val="28"/>
          <w:szCs w:val="28"/>
        </w:rPr>
        <w:t>Картопля</w:t>
      </w:r>
      <w:proofErr w:type="spellEnd"/>
      <w:r w:rsidRPr="003220B9">
        <w:rPr>
          <w:rFonts w:cs="Times New Roman"/>
          <w:b/>
          <w:bCs/>
          <w:spacing w:val="10"/>
          <w:sz w:val="28"/>
          <w:szCs w:val="28"/>
        </w:rPr>
        <w:t xml:space="preserve"> та </w:t>
      </w:r>
      <w:proofErr w:type="spellStart"/>
      <w:r w:rsidRPr="003220B9">
        <w:rPr>
          <w:rFonts w:cs="Times New Roman"/>
          <w:b/>
          <w:bCs/>
          <w:spacing w:val="10"/>
          <w:sz w:val="28"/>
          <w:szCs w:val="28"/>
        </w:rPr>
        <w:t>овочеві</w:t>
      </w:r>
      <w:proofErr w:type="spellEnd"/>
      <w:r w:rsidRPr="003220B9">
        <w:rPr>
          <w:rFonts w:cs="Times New Roman"/>
          <w:b/>
          <w:bCs/>
          <w:spacing w:val="10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bCs/>
          <w:spacing w:val="10"/>
          <w:sz w:val="28"/>
          <w:szCs w:val="28"/>
        </w:rPr>
        <w:t>культури</w:t>
      </w:r>
      <w:proofErr w:type="spellEnd"/>
    </w:p>
    <w:p w14:paraId="2C37A3AD" w14:textId="77777777" w:rsidR="00F57B9D" w:rsidRPr="003220B9" w:rsidRDefault="00000000" w:rsidP="0049515F">
      <w:pPr>
        <w:ind w:firstLine="720"/>
        <w:jc w:val="both"/>
        <w:rPr>
          <w:rFonts w:cs="Times New Roman"/>
          <w:bCs/>
          <w:spacing w:val="-4"/>
          <w:sz w:val="28"/>
          <w:szCs w:val="28"/>
          <w:lang w:val="uk-UA"/>
        </w:rPr>
      </w:pPr>
      <w:proofErr w:type="spellStart"/>
      <w:r w:rsidRPr="003220B9">
        <w:rPr>
          <w:rFonts w:cs="Times New Roman"/>
          <w:b/>
          <w:bCs/>
          <w:i/>
          <w:iCs/>
          <w:spacing w:val="-8"/>
          <w:kern w:val="26"/>
          <w:sz w:val="28"/>
          <w:szCs w:val="28"/>
        </w:rPr>
        <w:t>Картоплю</w:t>
      </w:r>
      <w:proofErr w:type="spellEnd"/>
      <w:r w:rsidRPr="003220B9">
        <w:rPr>
          <w:rFonts w:cs="Times New Roman"/>
          <w:b/>
          <w:bCs/>
          <w:i/>
          <w:iCs/>
          <w:spacing w:val="-8"/>
          <w:kern w:val="26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b/>
          <w:bCs/>
          <w:i/>
          <w:iCs/>
          <w:spacing w:val="-8"/>
          <w:kern w:val="26"/>
          <w:sz w:val="28"/>
          <w:szCs w:val="28"/>
        </w:rPr>
        <w:t>томати</w:t>
      </w:r>
      <w:proofErr w:type="spellEnd"/>
      <w:r w:rsidRPr="003220B9">
        <w:rPr>
          <w:rFonts w:cs="Times New Roman"/>
          <w:b/>
          <w:bCs/>
          <w:i/>
          <w:iCs/>
          <w:spacing w:val="-8"/>
          <w:kern w:val="26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b/>
          <w:bCs/>
          <w:i/>
          <w:iCs/>
          <w:spacing w:val="-8"/>
          <w:kern w:val="26"/>
          <w:sz w:val="28"/>
          <w:szCs w:val="28"/>
        </w:rPr>
        <w:t>баклажани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заселятиме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pacing w:val="-8"/>
          <w:kern w:val="26"/>
          <w:sz w:val="28"/>
          <w:szCs w:val="28"/>
        </w:rPr>
        <w:t>колорадський</w:t>
      </w:r>
      <w:proofErr w:type="spellEnd"/>
      <w:r w:rsidRPr="003220B9">
        <w:rPr>
          <w:rFonts w:cs="Times New Roman"/>
          <w:b/>
          <w:spacing w:val="-8"/>
          <w:kern w:val="26"/>
          <w:sz w:val="28"/>
          <w:szCs w:val="28"/>
        </w:rPr>
        <w:t xml:space="preserve"> жук.</w:t>
      </w:r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Відбуватиметься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відкладання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яєць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відродження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і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живлення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личинок. За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масово</w:t>
      </w:r>
      <w:proofErr w:type="spellEnd"/>
      <w:r w:rsidR="003D433C">
        <w:rPr>
          <w:rFonts w:cs="Times New Roman"/>
          <w:spacing w:val="-8"/>
          <w:kern w:val="26"/>
          <w:sz w:val="28"/>
          <w:szCs w:val="28"/>
          <w:lang w:val="uk-UA"/>
        </w:rPr>
        <w:t>ї</w:t>
      </w:r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r w:rsidRPr="003220B9">
        <w:rPr>
          <w:rFonts w:cs="Times New Roman"/>
          <w:spacing w:val="-8"/>
          <w:kern w:val="26"/>
          <w:sz w:val="28"/>
          <w:szCs w:val="28"/>
          <w:lang w:val="uk-UA"/>
        </w:rPr>
        <w:t>появ</w:t>
      </w:r>
      <w:r w:rsidR="003D433C">
        <w:rPr>
          <w:rFonts w:cs="Times New Roman"/>
          <w:spacing w:val="-8"/>
          <w:kern w:val="26"/>
          <w:sz w:val="28"/>
          <w:szCs w:val="28"/>
          <w:lang w:val="uk-UA"/>
        </w:rPr>
        <w:t>и</w:t>
      </w:r>
      <w:r w:rsidRPr="003220B9">
        <w:rPr>
          <w:rFonts w:cs="Times New Roman"/>
          <w:spacing w:val="-8"/>
          <w:kern w:val="26"/>
          <w:sz w:val="28"/>
          <w:szCs w:val="28"/>
        </w:rPr>
        <w:t xml:space="preserve"> личинок I-II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віків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(10-20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екз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. на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рослину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за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заселення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8-10%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кущів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)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посіви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8"/>
          <w:kern w:val="26"/>
          <w:sz w:val="28"/>
          <w:szCs w:val="28"/>
        </w:rPr>
        <w:t>захищають</w:t>
      </w:r>
      <w:proofErr w:type="spellEnd"/>
      <w:r w:rsidRPr="003220B9">
        <w:rPr>
          <w:rFonts w:cs="Times New Roman"/>
          <w:spacing w:val="-8"/>
          <w:kern w:val="26"/>
          <w:sz w:val="28"/>
          <w:szCs w:val="28"/>
        </w:rPr>
        <w:t>:</w:t>
      </w:r>
      <w:r w:rsidRPr="003220B9">
        <w:rPr>
          <w:rFonts w:cs="Times New Roman"/>
          <w:spacing w:val="-8"/>
          <w:kern w:val="26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eastAsia="Times New Roman" w:cs="Times New Roman"/>
          <w:sz w:val="28"/>
          <w:szCs w:val="28"/>
        </w:rPr>
        <w:t>Альтекс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, КЕ - 0,07–0,1л/га; АТО ЖУК, КС – 0,1-0,15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Біскайя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 240 ОД, МД- 0,2 л/га; Бомбардир Аква, РК- 0,2–0,25 л/га; Бомбардир, ВГ-0,045–0,050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Вантекс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, </w:t>
      </w:r>
      <w:proofErr w:type="spellStart"/>
      <w:r w:rsidRPr="003220B9">
        <w:rPr>
          <w:rFonts w:eastAsia="Times New Roman" w:cs="Times New Roman"/>
          <w:sz w:val="28"/>
          <w:szCs w:val="28"/>
        </w:rPr>
        <w:t>Мк.с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.- 0,07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Версар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, КЕ – 0,75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Дантоп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 </w:t>
      </w:r>
      <w:r w:rsidRPr="003220B9">
        <w:rPr>
          <w:rFonts w:eastAsia="Times New Roman" w:cs="Times New Roman"/>
          <w:spacing w:val="-6"/>
          <w:sz w:val="28"/>
          <w:szCs w:val="28"/>
        </w:rPr>
        <w:t xml:space="preserve">50, ВГ-0,03–0,035 кг/га;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</w:rPr>
        <w:t>Енжіо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</w:rPr>
        <w:t xml:space="preserve"> 247 </w:t>
      </w:r>
      <w:r w:rsidRPr="003220B9">
        <w:rPr>
          <w:rFonts w:eastAsia="Times New Roman" w:cs="Times New Roman"/>
          <w:spacing w:val="-6"/>
          <w:sz w:val="28"/>
          <w:szCs w:val="28"/>
          <w:lang w:val="en-US"/>
        </w:rPr>
        <w:t>SC</w:t>
      </w:r>
      <w:r w:rsidRPr="003220B9">
        <w:rPr>
          <w:rFonts w:eastAsia="Times New Roman" w:cs="Times New Roman"/>
          <w:spacing w:val="-6"/>
          <w:sz w:val="28"/>
          <w:szCs w:val="28"/>
        </w:rPr>
        <w:t xml:space="preserve">, КС- 0,18 л/га; </w:t>
      </w:r>
      <w:proofErr w:type="spellStart"/>
      <w:r w:rsidRPr="003220B9">
        <w:rPr>
          <w:rFonts w:eastAsia="Times New Roman" w:cs="Times New Roman"/>
          <w:spacing w:val="-6"/>
          <w:sz w:val="28"/>
          <w:szCs w:val="28"/>
        </w:rPr>
        <w:t>Каліпсо</w:t>
      </w:r>
      <w:proofErr w:type="spellEnd"/>
      <w:r w:rsidRPr="003220B9">
        <w:rPr>
          <w:rFonts w:eastAsia="Times New Roman" w:cs="Times New Roman"/>
          <w:spacing w:val="-6"/>
          <w:sz w:val="28"/>
          <w:szCs w:val="28"/>
        </w:rPr>
        <w:t xml:space="preserve"> 480 </w:t>
      </w:r>
      <w:r w:rsidRPr="003220B9">
        <w:rPr>
          <w:rFonts w:eastAsia="Times New Roman" w:cs="Times New Roman"/>
          <w:spacing w:val="-6"/>
          <w:sz w:val="28"/>
          <w:szCs w:val="28"/>
          <w:lang w:val="en-US"/>
        </w:rPr>
        <w:t>SC</w:t>
      </w:r>
      <w:r w:rsidRPr="003220B9">
        <w:rPr>
          <w:rFonts w:eastAsia="Times New Roman" w:cs="Times New Roman"/>
          <w:spacing w:val="-6"/>
          <w:sz w:val="28"/>
          <w:szCs w:val="28"/>
        </w:rPr>
        <w:t xml:space="preserve">, КС-0,1-0,2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Конфідор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 200 SL, РК- 0,15-0,2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Пірінекс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, КЕ- 1,5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Суперкіл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 440, КЕ - 0,75 л/га; </w:t>
      </w:r>
      <w:proofErr w:type="spellStart"/>
      <w:r w:rsidRPr="003220B9">
        <w:rPr>
          <w:rFonts w:eastAsia="Times New Roman" w:cs="Times New Roman"/>
          <w:sz w:val="28"/>
          <w:szCs w:val="28"/>
        </w:rPr>
        <w:t>Фасктак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, КЕ 0,07–0,10 л/га </w:t>
      </w:r>
      <w:proofErr w:type="spellStart"/>
      <w:r w:rsidRPr="003220B9">
        <w:rPr>
          <w:rFonts w:eastAsia="Times New Roman" w:cs="Times New Roman"/>
          <w:sz w:val="28"/>
          <w:szCs w:val="28"/>
        </w:rPr>
        <w:t>або</w:t>
      </w:r>
      <w:proofErr w:type="spellEnd"/>
      <w:r w:rsidRPr="003220B9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3220B9">
        <w:rPr>
          <w:rFonts w:eastAsia="Times New Roman" w:cs="Times New Roman"/>
          <w:sz w:val="28"/>
          <w:szCs w:val="28"/>
        </w:rPr>
        <w:t>ін</w:t>
      </w:r>
      <w:r w:rsidRPr="003220B9">
        <w:rPr>
          <w:rFonts w:eastAsia="Times New Roman" w:cs="Times New Roman"/>
          <w:sz w:val="28"/>
          <w:szCs w:val="28"/>
          <w:lang w:val="uk-UA"/>
        </w:rPr>
        <w:t>шими</w:t>
      </w:r>
      <w:proofErr w:type="spellEnd"/>
      <w:r w:rsidRPr="003220B9">
        <w:rPr>
          <w:rFonts w:eastAsia="Times New Roman" w:cs="Times New Roman"/>
          <w:sz w:val="28"/>
          <w:szCs w:val="28"/>
          <w:lang w:val="uk-UA"/>
        </w:rPr>
        <w:t xml:space="preserve"> рекомендованими інсектицидами.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 </w:t>
      </w:r>
    </w:p>
    <w:p w14:paraId="6D8EF97D" w14:textId="77777777" w:rsidR="00D25050" w:rsidRDefault="00D25050" w:rsidP="0049515F">
      <w:pPr>
        <w:ind w:firstLine="708"/>
        <w:jc w:val="both"/>
        <w:textAlignment w:val="baseline"/>
        <w:rPr>
          <w:rFonts w:cs="Times New Roman"/>
          <w:bCs/>
          <w:spacing w:val="-4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0AF488C4" wp14:editId="622F882A">
            <wp:extent cx="5419725" cy="2599690"/>
            <wp:effectExtent l="0" t="0" r="9525" b="0"/>
            <wp:docPr id="25" name="Изображение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13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67963" cy="2622828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0621DB" w14:textId="77777777" w:rsidR="00D25050" w:rsidRDefault="00D25050" w:rsidP="00D25050">
      <w:pPr>
        <w:ind w:firstLine="708"/>
        <w:jc w:val="center"/>
        <w:textAlignment w:val="baseline"/>
        <w:rPr>
          <w:rFonts w:cs="Times New Roman"/>
          <w:bCs/>
          <w:spacing w:val="-4"/>
          <w:lang w:val="uk-UA"/>
        </w:rPr>
      </w:pPr>
      <w:r w:rsidRPr="00D25050">
        <w:rPr>
          <w:rFonts w:cs="Times New Roman"/>
          <w:bCs/>
          <w:spacing w:val="-4"/>
          <w:lang w:val="uk-UA"/>
        </w:rPr>
        <w:t>Колорадський жук</w:t>
      </w:r>
    </w:p>
    <w:p w14:paraId="034D8257" w14:textId="77777777" w:rsidR="00D25050" w:rsidRPr="00D25050" w:rsidRDefault="00D25050" w:rsidP="00D25050">
      <w:pPr>
        <w:ind w:firstLine="708"/>
        <w:jc w:val="center"/>
        <w:textAlignment w:val="baseline"/>
        <w:rPr>
          <w:rFonts w:cs="Times New Roman"/>
          <w:bCs/>
          <w:spacing w:val="-4"/>
          <w:lang w:val="uk-UA"/>
        </w:rPr>
      </w:pPr>
    </w:p>
    <w:p w14:paraId="4F8DE46C" w14:textId="77777777" w:rsidR="00F57B9D" w:rsidRPr="003220B9" w:rsidRDefault="00000000" w:rsidP="0049515F">
      <w:pPr>
        <w:ind w:firstLine="708"/>
        <w:jc w:val="both"/>
        <w:textAlignment w:val="baseline"/>
        <w:rPr>
          <w:rFonts w:cs="Times New Roman"/>
          <w:spacing w:val="-11"/>
          <w:sz w:val="28"/>
          <w:szCs w:val="28"/>
        </w:rPr>
      </w:pP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У </w:t>
      </w:r>
      <w:r w:rsidRPr="003220B9">
        <w:rPr>
          <w:rFonts w:cs="Times New Roman"/>
          <w:b/>
          <w:bCs/>
          <w:spacing w:val="-4"/>
          <w:sz w:val="28"/>
          <w:szCs w:val="28"/>
          <w:lang w:val="uk-UA"/>
        </w:rPr>
        <w:t>приватному секторі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bCs/>
          <w:i/>
          <w:spacing w:val="-4"/>
          <w:sz w:val="28"/>
          <w:szCs w:val="28"/>
          <w:lang w:val="uk-UA"/>
        </w:rPr>
        <w:t xml:space="preserve">картоплю 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>обробляють одним із препаратів</w:t>
      </w:r>
      <w:r w:rsidRPr="003220B9">
        <w:rPr>
          <w:rFonts w:cs="Times New Roman"/>
          <w:i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b/>
          <w:i/>
          <w:sz w:val="28"/>
          <w:szCs w:val="28"/>
        </w:rPr>
        <w:t>дозволени</w:t>
      </w:r>
      <w:proofErr w:type="spellEnd"/>
      <w:r w:rsidRPr="003220B9">
        <w:rPr>
          <w:rFonts w:cs="Times New Roman"/>
          <w:b/>
          <w:i/>
          <w:sz w:val="28"/>
          <w:szCs w:val="28"/>
          <w:lang w:val="uk-UA"/>
        </w:rPr>
        <w:t>х</w:t>
      </w:r>
      <w:r w:rsidRPr="003220B9">
        <w:rPr>
          <w:rFonts w:cs="Times New Roman"/>
          <w:b/>
          <w:i/>
          <w:sz w:val="28"/>
          <w:szCs w:val="28"/>
        </w:rPr>
        <w:t xml:space="preserve"> для </w:t>
      </w:r>
      <w:proofErr w:type="spellStart"/>
      <w:r w:rsidRPr="003220B9">
        <w:rPr>
          <w:rFonts w:cs="Times New Roman"/>
          <w:b/>
          <w:i/>
          <w:sz w:val="28"/>
          <w:szCs w:val="28"/>
        </w:rPr>
        <w:t>використання</w:t>
      </w:r>
      <w:proofErr w:type="spellEnd"/>
      <w:r w:rsidRPr="003220B9">
        <w:rPr>
          <w:rFonts w:cs="Times New Roman"/>
          <w:b/>
          <w:i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i/>
          <w:sz w:val="28"/>
          <w:szCs w:val="28"/>
        </w:rPr>
        <w:t>населенню</w:t>
      </w:r>
      <w:proofErr w:type="spellEnd"/>
      <w:r w:rsidRPr="003220B9">
        <w:rPr>
          <w:rFonts w:cs="Times New Roman"/>
          <w:sz w:val="28"/>
          <w:szCs w:val="28"/>
        </w:rPr>
        <w:t>,</w:t>
      </w:r>
      <w:r w:rsidRPr="003220B9">
        <w:rPr>
          <w:rFonts w:cs="Times New Roman"/>
          <w:sz w:val="28"/>
          <w:szCs w:val="28"/>
          <w:lang w:val="uk-UA"/>
        </w:rPr>
        <w:t xml:space="preserve"> наприклад</w:t>
      </w:r>
      <w:r w:rsidRPr="003220B9">
        <w:rPr>
          <w:rFonts w:cs="Times New Roman"/>
          <w:sz w:val="28"/>
          <w:szCs w:val="28"/>
        </w:rPr>
        <w:t xml:space="preserve">: </w:t>
      </w:r>
      <w:proofErr w:type="spellStart"/>
      <w:r w:rsidRPr="003220B9">
        <w:rPr>
          <w:rFonts w:cs="Times New Roman"/>
          <w:sz w:val="28"/>
          <w:szCs w:val="28"/>
        </w:rPr>
        <w:t>Актара</w:t>
      </w:r>
      <w:proofErr w:type="spellEnd"/>
      <w:r w:rsidRPr="003220B9">
        <w:rPr>
          <w:rFonts w:cs="Times New Roman"/>
          <w:sz w:val="28"/>
          <w:szCs w:val="28"/>
        </w:rPr>
        <w:t xml:space="preserve"> 25</w:t>
      </w:r>
      <w:r w:rsidRPr="003220B9">
        <w:rPr>
          <w:rFonts w:cs="Times New Roman"/>
          <w:sz w:val="28"/>
          <w:szCs w:val="28"/>
          <w:lang w:val="en-US"/>
        </w:rPr>
        <w:t>WG</w:t>
      </w:r>
      <w:r w:rsidRPr="003220B9">
        <w:rPr>
          <w:rFonts w:cs="Times New Roman"/>
          <w:sz w:val="28"/>
          <w:szCs w:val="28"/>
        </w:rPr>
        <w:t xml:space="preserve">, </w:t>
      </w:r>
      <w:r w:rsidRPr="003220B9">
        <w:rPr>
          <w:rFonts w:cs="Times New Roman"/>
          <w:sz w:val="28"/>
          <w:szCs w:val="28"/>
          <w:lang w:val="uk-UA"/>
        </w:rPr>
        <w:t>ВГ</w:t>
      </w:r>
      <w:r w:rsidRPr="003220B9">
        <w:rPr>
          <w:rFonts w:cs="Times New Roman"/>
          <w:sz w:val="28"/>
          <w:szCs w:val="28"/>
        </w:rPr>
        <w:t xml:space="preserve"> - 1,4 г на 10 л води на </w:t>
      </w:r>
      <w:r w:rsidRPr="003220B9">
        <w:rPr>
          <w:rFonts w:cs="Times New Roman"/>
          <w:sz w:val="28"/>
          <w:szCs w:val="28"/>
          <w:lang w:val="uk-UA"/>
        </w:rPr>
        <w:t xml:space="preserve">1 </w:t>
      </w:r>
      <w:r w:rsidRPr="003220B9">
        <w:rPr>
          <w:rFonts w:cs="Times New Roman"/>
          <w:sz w:val="28"/>
          <w:szCs w:val="28"/>
        </w:rPr>
        <w:t>сотку</w:t>
      </w:r>
      <w:r w:rsidRPr="003220B9">
        <w:rPr>
          <w:rFonts w:cs="Times New Roman"/>
          <w:sz w:val="28"/>
          <w:szCs w:val="28"/>
          <w:lang w:val="uk-UA"/>
        </w:rPr>
        <w:t>, А</w:t>
      </w:r>
      <w:proofErr w:type="spellStart"/>
      <w:r w:rsidRPr="003220B9">
        <w:rPr>
          <w:rFonts w:cs="Times New Roman"/>
          <w:sz w:val="28"/>
          <w:szCs w:val="28"/>
        </w:rPr>
        <w:t>нтіжук</w:t>
      </w:r>
      <w:proofErr w:type="spellEnd"/>
      <w:r w:rsidRPr="003220B9">
        <w:rPr>
          <w:rFonts w:cs="Times New Roman"/>
          <w:sz w:val="28"/>
          <w:szCs w:val="28"/>
        </w:rPr>
        <w:t xml:space="preserve"> - </w:t>
      </w:r>
      <w:proofErr w:type="spellStart"/>
      <w:r w:rsidRPr="003220B9">
        <w:rPr>
          <w:rFonts w:cs="Times New Roman"/>
          <w:sz w:val="28"/>
          <w:szCs w:val="28"/>
        </w:rPr>
        <w:t>гідро</w:t>
      </w:r>
      <w:proofErr w:type="spellEnd"/>
      <w:r w:rsidRPr="003220B9">
        <w:rPr>
          <w:rFonts w:cs="Times New Roman"/>
          <w:sz w:val="28"/>
          <w:szCs w:val="28"/>
        </w:rPr>
        <w:t>, РК - 1,</w:t>
      </w:r>
      <w:r w:rsidRPr="003220B9">
        <w:rPr>
          <w:rFonts w:cs="Times New Roman"/>
          <w:sz w:val="28"/>
          <w:szCs w:val="28"/>
          <w:lang w:val="uk-UA"/>
        </w:rPr>
        <w:t>5</w:t>
      </w:r>
      <w:r w:rsidRPr="003220B9">
        <w:rPr>
          <w:rFonts w:cs="Times New Roman"/>
          <w:sz w:val="28"/>
          <w:szCs w:val="28"/>
        </w:rPr>
        <w:t>-</w:t>
      </w:r>
      <w:r w:rsidRPr="003220B9">
        <w:rPr>
          <w:rFonts w:cs="Times New Roman"/>
          <w:sz w:val="28"/>
          <w:szCs w:val="28"/>
          <w:lang w:val="uk-UA"/>
        </w:rPr>
        <w:t>2,0</w:t>
      </w:r>
      <w:r w:rsidRPr="003220B9">
        <w:rPr>
          <w:rFonts w:cs="Times New Roman"/>
          <w:sz w:val="28"/>
          <w:szCs w:val="28"/>
        </w:rPr>
        <w:t xml:space="preserve"> мл на 5 л води на </w:t>
      </w:r>
      <w:r w:rsidRPr="003220B9">
        <w:rPr>
          <w:rFonts w:cs="Times New Roman"/>
          <w:sz w:val="28"/>
          <w:szCs w:val="28"/>
          <w:lang w:val="uk-UA"/>
        </w:rPr>
        <w:t>1</w:t>
      </w:r>
      <w:r w:rsidRPr="003220B9">
        <w:rPr>
          <w:rFonts w:cs="Times New Roman"/>
          <w:sz w:val="28"/>
          <w:szCs w:val="28"/>
        </w:rPr>
        <w:t>сотку</w:t>
      </w:r>
      <w:r w:rsidRPr="003220B9">
        <w:rPr>
          <w:rFonts w:cs="Times New Roman"/>
          <w:sz w:val="28"/>
          <w:szCs w:val="28"/>
          <w:lang w:val="uk-UA"/>
        </w:rPr>
        <w:t>,</w:t>
      </w:r>
      <w:r w:rsidRPr="003220B9">
        <w:rPr>
          <w:rFonts w:cs="Times New Roman"/>
          <w:sz w:val="28"/>
          <w:szCs w:val="28"/>
        </w:rPr>
        <w:t xml:space="preserve"> Бомбард</w:t>
      </w:r>
      <w:proofErr w:type="spellStart"/>
      <w:r w:rsidRPr="003220B9">
        <w:rPr>
          <w:rFonts w:cs="Times New Roman"/>
          <w:sz w:val="28"/>
          <w:szCs w:val="28"/>
          <w:lang w:val="uk-UA"/>
        </w:rPr>
        <w:t>ир</w:t>
      </w:r>
      <w:proofErr w:type="spellEnd"/>
      <w:r w:rsidRPr="003220B9">
        <w:rPr>
          <w:rFonts w:cs="Times New Roman"/>
          <w:sz w:val="28"/>
          <w:szCs w:val="28"/>
        </w:rPr>
        <w:t>, ВГ.,</w:t>
      </w:r>
      <w:r w:rsidRPr="003220B9">
        <w:rPr>
          <w:rFonts w:cs="Times New Roman"/>
          <w:sz w:val="28"/>
          <w:szCs w:val="28"/>
          <w:lang w:val="uk-UA"/>
        </w:rPr>
        <w:t xml:space="preserve">– 0,45-0,5 мл на 5 л води на 1 сотку, </w:t>
      </w:r>
      <w:proofErr w:type="spellStart"/>
      <w:r w:rsidRPr="003220B9">
        <w:rPr>
          <w:rFonts w:cs="Times New Roman"/>
          <w:bCs/>
          <w:spacing w:val="-2"/>
          <w:sz w:val="28"/>
          <w:szCs w:val="28"/>
          <w:lang w:val="uk-UA"/>
        </w:rPr>
        <w:t>Енжіо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247 </w:t>
      </w:r>
      <w:r w:rsidRPr="003220B9">
        <w:rPr>
          <w:rFonts w:cs="Times New Roman"/>
          <w:bCs/>
          <w:spacing w:val="-2"/>
          <w:sz w:val="28"/>
          <w:szCs w:val="28"/>
          <w:lang w:val="en-US"/>
        </w:rPr>
        <w:t>SC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, КС – 1,8 мл на 5 л води на 1 сотку, </w:t>
      </w:r>
      <w:proofErr w:type="spellStart"/>
      <w:r w:rsidRPr="003220B9">
        <w:rPr>
          <w:rFonts w:cs="Times New Roman"/>
          <w:sz w:val="28"/>
          <w:szCs w:val="28"/>
        </w:rPr>
        <w:t>Кораген</w:t>
      </w:r>
      <w:proofErr w:type="spellEnd"/>
      <w:r w:rsidRPr="003220B9">
        <w:rPr>
          <w:rFonts w:cs="Times New Roman"/>
          <w:sz w:val="28"/>
          <w:szCs w:val="28"/>
        </w:rPr>
        <w:t xml:space="preserve"> 20, КС - 0,5-0,6 мл на 3-5 л води</w:t>
      </w:r>
      <w:r w:rsidRPr="003220B9">
        <w:rPr>
          <w:rFonts w:cs="Times New Roman"/>
          <w:sz w:val="28"/>
          <w:szCs w:val="28"/>
          <w:lang w:val="uk-UA"/>
        </w:rPr>
        <w:t xml:space="preserve"> на 1 сотку або іншими рекомендованими інсектицидами.</w:t>
      </w:r>
    </w:p>
    <w:p w14:paraId="1180F282" w14:textId="77777777" w:rsidR="00F57B9D" w:rsidRPr="003220B9" w:rsidRDefault="00000000" w:rsidP="0049515F">
      <w:pPr>
        <w:ind w:firstLine="708"/>
        <w:jc w:val="both"/>
        <w:rPr>
          <w:rFonts w:eastAsia="Times New Roman" w:cs="Times New Roman"/>
          <w:b/>
          <w:i/>
          <w:sz w:val="28"/>
          <w:szCs w:val="28"/>
          <w:lang w:val="uk-UA"/>
        </w:rPr>
      </w:pPr>
      <w:r w:rsidRPr="003220B9">
        <w:rPr>
          <w:rFonts w:cs="Times New Roman"/>
          <w:b/>
          <w:bCs/>
          <w:i/>
          <w:spacing w:val="-4"/>
          <w:sz w:val="28"/>
          <w:szCs w:val="28"/>
          <w:lang w:val="uk-UA"/>
        </w:rPr>
        <w:t>Т</w:t>
      </w:r>
      <w:r w:rsidRPr="003220B9">
        <w:rPr>
          <w:rFonts w:cs="Times New Roman"/>
          <w:b/>
          <w:i/>
          <w:sz w:val="28"/>
          <w:szCs w:val="28"/>
          <w:lang w:val="uk-UA"/>
        </w:rPr>
        <w:t>омати,</w:t>
      </w:r>
      <w:r w:rsidRPr="003220B9">
        <w:rPr>
          <w:rFonts w:cs="Times New Roman"/>
          <w:i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z w:val="28"/>
          <w:szCs w:val="28"/>
          <w:lang w:val="uk-UA"/>
        </w:rPr>
        <w:t>баклажани</w:t>
      </w:r>
      <w:r w:rsidRPr="003220B9">
        <w:rPr>
          <w:rFonts w:cs="Times New Roman"/>
          <w:sz w:val="28"/>
          <w:szCs w:val="28"/>
          <w:lang w:val="uk-UA"/>
        </w:rPr>
        <w:t xml:space="preserve"> (до цвітіння) в </w:t>
      </w:r>
      <w:r w:rsidRPr="003220B9">
        <w:rPr>
          <w:rFonts w:cs="Times New Roman"/>
          <w:b/>
          <w:sz w:val="28"/>
          <w:szCs w:val="28"/>
          <w:lang w:val="uk-UA"/>
        </w:rPr>
        <w:t>промислових посадках</w:t>
      </w:r>
      <w:r w:rsidRPr="003220B9">
        <w:rPr>
          <w:rFonts w:cs="Times New Roman"/>
          <w:sz w:val="28"/>
          <w:szCs w:val="28"/>
          <w:lang w:val="uk-UA"/>
        </w:rPr>
        <w:t xml:space="preserve"> захищають інсектицидами: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Актара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25 </w:t>
      </w:r>
      <w:r w:rsidRPr="003220B9">
        <w:rPr>
          <w:rFonts w:cs="Times New Roman"/>
          <w:sz w:val="28"/>
          <w:szCs w:val="28"/>
          <w:lang w:val="en-US"/>
        </w:rPr>
        <w:t>WG</w:t>
      </w:r>
      <w:r w:rsidRPr="003220B9">
        <w:rPr>
          <w:rFonts w:cs="Times New Roman"/>
          <w:sz w:val="28"/>
          <w:szCs w:val="28"/>
          <w:lang w:val="uk-UA"/>
        </w:rPr>
        <w:t xml:space="preserve">, ВГ – 0,07-0,09 кг/га,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Ексірель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СЕ – 0,25-0,50 л/га, Карате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Зеон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050С</w:t>
      </w:r>
      <w:r w:rsidRPr="003220B9">
        <w:rPr>
          <w:rFonts w:cs="Times New Roman"/>
          <w:sz w:val="28"/>
          <w:szCs w:val="28"/>
          <w:lang w:val="en-US"/>
        </w:rPr>
        <w:t>S</w:t>
      </w:r>
      <w:r w:rsidRPr="003220B9">
        <w:rPr>
          <w:rFonts w:cs="Times New Roman"/>
          <w:sz w:val="28"/>
          <w:szCs w:val="28"/>
          <w:lang w:val="uk-UA"/>
        </w:rPr>
        <w:t>, СК</w:t>
      </w:r>
      <w:r w:rsidR="00E164E9" w:rsidRPr="00E164E9">
        <w:rPr>
          <w:rFonts w:cs="Times New Roman"/>
          <w:sz w:val="28"/>
          <w:szCs w:val="28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-</w:t>
      </w:r>
      <w:r w:rsidR="00E164E9" w:rsidRPr="00E164E9">
        <w:rPr>
          <w:rFonts w:cs="Times New Roman"/>
          <w:sz w:val="28"/>
          <w:szCs w:val="28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0,1 л/га,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spacing w:val="-6"/>
          <w:sz w:val="28"/>
          <w:szCs w:val="28"/>
          <w:lang w:val="uk-UA"/>
        </w:rPr>
        <w:t>Галіл</w:t>
      </w:r>
      <w:proofErr w:type="spellEnd"/>
      <w:r w:rsidRPr="003220B9">
        <w:rPr>
          <w:rFonts w:cs="Times New Roman"/>
          <w:spacing w:val="-6"/>
          <w:sz w:val="28"/>
          <w:szCs w:val="28"/>
          <w:lang w:val="uk-UA"/>
        </w:rPr>
        <w:t>, КС</w:t>
      </w:r>
      <w:r w:rsidR="00E164E9" w:rsidRPr="00E164E9">
        <w:rPr>
          <w:rFonts w:cs="Times New Roman"/>
          <w:spacing w:val="-6"/>
          <w:sz w:val="28"/>
          <w:szCs w:val="28"/>
        </w:rPr>
        <w:t xml:space="preserve"> - </w:t>
      </w:r>
      <w:r w:rsidRPr="003220B9">
        <w:rPr>
          <w:rFonts w:cs="Times New Roman"/>
          <w:spacing w:val="-6"/>
          <w:sz w:val="28"/>
          <w:szCs w:val="28"/>
          <w:lang w:val="uk-UA"/>
        </w:rPr>
        <w:t>0,2-0,3 л/га</w:t>
      </w:r>
      <w:r w:rsidRPr="003220B9">
        <w:rPr>
          <w:rFonts w:cs="Times New Roman"/>
          <w:sz w:val="28"/>
          <w:szCs w:val="28"/>
          <w:lang w:val="uk-UA"/>
        </w:rPr>
        <w:t xml:space="preserve"> або іншими. В </w:t>
      </w:r>
      <w:r w:rsidRPr="003220B9">
        <w:rPr>
          <w:rFonts w:cs="Times New Roman"/>
          <w:b/>
          <w:sz w:val="28"/>
          <w:szCs w:val="28"/>
          <w:lang w:val="uk-UA"/>
        </w:rPr>
        <w:t>приватному секторі</w:t>
      </w:r>
      <w:r w:rsidRPr="003220B9">
        <w:rPr>
          <w:rFonts w:cs="Times New Roman"/>
          <w:sz w:val="28"/>
          <w:szCs w:val="28"/>
          <w:lang w:val="uk-UA"/>
        </w:rPr>
        <w:t xml:space="preserve"> використовують Бомбардир, ВГ – 0,45-0,50 г на 5 л води на 1 сотку, </w:t>
      </w:r>
      <w:proofErr w:type="spellStart"/>
      <w:r w:rsidRPr="003220B9">
        <w:rPr>
          <w:rFonts w:cs="Times New Roman"/>
          <w:bCs/>
          <w:spacing w:val="-2"/>
          <w:sz w:val="28"/>
          <w:szCs w:val="28"/>
          <w:lang w:val="uk-UA"/>
        </w:rPr>
        <w:t>Енжіо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247 </w:t>
      </w:r>
      <w:r w:rsidRPr="003220B9">
        <w:rPr>
          <w:rFonts w:cs="Times New Roman"/>
          <w:bCs/>
          <w:spacing w:val="-2"/>
          <w:sz w:val="28"/>
          <w:szCs w:val="28"/>
          <w:lang w:val="en-US"/>
        </w:rPr>
        <w:t>SC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, КС – 1,8 мл на 5 л води на сотку, </w:t>
      </w:r>
      <w:proofErr w:type="spellStart"/>
      <w:r w:rsidRPr="003220B9">
        <w:rPr>
          <w:rFonts w:cs="Times New Roman"/>
          <w:bCs/>
          <w:spacing w:val="-2"/>
          <w:sz w:val="28"/>
          <w:szCs w:val="28"/>
          <w:lang w:val="uk-UA"/>
        </w:rPr>
        <w:t>Ратибор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, РК – 2-2,5 мл на 3-5 л води, </w:t>
      </w:r>
      <w:r w:rsidRPr="003220B9">
        <w:rPr>
          <w:rFonts w:cs="Times New Roman"/>
          <w:sz w:val="28"/>
          <w:szCs w:val="28"/>
          <w:lang w:val="uk-UA"/>
        </w:rPr>
        <w:t>Р</w:t>
      </w:r>
      <w:proofErr w:type="spellStart"/>
      <w:r w:rsidRPr="003220B9">
        <w:rPr>
          <w:rFonts w:cs="Times New Roman"/>
          <w:sz w:val="28"/>
          <w:szCs w:val="28"/>
        </w:rPr>
        <w:t>убус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r w:rsidR="00AF5043">
        <w:rPr>
          <w:rFonts w:cs="Times New Roman"/>
          <w:sz w:val="28"/>
          <w:szCs w:val="28"/>
          <w:lang w:val="uk-UA"/>
        </w:rPr>
        <w:t>П</w:t>
      </w:r>
      <w:proofErr w:type="spellStart"/>
      <w:r w:rsidRPr="003220B9">
        <w:rPr>
          <w:rFonts w:cs="Times New Roman"/>
          <w:sz w:val="28"/>
          <w:szCs w:val="28"/>
        </w:rPr>
        <w:t>ротект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вг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– </w:t>
      </w:r>
      <w:r w:rsidRPr="003220B9">
        <w:rPr>
          <w:rFonts w:cs="Times New Roman"/>
          <w:sz w:val="28"/>
          <w:szCs w:val="28"/>
        </w:rPr>
        <w:t>,45-0,5 г/5 л води на 1 сотку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, або інші. </w:t>
      </w:r>
    </w:p>
    <w:p w14:paraId="1AE42598" w14:textId="77777777" w:rsidR="00A31AA5" w:rsidRDefault="00000000" w:rsidP="0049515F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pacing w:val="-4"/>
          <w:sz w:val="28"/>
          <w:szCs w:val="28"/>
          <w:lang w:val="uk-UA"/>
        </w:rPr>
      </w:pPr>
      <w:r w:rsidRPr="003220B9">
        <w:rPr>
          <w:rFonts w:eastAsia="Times New Roman" w:cs="Times New Roman"/>
          <w:b/>
          <w:i/>
          <w:sz w:val="28"/>
          <w:szCs w:val="28"/>
          <w:lang w:val="uk-UA" w:bidi="ar-SA"/>
        </w:rPr>
        <w:t xml:space="preserve">Капусті 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>всіх строків дозрівання</w:t>
      </w:r>
      <w:r w:rsidRPr="003220B9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>завдаватимуть шкоди</w:t>
      </w:r>
      <w:r w:rsidRPr="003220B9">
        <w:rPr>
          <w:rFonts w:eastAsia="Times New Roman" w:cs="Times New Roman"/>
          <w:b/>
          <w:sz w:val="28"/>
          <w:szCs w:val="28"/>
          <w:lang w:val="uk-UA" w:bidi="ar-SA"/>
        </w:rPr>
        <w:t xml:space="preserve"> хрестоцвіті блішки, клопи, капустяна попелиця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>,</w:t>
      </w:r>
      <w:r w:rsidRPr="003220B9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 xml:space="preserve">личинки </w:t>
      </w:r>
      <w:r w:rsidRPr="003220B9">
        <w:rPr>
          <w:rFonts w:eastAsia="Times New Roman" w:cs="Times New Roman"/>
          <w:b/>
          <w:sz w:val="28"/>
          <w:szCs w:val="28"/>
          <w:lang w:val="uk-UA" w:bidi="ar-SA"/>
        </w:rPr>
        <w:t xml:space="preserve">капустяної мухи, 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 xml:space="preserve">гусениці </w:t>
      </w:r>
      <w:r w:rsidRPr="003220B9">
        <w:rPr>
          <w:rFonts w:eastAsia="Times New Roman" w:cs="Times New Roman"/>
          <w:b/>
          <w:sz w:val="28"/>
          <w:szCs w:val="28"/>
          <w:lang w:val="uk-UA" w:bidi="ar-SA"/>
        </w:rPr>
        <w:t>капустяної молі, совки, біланів</w:t>
      </w:r>
      <w:r w:rsidRPr="003220B9">
        <w:rPr>
          <w:rFonts w:eastAsia="Times New Roman" w:cs="Times New Roman"/>
          <w:sz w:val="28"/>
          <w:szCs w:val="28"/>
          <w:lang w:val="uk-UA" w:bidi="ar-SA"/>
        </w:rPr>
        <w:t>.</w:t>
      </w:r>
      <w:r w:rsidRPr="003220B9">
        <w:rPr>
          <w:rFonts w:eastAsia="Times New Roman" w:cs="Times New Roman"/>
          <w:b/>
          <w:sz w:val="28"/>
          <w:szCs w:val="28"/>
          <w:lang w:val="uk-UA" w:bidi="ar-SA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Захист </w:t>
      </w:r>
      <w:r w:rsidRPr="003220B9">
        <w:rPr>
          <w:rFonts w:cs="Times New Roman"/>
          <w:b/>
          <w:i/>
          <w:spacing w:val="-6"/>
          <w:sz w:val="28"/>
          <w:szCs w:val="28"/>
          <w:lang w:val="uk-UA"/>
        </w:rPr>
        <w:t>капусти</w:t>
      </w:r>
      <w:r w:rsidRPr="003220B9">
        <w:rPr>
          <w:rFonts w:cs="Times New Roman"/>
          <w:i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доцільно проводити за чисельності 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>гусениць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>совок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 1-3 </w:t>
      </w:r>
      <w:proofErr w:type="spellStart"/>
      <w:r w:rsidRPr="003220B9">
        <w:rPr>
          <w:rFonts w:cs="Times New Roman"/>
          <w:spacing w:val="-6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spacing w:val="-6"/>
          <w:sz w:val="28"/>
          <w:szCs w:val="28"/>
          <w:lang w:val="uk-UA"/>
        </w:rPr>
        <w:t xml:space="preserve">. на рослину </w:t>
      </w:r>
      <w:r w:rsidRPr="003220B9">
        <w:rPr>
          <w:rFonts w:cs="Times New Roman"/>
          <w:b/>
          <w:i/>
          <w:spacing w:val="-6"/>
          <w:sz w:val="28"/>
          <w:szCs w:val="28"/>
          <w:lang w:val="uk-UA"/>
        </w:rPr>
        <w:t>ранньої капусти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>чи 5 і більше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pacing w:val="-6"/>
          <w:sz w:val="28"/>
          <w:szCs w:val="28"/>
          <w:lang w:val="uk-UA"/>
        </w:rPr>
        <w:t>пізньої капусти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, гусениць </w:t>
      </w:r>
      <w:r w:rsidRPr="003220B9">
        <w:rPr>
          <w:rFonts w:cs="Times New Roman"/>
          <w:b/>
          <w:spacing w:val="-6"/>
          <w:sz w:val="28"/>
          <w:szCs w:val="28"/>
          <w:lang w:val="uk-UA"/>
        </w:rPr>
        <w:t>молі, біланів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 2-5 </w:t>
      </w:r>
      <w:proofErr w:type="spellStart"/>
      <w:r w:rsidRPr="003220B9">
        <w:rPr>
          <w:rFonts w:cs="Times New Roman"/>
          <w:spacing w:val="-6"/>
          <w:sz w:val="28"/>
          <w:szCs w:val="28"/>
          <w:lang w:val="uk-UA"/>
        </w:rPr>
        <w:t>екз</w:t>
      </w:r>
      <w:proofErr w:type="spellEnd"/>
      <w:r w:rsidRPr="003220B9">
        <w:rPr>
          <w:rFonts w:cs="Times New Roman"/>
          <w:spacing w:val="-6"/>
          <w:sz w:val="28"/>
          <w:szCs w:val="28"/>
          <w:lang w:val="uk-UA"/>
        </w:rPr>
        <w:t>. на 10% заселених рослин</w:t>
      </w:r>
      <w:r w:rsidR="00AF5043">
        <w:rPr>
          <w:rFonts w:cs="Times New Roman"/>
          <w:b/>
          <w:spacing w:val="-6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інсектицидами: </w:t>
      </w:r>
      <w:proofErr w:type="spellStart"/>
      <w:r w:rsidRPr="003220B9">
        <w:rPr>
          <w:rFonts w:cs="Times New Roman"/>
          <w:spacing w:val="-6"/>
          <w:sz w:val="28"/>
          <w:szCs w:val="28"/>
          <w:lang w:val="uk-UA"/>
        </w:rPr>
        <w:t>Белт</w:t>
      </w:r>
      <w:proofErr w:type="spellEnd"/>
      <w:r w:rsidRPr="003220B9">
        <w:rPr>
          <w:rFonts w:cs="Times New Roman"/>
          <w:spacing w:val="-6"/>
          <w:sz w:val="28"/>
          <w:szCs w:val="28"/>
          <w:lang w:val="uk-UA"/>
        </w:rPr>
        <w:t xml:space="preserve"> 480 </w:t>
      </w:r>
      <w:r w:rsidRPr="003220B9">
        <w:rPr>
          <w:rFonts w:cs="Times New Roman"/>
          <w:spacing w:val="-6"/>
          <w:sz w:val="28"/>
          <w:szCs w:val="28"/>
          <w:lang w:val="en-US"/>
        </w:rPr>
        <w:t>S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С, КС – 0,1 л/га, </w:t>
      </w:r>
      <w:proofErr w:type="spellStart"/>
      <w:r w:rsidRPr="003220B9">
        <w:rPr>
          <w:rFonts w:cs="Times New Roman"/>
          <w:spacing w:val="-6"/>
          <w:sz w:val="28"/>
          <w:szCs w:val="28"/>
          <w:lang w:val="uk-UA"/>
        </w:rPr>
        <w:t>Ексірель</w:t>
      </w:r>
      <w:proofErr w:type="spellEnd"/>
      <w:r w:rsidRPr="003220B9">
        <w:rPr>
          <w:rFonts w:cs="Times New Roman"/>
          <w:spacing w:val="-6"/>
          <w:sz w:val="28"/>
          <w:szCs w:val="28"/>
          <w:lang w:val="uk-UA"/>
        </w:rPr>
        <w:t xml:space="preserve">, СЕ - </w:t>
      </w:r>
      <w:r w:rsidRPr="003220B9">
        <w:rPr>
          <w:rFonts w:cs="Times New Roman"/>
          <w:sz w:val="28"/>
          <w:szCs w:val="28"/>
          <w:lang w:val="uk-UA"/>
        </w:rPr>
        <w:t xml:space="preserve">0,25-0,50 л/га, </w:t>
      </w:r>
      <w:proofErr w:type="spellStart"/>
      <w:r w:rsidRPr="003220B9">
        <w:rPr>
          <w:rFonts w:cs="Times New Roman"/>
          <w:bCs/>
          <w:spacing w:val="-2"/>
          <w:sz w:val="28"/>
          <w:szCs w:val="28"/>
          <w:lang w:val="uk-UA"/>
        </w:rPr>
        <w:t>Енжіо</w:t>
      </w:r>
      <w:proofErr w:type="spellEnd"/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 247 </w:t>
      </w:r>
      <w:r w:rsidRPr="003220B9">
        <w:rPr>
          <w:rFonts w:cs="Times New Roman"/>
          <w:bCs/>
          <w:spacing w:val="-2"/>
          <w:sz w:val="28"/>
          <w:szCs w:val="28"/>
          <w:lang w:val="en-US"/>
        </w:rPr>
        <w:t>SC</w:t>
      </w:r>
      <w:r w:rsidRPr="003220B9">
        <w:rPr>
          <w:rFonts w:cs="Times New Roman"/>
          <w:bCs/>
          <w:spacing w:val="-2"/>
          <w:sz w:val="28"/>
          <w:szCs w:val="28"/>
          <w:lang w:val="uk-UA"/>
        </w:rPr>
        <w:t xml:space="preserve">, КС – 0,18 л/га, </w:t>
      </w:r>
      <w:r w:rsidRPr="003220B9">
        <w:rPr>
          <w:rFonts w:cs="Times New Roman"/>
          <w:spacing w:val="-6"/>
          <w:sz w:val="28"/>
          <w:szCs w:val="28"/>
          <w:lang w:val="uk-UA"/>
        </w:rPr>
        <w:t xml:space="preserve">Матч 050 ЕС, КЕ -0,4 л/га та іншими. 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У </w:t>
      </w:r>
      <w:r w:rsidRPr="003220B9">
        <w:rPr>
          <w:rFonts w:cs="Times New Roman"/>
          <w:b/>
          <w:bCs/>
          <w:spacing w:val="-4"/>
          <w:sz w:val="28"/>
          <w:szCs w:val="28"/>
          <w:lang w:val="uk-UA"/>
        </w:rPr>
        <w:t xml:space="preserve">приватному секторі 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>дозволен</w:t>
      </w:r>
      <w:r w:rsidR="00AF5043">
        <w:rPr>
          <w:rFonts w:cs="Times New Roman"/>
          <w:bCs/>
          <w:spacing w:val="-4"/>
          <w:sz w:val="28"/>
          <w:szCs w:val="28"/>
          <w:lang w:val="uk-UA"/>
        </w:rPr>
        <w:t>о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: </w:t>
      </w:r>
      <w:r w:rsidRPr="003220B9">
        <w:rPr>
          <w:rFonts w:cs="Times New Roman"/>
          <w:sz w:val="28"/>
          <w:szCs w:val="28"/>
          <w:lang w:val="uk-UA"/>
        </w:rPr>
        <w:t>М</w:t>
      </w:r>
      <w:proofErr w:type="spellStart"/>
      <w:r w:rsidRPr="003220B9">
        <w:rPr>
          <w:rFonts w:cs="Times New Roman"/>
          <w:sz w:val="28"/>
          <w:szCs w:val="28"/>
        </w:rPr>
        <w:t>атч</w:t>
      </w:r>
      <w:proofErr w:type="spellEnd"/>
      <w:r w:rsidRPr="003220B9">
        <w:rPr>
          <w:rFonts w:cs="Times New Roman"/>
          <w:sz w:val="28"/>
          <w:szCs w:val="28"/>
        </w:rPr>
        <w:t xml:space="preserve"> 050 </w:t>
      </w:r>
      <w:r w:rsidRPr="003220B9">
        <w:rPr>
          <w:rFonts w:cs="Times New Roman"/>
          <w:sz w:val="28"/>
          <w:szCs w:val="28"/>
          <w:lang w:val="en-US"/>
        </w:rPr>
        <w:t>EC</w:t>
      </w:r>
      <w:r w:rsidRPr="003220B9">
        <w:rPr>
          <w:rFonts w:cs="Times New Roman"/>
          <w:sz w:val="28"/>
          <w:szCs w:val="28"/>
        </w:rPr>
        <w:t xml:space="preserve">, </w:t>
      </w:r>
      <w:r w:rsidRPr="003220B9">
        <w:rPr>
          <w:rFonts w:cs="Times New Roman"/>
          <w:sz w:val="28"/>
          <w:szCs w:val="28"/>
          <w:lang w:val="en-US"/>
        </w:rPr>
        <w:t>KE</w:t>
      </w:r>
      <w:r w:rsidRPr="003220B9">
        <w:rPr>
          <w:rFonts w:cs="Times New Roman"/>
          <w:sz w:val="28"/>
          <w:szCs w:val="28"/>
        </w:rPr>
        <w:t>4 мл на 4–5 л води на сотку</w:t>
      </w:r>
      <w:r w:rsidRPr="003220B9">
        <w:rPr>
          <w:rFonts w:cs="Times New Roman"/>
          <w:sz w:val="28"/>
          <w:szCs w:val="28"/>
          <w:lang w:val="uk-UA"/>
        </w:rPr>
        <w:t>,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 Том, КЕ – 2,0-3,0 мл на 2 сотки, Тор, КС – 4 мл на 4-5 л води/0,01 га, або ін</w:t>
      </w:r>
      <w:r w:rsidR="00AF5043">
        <w:rPr>
          <w:rFonts w:cs="Times New Roman"/>
          <w:bCs/>
          <w:spacing w:val="-4"/>
          <w:sz w:val="28"/>
          <w:szCs w:val="28"/>
          <w:lang w:val="uk-UA"/>
        </w:rPr>
        <w:t>ші.</w:t>
      </w:r>
    </w:p>
    <w:p w14:paraId="3D82ECD2" w14:textId="77777777" w:rsidR="00A31AA5" w:rsidRDefault="00A31AA5" w:rsidP="0049515F">
      <w:pPr>
        <w:suppressAutoHyphens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drawing>
          <wp:inline distT="0" distB="0" distL="0" distR="0" wp14:anchorId="54879F9A" wp14:editId="7202C9CF">
            <wp:extent cx="2571750" cy="1714500"/>
            <wp:effectExtent l="0" t="0" r="0" b="0"/>
            <wp:docPr id="10" name="Рисунок 1" descr="Капустяна міль | AGROScience.COM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Капустяна міль | AGROScience.COM.UA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1AA5">
        <w:rPr>
          <w:noProof/>
        </w:rPr>
        <w:t xml:space="preserve"> </w:t>
      </w:r>
      <w:r>
        <w:rPr>
          <w:noProof/>
        </w:rPr>
        <w:drawing>
          <wp:inline distT="0" distB="0" distL="0" distR="0" wp14:anchorId="7004F57E" wp14:editId="094AE72D">
            <wp:extent cx="2343150" cy="1738630"/>
            <wp:effectExtent l="0" t="0" r="0" b="0"/>
            <wp:docPr id="9" name="Рисунок 1" descr="Білан капустяний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Білан капустяний — Вікіпедія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3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3FB65" w14:textId="77777777" w:rsidR="00A31AA5" w:rsidRPr="00A31AA5" w:rsidRDefault="00A31AA5" w:rsidP="0049515F">
      <w:pPr>
        <w:suppressAutoHyphens w:val="0"/>
        <w:autoSpaceDE w:val="0"/>
        <w:autoSpaceDN w:val="0"/>
        <w:adjustRightInd w:val="0"/>
        <w:ind w:firstLine="708"/>
        <w:jc w:val="both"/>
        <w:rPr>
          <w:noProof/>
          <w:lang w:val="uk-UA"/>
        </w:rPr>
      </w:pPr>
      <w:r>
        <w:rPr>
          <w:noProof/>
          <w:lang w:val="uk-UA"/>
        </w:rPr>
        <w:t xml:space="preserve">          Гусениця капустяної молі                             Капустяний білан</w:t>
      </w:r>
    </w:p>
    <w:p w14:paraId="139039FF" w14:textId="77777777" w:rsidR="00A31AA5" w:rsidRPr="003220B9" w:rsidRDefault="00A31AA5" w:rsidP="0049515F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Cs/>
          <w:spacing w:val="-4"/>
          <w:sz w:val="28"/>
          <w:szCs w:val="28"/>
          <w:lang w:val="uk-UA"/>
        </w:rPr>
      </w:pPr>
    </w:p>
    <w:p w14:paraId="1F0D991F" w14:textId="77777777" w:rsidR="00F57B9D" w:rsidRPr="00A31AA5" w:rsidRDefault="00000000" w:rsidP="00A31AA5">
      <w:pPr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b/>
          <w:sz w:val="28"/>
          <w:szCs w:val="28"/>
          <w:lang w:val="uk-UA"/>
        </w:rPr>
      </w:pPr>
      <w:r w:rsidRPr="003220B9">
        <w:rPr>
          <w:rFonts w:cs="Times New Roman"/>
          <w:spacing w:val="-8"/>
          <w:sz w:val="28"/>
          <w:szCs w:val="28"/>
          <w:lang w:val="uk-UA"/>
        </w:rPr>
        <w:t xml:space="preserve">На посадках </w:t>
      </w:r>
      <w:r w:rsidRPr="003220B9">
        <w:rPr>
          <w:rFonts w:cs="Times New Roman"/>
          <w:b/>
          <w:i/>
          <w:spacing w:val="-8"/>
          <w:sz w:val="28"/>
          <w:szCs w:val="28"/>
          <w:lang w:val="uk-UA"/>
        </w:rPr>
        <w:t xml:space="preserve">картоплі </w:t>
      </w:r>
      <w:r w:rsidRPr="003220B9">
        <w:rPr>
          <w:rFonts w:cs="Times New Roman"/>
          <w:spacing w:val="-8"/>
          <w:sz w:val="28"/>
          <w:szCs w:val="28"/>
          <w:lang w:val="uk-UA"/>
        </w:rPr>
        <w:t xml:space="preserve">та </w:t>
      </w:r>
      <w:r w:rsidRPr="003220B9">
        <w:rPr>
          <w:rFonts w:cs="Times New Roman"/>
          <w:b/>
          <w:i/>
          <w:spacing w:val="-8"/>
          <w:sz w:val="28"/>
          <w:szCs w:val="28"/>
          <w:lang w:val="uk-UA"/>
        </w:rPr>
        <w:t xml:space="preserve">овочевих </w:t>
      </w:r>
      <w:r w:rsidRPr="003220B9">
        <w:rPr>
          <w:rFonts w:cs="Times New Roman"/>
          <w:spacing w:val="-8"/>
          <w:sz w:val="28"/>
          <w:szCs w:val="28"/>
          <w:lang w:val="uk-UA"/>
        </w:rPr>
        <w:t xml:space="preserve">культур скрізь розвиватимуться </w:t>
      </w:r>
      <w:r w:rsidRPr="003220B9">
        <w:rPr>
          <w:rFonts w:cs="Times New Roman"/>
          <w:b/>
          <w:bCs/>
          <w:spacing w:val="-8"/>
          <w:sz w:val="28"/>
          <w:szCs w:val="28"/>
          <w:lang w:val="uk-UA"/>
        </w:rPr>
        <w:t>хвороби</w:t>
      </w:r>
      <w:r w:rsidRPr="003220B9">
        <w:rPr>
          <w:rFonts w:cs="Times New Roman"/>
          <w:spacing w:val="-8"/>
          <w:sz w:val="28"/>
          <w:szCs w:val="28"/>
          <w:lang w:val="uk-UA"/>
        </w:rPr>
        <w:t xml:space="preserve">, їх інтенсивність </w:t>
      </w:r>
      <w:proofErr w:type="spellStart"/>
      <w:r w:rsidRPr="003220B9">
        <w:rPr>
          <w:rFonts w:cs="Times New Roman"/>
          <w:spacing w:val="-12"/>
          <w:sz w:val="28"/>
          <w:szCs w:val="28"/>
          <w:lang w:val="uk-UA"/>
        </w:rPr>
        <w:t>залежатиме</w:t>
      </w:r>
      <w:proofErr w:type="spellEnd"/>
      <w:r w:rsidRPr="003220B9">
        <w:rPr>
          <w:rFonts w:cs="Times New Roman"/>
          <w:spacing w:val="-12"/>
          <w:sz w:val="28"/>
          <w:szCs w:val="28"/>
          <w:lang w:val="uk-UA"/>
        </w:rPr>
        <w:t xml:space="preserve"> від погодних умов</w:t>
      </w:r>
      <w:r w:rsidRPr="003220B9">
        <w:rPr>
          <w:rFonts w:cs="Times New Roman"/>
          <w:b/>
          <w:spacing w:val="-12"/>
          <w:sz w:val="28"/>
          <w:szCs w:val="28"/>
          <w:lang w:val="uk-UA"/>
        </w:rPr>
        <w:t xml:space="preserve">. </w:t>
      </w:r>
      <w:r w:rsidRPr="003220B9">
        <w:rPr>
          <w:rFonts w:cs="Times New Roman"/>
          <w:spacing w:val="-12"/>
          <w:sz w:val="28"/>
          <w:szCs w:val="28"/>
          <w:lang w:val="uk-UA"/>
        </w:rPr>
        <w:t>За п</w:t>
      </w:r>
      <w:proofErr w:type="spellStart"/>
      <w:r w:rsidRPr="003220B9">
        <w:rPr>
          <w:rFonts w:cs="Times New Roman"/>
          <w:spacing w:val="-12"/>
          <w:sz w:val="28"/>
          <w:szCs w:val="28"/>
        </w:rPr>
        <w:t>омірн</w:t>
      </w:r>
      <w:r w:rsidRPr="003220B9">
        <w:rPr>
          <w:rFonts w:cs="Times New Roman"/>
          <w:spacing w:val="-12"/>
          <w:sz w:val="28"/>
          <w:szCs w:val="28"/>
          <w:lang w:val="uk-UA"/>
        </w:rPr>
        <w:t>ої</w:t>
      </w:r>
      <w:proofErr w:type="spellEnd"/>
      <w:r w:rsidRPr="003220B9">
        <w:rPr>
          <w:rFonts w:cs="Times New Roman"/>
          <w:spacing w:val="-12"/>
          <w:sz w:val="28"/>
          <w:szCs w:val="28"/>
        </w:rPr>
        <w:t xml:space="preserve"> температур</w:t>
      </w:r>
      <w:r w:rsidRPr="003220B9">
        <w:rPr>
          <w:rFonts w:cs="Times New Roman"/>
          <w:spacing w:val="-12"/>
          <w:sz w:val="28"/>
          <w:szCs w:val="28"/>
          <w:lang w:val="uk-UA"/>
        </w:rPr>
        <w:t>и</w:t>
      </w:r>
      <w:r w:rsidRPr="003220B9">
        <w:rPr>
          <w:rFonts w:cs="Times New Roman"/>
          <w:spacing w:val="-12"/>
          <w:sz w:val="28"/>
          <w:szCs w:val="28"/>
        </w:rPr>
        <w:t xml:space="preserve"> (20-22</w:t>
      </w:r>
      <w:r w:rsidRPr="003220B9">
        <w:rPr>
          <w:rFonts w:cs="Times New Roman"/>
          <w:spacing w:val="-12"/>
          <w:sz w:val="28"/>
          <w:szCs w:val="28"/>
          <w:vertAlign w:val="superscript"/>
        </w:rPr>
        <w:t>0</w:t>
      </w:r>
      <w:r w:rsidRPr="003220B9">
        <w:rPr>
          <w:rFonts w:cs="Times New Roman"/>
          <w:spacing w:val="-12"/>
          <w:sz w:val="28"/>
          <w:szCs w:val="28"/>
        </w:rPr>
        <w:t>С)</w:t>
      </w:r>
      <w:r w:rsidRPr="003220B9">
        <w:rPr>
          <w:rFonts w:cs="Times New Roman"/>
          <w:spacing w:val="-12"/>
          <w:sz w:val="28"/>
          <w:szCs w:val="28"/>
          <w:lang w:val="uk-UA"/>
        </w:rPr>
        <w:t xml:space="preserve"> і в</w:t>
      </w:r>
      <w:proofErr w:type="spellStart"/>
      <w:r w:rsidRPr="003220B9">
        <w:rPr>
          <w:rFonts w:cs="Times New Roman"/>
          <w:spacing w:val="-12"/>
          <w:sz w:val="28"/>
          <w:szCs w:val="28"/>
        </w:rPr>
        <w:t>исокої</w:t>
      </w:r>
      <w:proofErr w:type="spellEnd"/>
      <w:r w:rsidRPr="003220B9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12"/>
          <w:sz w:val="28"/>
          <w:szCs w:val="28"/>
        </w:rPr>
        <w:t>відносної</w:t>
      </w:r>
      <w:proofErr w:type="spellEnd"/>
      <w:r w:rsidRPr="003220B9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12"/>
          <w:sz w:val="28"/>
          <w:szCs w:val="28"/>
        </w:rPr>
        <w:t>вологості</w:t>
      </w:r>
      <w:proofErr w:type="spellEnd"/>
      <w:r w:rsidRPr="003220B9">
        <w:rPr>
          <w:rFonts w:cs="Times New Roman"/>
          <w:spacing w:val="-1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12"/>
          <w:sz w:val="28"/>
          <w:szCs w:val="28"/>
        </w:rPr>
        <w:t>повітря</w:t>
      </w:r>
      <w:proofErr w:type="spellEnd"/>
      <w:r w:rsidRPr="003220B9">
        <w:rPr>
          <w:rFonts w:cs="Times New Roman"/>
          <w:spacing w:val="-12"/>
          <w:sz w:val="28"/>
          <w:szCs w:val="28"/>
        </w:rPr>
        <w:t xml:space="preserve"> </w:t>
      </w:r>
      <w:r w:rsidRPr="003220B9">
        <w:rPr>
          <w:rFonts w:cs="Times New Roman"/>
          <w:spacing w:val="-12"/>
          <w:sz w:val="28"/>
          <w:szCs w:val="28"/>
          <w:lang w:val="uk-UA"/>
        </w:rPr>
        <w:t>розвиток захворювань зростатиме. На</w:t>
      </w:r>
      <w:r w:rsidRPr="003220B9">
        <w:rPr>
          <w:rFonts w:cs="Times New Roman"/>
          <w:b/>
          <w:spacing w:val="-12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pacing w:val="-12"/>
          <w:sz w:val="28"/>
          <w:szCs w:val="28"/>
          <w:lang w:val="uk-UA"/>
        </w:rPr>
        <w:t>картоплі</w:t>
      </w:r>
      <w:r w:rsidRPr="003220B9">
        <w:rPr>
          <w:rFonts w:cs="Times New Roman"/>
          <w:b/>
          <w:spacing w:val="-12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12"/>
          <w:sz w:val="28"/>
          <w:szCs w:val="28"/>
          <w:lang w:val="uk-UA"/>
        </w:rPr>
        <w:t xml:space="preserve">і </w:t>
      </w:r>
      <w:r w:rsidRPr="003220B9">
        <w:rPr>
          <w:rFonts w:cs="Times New Roman"/>
          <w:b/>
          <w:i/>
          <w:spacing w:val="-12"/>
          <w:sz w:val="28"/>
          <w:szCs w:val="28"/>
          <w:lang w:val="uk-UA"/>
        </w:rPr>
        <w:t xml:space="preserve">томатах </w:t>
      </w:r>
      <w:r w:rsidRPr="003220B9">
        <w:rPr>
          <w:rFonts w:cs="Times New Roman"/>
          <w:spacing w:val="-12"/>
          <w:sz w:val="28"/>
          <w:szCs w:val="28"/>
          <w:lang w:val="uk-UA"/>
        </w:rPr>
        <w:t>проти</w:t>
      </w:r>
      <w:r w:rsidRPr="003220B9">
        <w:rPr>
          <w:rFonts w:cs="Times New Roman"/>
          <w:b/>
          <w:i/>
          <w:spacing w:val="-12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pacing w:val="-8"/>
          <w:sz w:val="28"/>
          <w:szCs w:val="28"/>
          <w:lang w:val="uk-UA"/>
        </w:rPr>
        <w:t xml:space="preserve">фітофторозу, </w:t>
      </w:r>
      <w:proofErr w:type="spellStart"/>
      <w:r w:rsidRPr="003220B9">
        <w:rPr>
          <w:rFonts w:cs="Times New Roman"/>
          <w:b/>
          <w:spacing w:val="-8"/>
          <w:sz w:val="28"/>
          <w:szCs w:val="28"/>
          <w:lang w:val="uk-UA"/>
        </w:rPr>
        <w:t>макроспоріозу</w:t>
      </w:r>
      <w:proofErr w:type="spellEnd"/>
      <w:r w:rsidRPr="003220B9">
        <w:rPr>
          <w:rFonts w:cs="Times New Roman"/>
          <w:b/>
          <w:spacing w:val="-8"/>
          <w:sz w:val="28"/>
          <w:szCs w:val="28"/>
          <w:lang w:val="uk-UA"/>
        </w:rPr>
        <w:t xml:space="preserve">, </w:t>
      </w:r>
      <w:proofErr w:type="spellStart"/>
      <w:r w:rsidRPr="003220B9">
        <w:rPr>
          <w:rFonts w:cs="Times New Roman"/>
          <w:b/>
          <w:spacing w:val="-8"/>
          <w:sz w:val="28"/>
          <w:szCs w:val="28"/>
          <w:lang w:val="uk-UA"/>
        </w:rPr>
        <w:t>альтернаріозу</w:t>
      </w:r>
      <w:proofErr w:type="spellEnd"/>
      <w:r w:rsidRPr="003220B9">
        <w:rPr>
          <w:rFonts w:cs="Times New Roman"/>
          <w:b/>
          <w:spacing w:val="-8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12"/>
          <w:sz w:val="28"/>
          <w:szCs w:val="28"/>
          <w:lang w:val="uk-UA"/>
        </w:rPr>
        <w:t>використовують</w:t>
      </w:r>
      <w:r w:rsidRPr="003220B9">
        <w:rPr>
          <w:rFonts w:cs="Times New Roman"/>
          <w:b/>
          <w:i/>
          <w:spacing w:val="-12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12"/>
          <w:sz w:val="28"/>
          <w:szCs w:val="28"/>
          <w:lang w:val="uk-UA"/>
        </w:rPr>
        <w:t xml:space="preserve">Акробат МЦ, в.г.-2 кг/га, Аспект </w:t>
      </w:r>
      <w:r w:rsidRPr="003220B9">
        <w:rPr>
          <w:rFonts w:cs="Times New Roman"/>
          <w:spacing w:val="-12"/>
          <w:sz w:val="28"/>
          <w:szCs w:val="28"/>
          <w:lang w:val="en-US"/>
        </w:rPr>
        <w:t>WP</w:t>
      </w:r>
      <w:r w:rsidRPr="003220B9">
        <w:rPr>
          <w:rFonts w:cs="Times New Roman"/>
          <w:spacing w:val="-12"/>
          <w:sz w:val="28"/>
          <w:szCs w:val="28"/>
          <w:lang w:val="uk-UA"/>
        </w:rPr>
        <w:t xml:space="preserve">, ЗП – 1,2-1,6 кг/га, </w:t>
      </w:r>
      <w:proofErr w:type="spellStart"/>
      <w:r w:rsidRPr="003220B9">
        <w:rPr>
          <w:rFonts w:cs="Times New Roman"/>
          <w:spacing w:val="-12"/>
          <w:sz w:val="28"/>
          <w:szCs w:val="28"/>
          <w:lang w:val="uk-UA"/>
        </w:rPr>
        <w:t>Квадріс</w:t>
      </w:r>
      <w:proofErr w:type="spellEnd"/>
      <w:r w:rsidRPr="003220B9">
        <w:rPr>
          <w:rFonts w:cs="Times New Roman"/>
          <w:spacing w:val="-12"/>
          <w:sz w:val="28"/>
          <w:szCs w:val="28"/>
          <w:lang w:val="uk-UA"/>
        </w:rPr>
        <w:t xml:space="preserve"> Топ 325 ЕС – 0,675-1,0 л/га, </w:t>
      </w:r>
      <w:proofErr w:type="spellStart"/>
      <w:r w:rsidRPr="003220B9">
        <w:rPr>
          <w:rFonts w:cs="Times New Roman"/>
          <w:spacing w:val="-12"/>
          <w:sz w:val="28"/>
          <w:szCs w:val="28"/>
          <w:lang w:val="uk-UA"/>
        </w:rPr>
        <w:t>Купроксат</w:t>
      </w:r>
      <w:proofErr w:type="spellEnd"/>
      <w:r w:rsidRPr="003220B9">
        <w:rPr>
          <w:rFonts w:cs="Times New Roman"/>
          <w:spacing w:val="-12"/>
          <w:sz w:val="28"/>
          <w:szCs w:val="28"/>
          <w:lang w:val="uk-UA"/>
        </w:rPr>
        <w:t xml:space="preserve">, КС – 3,0-5,0 л/га, КОСАЙД 2000, ВГ – 2,5 кг/га, ін. </w:t>
      </w:r>
      <w:r w:rsidRPr="003220B9">
        <w:rPr>
          <w:rFonts w:cs="Times New Roman"/>
          <w:bCs/>
          <w:spacing w:val="-4"/>
          <w:sz w:val="28"/>
          <w:szCs w:val="28"/>
          <w:lang w:val="uk-UA"/>
        </w:rPr>
        <w:t xml:space="preserve">У </w:t>
      </w:r>
      <w:r w:rsidRPr="003220B9">
        <w:rPr>
          <w:rFonts w:cs="Times New Roman"/>
          <w:b/>
          <w:bCs/>
          <w:spacing w:val="-4"/>
          <w:sz w:val="28"/>
          <w:szCs w:val="28"/>
          <w:lang w:val="uk-UA"/>
        </w:rPr>
        <w:t>приватному секторі</w:t>
      </w:r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н</w:t>
      </w:r>
      <w:r w:rsidRPr="003220B9">
        <w:rPr>
          <w:rFonts w:cs="Times New Roman"/>
          <w:spacing w:val="-12"/>
          <w:sz w:val="28"/>
          <w:szCs w:val="28"/>
          <w:lang w:val="uk-UA"/>
        </w:rPr>
        <w:t>а</w:t>
      </w:r>
      <w:r w:rsidRPr="003220B9">
        <w:rPr>
          <w:rFonts w:cs="Times New Roman"/>
          <w:b/>
          <w:spacing w:val="-12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i/>
          <w:spacing w:val="-12"/>
          <w:sz w:val="28"/>
          <w:szCs w:val="28"/>
          <w:lang w:val="uk-UA"/>
        </w:rPr>
        <w:t>картоплі</w:t>
      </w:r>
      <w:r w:rsidRPr="003220B9">
        <w:rPr>
          <w:rFonts w:cs="Times New Roman"/>
          <w:b/>
          <w:spacing w:val="-12"/>
          <w:sz w:val="28"/>
          <w:szCs w:val="28"/>
          <w:lang w:val="uk-UA"/>
        </w:rPr>
        <w:t xml:space="preserve"> </w:t>
      </w:r>
      <w:r w:rsidRPr="003220B9">
        <w:rPr>
          <w:rFonts w:cs="Times New Roman"/>
          <w:spacing w:val="-12"/>
          <w:sz w:val="28"/>
          <w:szCs w:val="28"/>
          <w:lang w:val="uk-UA"/>
        </w:rPr>
        <w:t xml:space="preserve">і </w:t>
      </w:r>
      <w:r w:rsidRPr="003220B9">
        <w:rPr>
          <w:rFonts w:cs="Times New Roman"/>
          <w:b/>
          <w:i/>
          <w:spacing w:val="-12"/>
          <w:sz w:val="28"/>
          <w:szCs w:val="28"/>
          <w:lang w:val="uk-UA"/>
        </w:rPr>
        <w:t xml:space="preserve">томатах </w:t>
      </w:r>
      <w:r w:rsidRPr="003220B9">
        <w:rPr>
          <w:rFonts w:cs="Times New Roman"/>
          <w:sz w:val="28"/>
          <w:szCs w:val="28"/>
          <w:lang w:val="uk-UA"/>
        </w:rPr>
        <w:t>застосовують</w:t>
      </w:r>
      <w:r w:rsidRPr="003220B9">
        <w:rPr>
          <w:rFonts w:cs="Times New Roman"/>
          <w:b/>
          <w:sz w:val="28"/>
          <w:szCs w:val="28"/>
          <w:lang w:val="uk-UA"/>
        </w:rPr>
        <w:t xml:space="preserve">: </w:t>
      </w:r>
      <w:proofErr w:type="spellStart"/>
      <w:r w:rsidRPr="003220B9">
        <w:rPr>
          <w:rFonts w:cs="Times New Roman"/>
          <w:sz w:val="28"/>
          <w:szCs w:val="28"/>
        </w:rPr>
        <w:t>Дітан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r w:rsidR="00221242">
        <w:rPr>
          <w:rFonts w:cs="Times New Roman"/>
          <w:sz w:val="28"/>
          <w:szCs w:val="28"/>
          <w:lang w:val="uk-UA"/>
        </w:rPr>
        <w:t>М</w:t>
      </w:r>
      <w:r w:rsidRPr="003220B9">
        <w:rPr>
          <w:rFonts w:cs="Times New Roman"/>
          <w:sz w:val="28"/>
          <w:szCs w:val="28"/>
        </w:rPr>
        <w:t>-45</w:t>
      </w:r>
      <w:r w:rsidRPr="003220B9">
        <w:rPr>
          <w:rFonts w:cs="Times New Roman"/>
          <w:sz w:val="28"/>
          <w:szCs w:val="28"/>
          <w:lang w:val="uk-UA"/>
        </w:rPr>
        <w:t xml:space="preserve"> - </w:t>
      </w:r>
      <w:r w:rsidRPr="003220B9">
        <w:rPr>
          <w:rFonts w:cs="Times New Roman"/>
          <w:sz w:val="28"/>
          <w:szCs w:val="28"/>
        </w:rPr>
        <w:t>20 г на 5 л води на сотку</w:t>
      </w:r>
      <w:r w:rsidRPr="003220B9">
        <w:rPr>
          <w:rFonts w:cs="Times New Roman"/>
          <w:sz w:val="28"/>
          <w:szCs w:val="28"/>
          <w:lang w:val="uk-UA"/>
        </w:rPr>
        <w:t xml:space="preserve">, Вальтер, ЗП – 25г/5л води/сотку, </w:t>
      </w:r>
      <w:r w:rsidRPr="003220B9">
        <w:rPr>
          <w:rFonts w:cs="Times New Roman"/>
          <w:sz w:val="28"/>
          <w:szCs w:val="28"/>
        </w:rPr>
        <w:t xml:space="preserve">Скор 250 </w:t>
      </w:r>
      <w:r w:rsidRPr="003220B9">
        <w:rPr>
          <w:rFonts w:cs="Times New Roman"/>
          <w:sz w:val="28"/>
          <w:szCs w:val="28"/>
          <w:lang w:val="en-US"/>
        </w:rPr>
        <w:t>EC</w:t>
      </w:r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к.е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-</w:t>
      </w:r>
      <w:r w:rsidRPr="003220B9">
        <w:rPr>
          <w:rFonts w:cs="Times New Roman"/>
          <w:sz w:val="28"/>
          <w:szCs w:val="28"/>
        </w:rPr>
        <w:t>5 мл на 5 л води на одну сотку</w:t>
      </w:r>
      <w:r w:rsidRPr="003220B9">
        <w:rPr>
          <w:rFonts w:cs="Times New Roman"/>
          <w:sz w:val="28"/>
          <w:szCs w:val="28"/>
          <w:lang w:val="uk-UA"/>
        </w:rPr>
        <w:t>, та інші</w:t>
      </w:r>
      <w:r w:rsidR="00221242">
        <w:rPr>
          <w:rFonts w:cs="Times New Roman"/>
          <w:sz w:val="28"/>
          <w:szCs w:val="28"/>
          <w:lang w:val="uk-UA"/>
        </w:rPr>
        <w:t>.</w:t>
      </w:r>
    </w:p>
    <w:p w14:paraId="67B7F78D" w14:textId="77777777" w:rsidR="00F57B9D" w:rsidRPr="003220B9" w:rsidRDefault="00000000" w:rsidP="00221242">
      <w:pPr>
        <w:jc w:val="center"/>
        <w:rPr>
          <w:rFonts w:cs="Times New Roman"/>
          <w:b/>
          <w:sz w:val="28"/>
          <w:szCs w:val="28"/>
          <w:lang w:val="uk-UA"/>
        </w:rPr>
      </w:pPr>
      <w:r w:rsidRPr="003220B9">
        <w:rPr>
          <w:rFonts w:cs="Times New Roman"/>
          <w:b/>
          <w:sz w:val="28"/>
          <w:szCs w:val="28"/>
          <w:lang w:val="uk-UA"/>
        </w:rPr>
        <w:t>Плодові насадження</w:t>
      </w:r>
    </w:p>
    <w:p w14:paraId="17A0CC65" w14:textId="77777777" w:rsidR="00F57B9D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 xml:space="preserve">За теплої посушливої погоди та відсутності цілеспрямованих захисних заходів в садках скрізь </w:t>
      </w:r>
      <w:r w:rsidR="00221242">
        <w:rPr>
          <w:rFonts w:cs="Times New Roman"/>
          <w:sz w:val="28"/>
          <w:szCs w:val="28"/>
          <w:lang w:val="uk-UA"/>
        </w:rPr>
        <w:t>зро</w:t>
      </w:r>
      <w:r w:rsidRPr="003220B9">
        <w:rPr>
          <w:rFonts w:cs="Times New Roman"/>
          <w:sz w:val="28"/>
          <w:szCs w:val="28"/>
          <w:lang w:val="uk-UA"/>
        </w:rPr>
        <w:t xml:space="preserve">статиме чисельність сисних шкідників: </w:t>
      </w:r>
      <w:r w:rsidRPr="003220B9">
        <w:rPr>
          <w:rFonts w:cs="Times New Roman"/>
          <w:b/>
          <w:sz w:val="28"/>
          <w:szCs w:val="28"/>
          <w:lang w:val="uk-UA"/>
        </w:rPr>
        <w:t>попелиць, кліщів</w:t>
      </w:r>
      <w:r w:rsidRPr="003220B9">
        <w:rPr>
          <w:rFonts w:cs="Times New Roman"/>
          <w:sz w:val="28"/>
          <w:szCs w:val="28"/>
          <w:lang w:val="uk-UA"/>
        </w:rPr>
        <w:t xml:space="preserve">. Повсюдно відбуватиметься літ метеликів </w:t>
      </w:r>
      <w:r w:rsidRPr="003220B9">
        <w:rPr>
          <w:rFonts w:cs="Times New Roman"/>
          <w:b/>
          <w:sz w:val="28"/>
          <w:szCs w:val="28"/>
          <w:lang w:val="uk-UA"/>
        </w:rPr>
        <w:t>яблуневої плодожерки</w:t>
      </w:r>
      <w:r w:rsidRPr="003220B9">
        <w:rPr>
          <w:rFonts w:cs="Times New Roman"/>
          <w:sz w:val="28"/>
          <w:szCs w:val="28"/>
          <w:lang w:val="uk-UA"/>
        </w:rPr>
        <w:t xml:space="preserve">, відкладання яєць та відродження гусениць. Гусениці </w:t>
      </w:r>
      <w:r w:rsidRPr="003220B9">
        <w:rPr>
          <w:rFonts w:cs="Times New Roman"/>
          <w:b/>
          <w:sz w:val="28"/>
          <w:szCs w:val="28"/>
          <w:lang w:val="uk-UA"/>
        </w:rPr>
        <w:t xml:space="preserve">яблуневої молі, </w:t>
      </w:r>
      <w:proofErr w:type="spellStart"/>
      <w:r w:rsidRPr="003220B9">
        <w:rPr>
          <w:rFonts w:cs="Times New Roman"/>
          <w:b/>
          <w:sz w:val="28"/>
          <w:szCs w:val="28"/>
          <w:lang w:val="uk-UA"/>
        </w:rPr>
        <w:t>розанової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 листокрутки з</w:t>
      </w:r>
      <w:r w:rsidRPr="003220B9">
        <w:rPr>
          <w:rFonts w:cs="Times New Roman"/>
          <w:sz w:val="28"/>
          <w:szCs w:val="28"/>
          <w:lang w:val="uk-UA"/>
        </w:rPr>
        <w:t xml:space="preserve">акінчать свій розвиток та будуть заляльковуватися. </w:t>
      </w:r>
    </w:p>
    <w:p w14:paraId="0ECDEEF3" w14:textId="77777777" w:rsidR="00A31AA5" w:rsidRDefault="00A31AA5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0D5492DB" w14:textId="77777777" w:rsidR="00A31AA5" w:rsidRDefault="00A31AA5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935B54" wp14:editId="45235EE9">
            <wp:extent cx="5510530" cy="4232910"/>
            <wp:effectExtent l="0" t="0" r="0" b="0"/>
            <wp:docPr id="1" name="Рисунок 1" descr="Яблунева міль як позбути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блунева міль як позбутися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423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2A657" w14:textId="77777777" w:rsidR="00A31AA5" w:rsidRDefault="00A31AA5" w:rsidP="0049515F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                                              </w:t>
      </w:r>
      <w:r w:rsidRPr="00A31AA5">
        <w:rPr>
          <w:rFonts w:cs="Times New Roman"/>
          <w:lang w:val="uk-UA"/>
        </w:rPr>
        <w:t>Яблунева міль</w:t>
      </w:r>
    </w:p>
    <w:p w14:paraId="150415B9" w14:textId="77777777" w:rsidR="00A31AA5" w:rsidRPr="00A31AA5" w:rsidRDefault="00A31AA5" w:rsidP="0049515F">
      <w:pPr>
        <w:ind w:firstLine="708"/>
        <w:jc w:val="both"/>
        <w:rPr>
          <w:rFonts w:cs="Times New Roman"/>
          <w:lang w:val="uk-UA"/>
        </w:rPr>
      </w:pPr>
    </w:p>
    <w:p w14:paraId="58C223F0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 xml:space="preserve">В червні триватиме шкідливість личинок </w:t>
      </w:r>
      <w:r w:rsidRPr="003220B9">
        <w:rPr>
          <w:rFonts w:cs="Times New Roman"/>
          <w:b/>
          <w:sz w:val="28"/>
          <w:szCs w:val="28"/>
          <w:lang w:val="uk-UA"/>
        </w:rPr>
        <w:t>яблуневого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 xml:space="preserve">пильщика, </w:t>
      </w:r>
      <w:r w:rsidRPr="003220B9">
        <w:rPr>
          <w:rFonts w:cs="Times New Roman"/>
          <w:sz w:val="28"/>
          <w:szCs w:val="28"/>
          <w:lang w:val="uk-UA"/>
        </w:rPr>
        <w:t xml:space="preserve">які будуть живитися плодами яблук, виїдаючи насіннєву камеру. Личинки </w:t>
      </w:r>
      <w:r w:rsidRPr="003220B9">
        <w:rPr>
          <w:rFonts w:cs="Times New Roman"/>
          <w:b/>
          <w:sz w:val="28"/>
          <w:szCs w:val="28"/>
          <w:lang w:val="uk-UA"/>
        </w:rPr>
        <w:t>сливового пильщика</w:t>
      </w:r>
      <w:r w:rsidRPr="003220B9">
        <w:rPr>
          <w:rFonts w:cs="Times New Roman"/>
          <w:sz w:val="28"/>
          <w:szCs w:val="28"/>
          <w:lang w:val="uk-UA"/>
        </w:rPr>
        <w:t xml:space="preserve"> пошкоджуватимуть</w:t>
      </w:r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 xml:space="preserve">плоди сливи. В плодах черешні та вишні середніх і пізніх сортів розвиватимуться личинки </w:t>
      </w:r>
      <w:r w:rsidRPr="003220B9">
        <w:rPr>
          <w:rFonts w:cs="Times New Roman"/>
          <w:b/>
          <w:sz w:val="28"/>
          <w:szCs w:val="28"/>
          <w:lang w:val="uk-UA"/>
        </w:rPr>
        <w:t>вишневої мухи</w:t>
      </w:r>
      <w:r w:rsidRPr="003220B9">
        <w:rPr>
          <w:rFonts w:cs="Times New Roman"/>
          <w:sz w:val="28"/>
          <w:szCs w:val="28"/>
          <w:lang w:val="uk-UA"/>
        </w:rPr>
        <w:t xml:space="preserve">, які заляльковуватимуться в ґрунті </w:t>
      </w:r>
      <w:r w:rsidR="00221242">
        <w:rPr>
          <w:rFonts w:cs="Times New Roman"/>
          <w:sz w:val="28"/>
          <w:szCs w:val="28"/>
          <w:lang w:val="uk-UA"/>
        </w:rPr>
        <w:t>у</w:t>
      </w:r>
      <w:r w:rsidRPr="003220B9">
        <w:rPr>
          <w:rFonts w:cs="Times New Roman"/>
          <w:sz w:val="28"/>
          <w:szCs w:val="28"/>
          <w:lang w:val="uk-UA"/>
        </w:rPr>
        <w:t xml:space="preserve"> другій половині червня. </w:t>
      </w:r>
    </w:p>
    <w:p w14:paraId="2AE98957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</w:rPr>
      </w:pPr>
      <w:proofErr w:type="spellStart"/>
      <w:r w:rsidRPr="003220B9">
        <w:rPr>
          <w:rFonts w:cs="Times New Roman"/>
          <w:sz w:val="28"/>
          <w:szCs w:val="28"/>
        </w:rPr>
        <w:lastRenderedPageBreak/>
        <w:t>Помірно</w:t>
      </w:r>
      <w:proofErr w:type="spellEnd"/>
      <w:r w:rsidRPr="003220B9">
        <w:rPr>
          <w:rFonts w:cs="Times New Roman"/>
          <w:sz w:val="28"/>
          <w:szCs w:val="28"/>
        </w:rPr>
        <w:t xml:space="preserve"> тепла з опадами погода </w:t>
      </w:r>
      <w:proofErr w:type="spellStart"/>
      <w:r w:rsidRPr="003220B9">
        <w:rPr>
          <w:rFonts w:cs="Times New Roman"/>
          <w:sz w:val="28"/>
          <w:szCs w:val="28"/>
        </w:rPr>
        <w:t>сприятиме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поширенню</w:t>
      </w:r>
      <w:proofErr w:type="spellEnd"/>
      <w:r w:rsidRPr="003220B9">
        <w:rPr>
          <w:rFonts w:cs="Times New Roman"/>
          <w:sz w:val="28"/>
          <w:szCs w:val="28"/>
        </w:rPr>
        <w:t xml:space="preserve"> в садах </w:t>
      </w:r>
      <w:proofErr w:type="spellStart"/>
      <w:r w:rsidRPr="003220B9">
        <w:rPr>
          <w:rFonts w:cs="Times New Roman"/>
          <w:b/>
          <w:sz w:val="28"/>
          <w:szCs w:val="28"/>
        </w:rPr>
        <w:t>парші</w:t>
      </w:r>
      <w:proofErr w:type="spellEnd"/>
      <w:r w:rsidRPr="003220B9">
        <w:rPr>
          <w:rFonts w:cs="Times New Roman"/>
          <w:sz w:val="28"/>
          <w:szCs w:val="28"/>
        </w:rPr>
        <w:t xml:space="preserve"> на </w:t>
      </w:r>
      <w:proofErr w:type="spellStart"/>
      <w:r w:rsidRPr="003220B9">
        <w:rPr>
          <w:rFonts w:cs="Times New Roman"/>
          <w:sz w:val="28"/>
          <w:szCs w:val="28"/>
        </w:rPr>
        <w:t>зерняткових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спекотна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посушлива</w:t>
      </w:r>
      <w:proofErr w:type="spellEnd"/>
      <w:r w:rsidRPr="003220B9">
        <w:rPr>
          <w:rFonts w:cs="Times New Roman"/>
          <w:sz w:val="28"/>
          <w:szCs w:val="28"/>
        </w:rPr>
        <w:t xml:space="preserve"> погода </w:t>
      </w:r>
      <w:proofErr w:type="spellStart"/>
      <w:r w:rsidRPr="003220B9">
        <w:rPr>
          <w:rFonts w:cs="Times New Roman"/>
          <w:b/>
          <w:sz w:val="28"/>
          <w:szCs w:val="28"/>
        </w:rPr>
        <w:t>борошнистої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роси</w:t>
      </w:r>
      <w:proofErr w:type="spellEnd"/>
      <w:r w:rsidRPr="003220B9">
        <w:rPr>
          <w:rFonts w:cs="Times New Roman"/>
          <w:sz w:val="28"/>
          <w:szCs w:val="28"/>
        </w:rPr>
        <w:t>.</w:t>
      </w:r>
    </w:p>
    <w:p w14:paraId="5C4693FD" w14:textId="77777777" w:rsidR="00947357" w:rsidRDefault="00000000" w:rsidP="0049515F">
      <w:pPr>
        <w:pStyle w:val="cef1edeee2edeee9f2e5eaf1f2f1eef2f1f2f3efeeec"/>
      </w:pPr>
      <w:r w:rsidRPr="003220B9">
        <w:t xml:space="preserve">Для захисту врожаю яблук на початку відродження гусениць </w:t>
      </w:r>
      <w:r w:rsidRPr="003220B9">
        <w:rPr>
          <w:b/>
        </w:rPr>
        <w:t>яблуневої плодожерки</w:t>
      </w:r>
      <w:r w:rsidRPr="003220B9">
        <w:t xml:space="preserve"> I покоління в садах застосовують</w:t>
      </w:r>
      <w:r w:rsidR="00221242">
        <w:t xml:space="preserve">: </w:t>
      </w:r>
      <w:r w:rsidRPr="003220B9">
        <w:t xml:space="preserve"> </w:t>
      </w:r>
      <w:proofErr w:type="spellStart"/>
      <w:r w:rsidRPr="003220B9">
        <w:t>Воліам</w:t>
      </w:r>
      <w:proofErr w:type="spellEnd"/>
      <w:r w:rsidRPr="003220B9">
        <w:t xml:space="preserve"> </w:t>
      </w:r>
      <w:proofErr w:type="spellStart"/>
      <w:r w:rsidRPr="003220B9">
        <w:t>Флексі</w:t>
      </w:r>
      <w:proofErr w:type="spellEnd"/>
      <w:r w:rsidRPr="003220B9">
        <w:t xml:space="preserve"> 300, </w:t>
      </w:r>
      <w:r w:rsidRPr="003220B9">
        <w:rPr>
          <w:lang w:val="en-US"/>
        </w:rPr>
        <w:t>SC</w:t>
      </w:r>
      <w:r w:rsidRPr="003220B9">
        <w:t xml:space="preserve">, КС – 0,3-0,5 л/га, </w:t>
      </w:r>
      <w:proofErr w:type="spellStart"/>
      <w:r w:rsidRPr="003220B9">
        <w:t>Дестрой</w:t>
      </w:r>
      <w:proofErr w:type="spellEnd"/>
      <w:r w:rsidRPr="003220B9">
        <w:t xml:space="preserve">, КС – 0,1 л/га, </w:t>
      </w:r>
      <w:proofErr w:type="spellStart"/>
      <w:r w:rsidRPr="003220B9">
        <w:t>Дурсбан</w:t>
      </w:r>
      <w:proofErr w:type="spellEnd"/>
      <w:r w:rsidRPr="003220B9">
        <w:t xml:space="preserve"> Ультра, КЕ.-2,0 л/га, </w:t>
      </w:r>
      <w:proofErr w:type="spellStart"/>
      <w:r w:rsidRPr="003220B9">
        <w:t>Кораген</w:t>
      </w:r>
      <w:proofErr w:type="spellEnd"/>
      <w:r w:rsidRPr="003220B9">
        <w:t xml:space="preserve"> 20, КС – 0,15-0,175 л/га, </w:t>
      </w:r>
      <w:proofErr w:type="spellStart"/>
      <w:r w:rsidRPr="003220B9">
        <w:t>Моспілан</w:t>
      </w:r>
      <w:proofErr w:type="spellEnd"/>
      <w:r w:rsidRPr="003220B9">
        <w:t xml:space="preserve">, ВП – 0,15-0,20 кг/га, </w:t>
      </w:r>
      <w:proofErr w:type="spellStart"/>
      <w:r w:rsidRPr="003220B9">
        <w:t>Нурел</w:t>
      </w:r>
      <w:r w:rsidR="001E18F3">
        <w:t>л</w:t>
      </w:r>
      <w:proofErr w:type="spellEnd"/>
      <w:r w:rsidRPr="003220B9">
        <w:t xml:space="preserve"> Д, КЕ -1,0-1,5 л/га, </w:t>
      </w:r>
      <w:proofErr w:type="spellStart"/>
      <w:r w:rsidRPr="003220B9">
        <w:t>Пірінекс</w:t>
      </w:r>
      <w:proofErr w:type="spellEnd"/>
      <w:r w:rsidRPr="003220B9">
        <w:t xml:space="preserve">, КЕ – 2,0 л/га, </w:t>
      </w:r>
      <w:proofErr w:type="spellStart"/>
      <w:r w:rsidRPr="003220B9">
        <w:t>Проклейм</w:t>
      </w:r>
      <w:proofErr w:type="spellEnd"/>
      <w:r w:rsidRPr="003220B9">
        <w:t xml:space="preserve"> 5SG, РГ- 0,4-0,5 кг/га або інші, з додаванням фунгіцидів проти </w:t>
      </w:r>
      <w:r w:rsidRPr="003220B9">
        <w:rPr>
          <w:b/>
        </w:rPr>
        <w:t>парші</w:t>
      </w:r>
      <w:r w:rsidRPr="003220B9">
        <w:t xml:space="preserve"> та </w:t>
      </w:r>
      <w:r w:rsidRPr="003220B9">
        <w:rPr>
          <w:b/>
        </w:rPr>
        <w:t>плодової гнилі:</w:t>
      </w:r>
      <w:r w:rsidRPr="003220B9">
        <w:t xml:space="preserve"> </w:t>
      </w:r>
      <w:proofErr w:type="spellStart"/>
      <w:r w:rsidRPr="003220B9">
        <w:t>Дітану</w:t>
      </w:r>
      <w:proofErr w:type="spellEnd"/>
      <w:r w:rsidRPr="003220B9">
        <w:t xml:space="preserve"> М-45, ЗП</w:t>
      </w:r>
      <w:r w:rsidR="00221242">
        <w:t xml:space="preserve"> </w:t>
      </w:r>
      <w:r w:rsidRPr="003220B9">
        <w:t xml:space="preserve">-2,0-3,0 кг/га, </w:t>
      </w:r>
      <w:proofErr w:type="spellStart"/>
      <w:r w:rsidRPr="003220B9">
        <w:t>Малвіну</w:t>
      </w:r>
      <w:proofErr w:type="spellEnd"/>
      <w:r w:rsidRPr="003220B9">
        <w:t xml:space="preserve"> 80, ВГ-1,8-2,5 кг/га, інших. Проти </w:t>
      </w:r>
      <w:r w:rsidRPr="003220B9">
        <w:rPr>
          <w:b/>
        </w:rPr>
        <w:t xml:space="preserve">борошнистої роси </w:t>
      </w:r>
      <w:r w:rsidRPr="003220B9">
        <w:t>та</w:t>
      </w:r>
      <w:r w:rsidRPr="003220B9">
        <w:rPr>
          <w:b/>
        </w:rPr>
        <w:t xml:space="preserve"> парші </w:t>
      </w:r>
      <w:r w:rsidR="0018046A">
        <w:rPr>
          <w:b/>
        </w:rPr>
        <w:t xml:space="preserve"> </w:t>
      </w:r>
      <w:r w:rsidR="0018046A" w:rsidRPr="0018046A">
        <w:rPr>
          <w:bCs/>
        </w:rPr>
        <w:t>препарати</w:t>
      </w:r>
      <w:r w:rsidR="0018046A">
        <w:rPr>
          <w:b/>
        </w:rPr>
        <w:t xml:space="preserve"> </w:t>
      </w:r>
      <w:r w:rsidRPr="003220B9">
        <w:t xml:space="preserve">- Луна </w:t>
      </w:r>
      <w:proofErr w:type="spellStart"/>
      <w:r w:rsidRPr="003220B9">
        <w:t>Експіріенс</w:t>
      </w:r>
      <w:proofErr w:type="spellEnd"/>
      <w:r w:rsidRPr="003220B9">
        <w:t xml:space="preserve"> 400, </w:t>
      </w:r>
      <w:r w:rsidRPr="003220B9">
        <w:rPr>
          <w:lang w:val="en-US"/>
        </w:rPr>
        <w:t>SC</w:t>
      </w:r>
      <w:r w:rsidRPr="003220B9">
        <w:t xml:space="preserve">, КС – 0,50-0,75 л/га, </w:t>
      </w:r>
      <w:proofErr w:type="spellStart"/>
      <w:r w:rsidRPr="003220B9">
        <w:t>Ембрелі</w:t>
      </w:r>
      <w:r w:rsidR="0018046A">
        <w:t>я</w:t>
      </w:r>
      <w:proofErr w:type="spellEnd"/>
      <w:r w:rsidR="0018046A">
        <w:t xml:space="preserve"> </w:t>
      </w:r>
      <w:r w:rsidRPr="003220B9">
        <w:t xml:space="preserve">140 </w:t>
      </w:r>
      <w:r w:rsidRPr="003220B9">
        <w:rPr>
          <w:lang w:val="en-US"/>
        </w:rPr>
        <w:t>SC</w:t>
      </w:r>
      <w:r w:rsidRPr="003220B9">
        <w:t xml:space="preserve">, КС – 1,2-1,5 л/га, </w:t>
      </w:r>
      <w:proofErr w:type="spellStart"/>
      <w:r w:rsidRPr="003220B9">
        <w:t>Скор</w:t>
      </w:r>
      <w:proofErr w:type="spellEnd"/>
      <w:r w:rsidRPr="003220B9">
        <w:t xml:space="preserve"> 250 ЕС,</w:t>
      </w:r>
      <w:r w:rsidR="0018046A">
        <w:t xml:space="preserve"> </w:t>
      </w:r>
      <w:r w:rsidRPr="003220B9">
        <w:t xml:space="preserve">КЕ-0,15-0,2 л/га або інші. Застосування вищезазначених інсектицидів для захисних обробок саду проти </w:t>
      </w:r>
      <w:r w:rsidRPr="003220B9">
        <w:rPr>
          <w:b/>
        </w:rPr>
        <w:t>яблуневої плодожерки</w:t>
      </w:r>
      <w:r w:rsidRPr="003220B9">
        <w:t xml:space="preserve"> буде ефективним і проти інших супутніх фітофагів.</w:t>
      </w:r>
    </w:p>
    <w:p w14:paraId="1AA83265" w14:textId="77777777" w:rsidR="00F57B9D" w:rsidRDefault="00000000" w:rsidP="0049515F">
      <w:pPr>
        <w:pStyle w:val="cef1edeee2edeee9f2e5eaf1f2f1eef2f1f2f3efeeec"/>
      </w:pPr>
      <w:r w:rsidRPr="003220B9">
        <w:t xml:space="preserve"> </w:t>
      </w:r>
    </w:p>
    <w:p w14:paraId="41A20C3B" w14:textId="77777777" w:rsidR="00947357" w:rsidRDefault="00947357" w:rsidP="0049515F">
      <w:pPr>
        <w:pStyle w:val="cef1edeee2edeee9f2e5eaf1f2f1eef2f1f2f3efeeec"/>
      </w:pPr>
      <w:r>
        <w:rPr>
          <w:noProof/>
        </w:rPr>
        <w:drawing>
          <wp:inline distT="0" distB="0" distL="0" distR="0" wp14:anchorId="78FCEFBA" wp14:editId="1A859FAB">
            <wp:extent cx="5000019" cy="30765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581" cy="308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C0E7A" w14:textId="77777777" w:rsidR="00947357" w:rsidRDefault="00947357" w:rsidP="0049515F">
      <w:pPr>
        <w:pStyle w:val="cef1edeee2edeee9f2e5eaf1f2f1eef2f1f2f3efeeec"/>
        <w:rPr>
          <w:sz w:val="24"/>
          <w:szCs w:val="24"/>
        </w:rPr>
      </w:pPr>
      <w:r>
        <w:t xml:space="preserve">                                              </w:t>
      </w:r>
      <w:proofErr w:type="spellStart"/>
      <w:r w:rsidRPr="00947357">
        <w:rPr>
          <w:sz w:val="24"/>
          <w:szCs w:val="24"/>
        </w:rPr>
        <w:t>Парша</w:t>
      </w:r>
      <w:proofErr w:type="spellEnd"/>
      <w:r w:rsidRPr="00947357">
        <w:rPr>
          <w:sz w:val="24"/>
          <w:szCs w:val="24"/>
        </w:rPr>
        <w:t xml:space="preserve"> яблуні</w:t>
      </w:r>
    </w:p>
    <w:p w14:paraId="49840608" w14:textId="77777777" w:rsidR="00947357" w:rsidRPr="00947357" w:rsidRDefault="00947357" w:rsidP="0049515F">
      <w:pPr>
        <w:pStyle w:val="cef1edeee2edeee9f2e5eaf1f2f1eef2f1f2f3efeeec"/>
        <w:rPr>
          <w:sz w:val="24"/>
          <w:szCs w:val="24"/>
        </w:rPr>
      </w:pPr>
    </w:p>
    <w:p w14:paraId="68E84516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 xml:space="preserve">Проти </w:t>
      </w:r>
      <w:r w:rsidRPr="003220B9">
        <w:rPr>
          <w:rFonts w:cs="Times New Roman"/>
          <w:b/>
          <w:sz w:val="28"/>
          <w:szCs w:val="28"/>
          <w:lang w:val="uk-UA"/>
        </w:rPr>
        <w:t xml:space="preserve">вишневої мухи </w:t>
      </w:r>
      <w:r w:rsidRPr="003220B9">
        <w:rPr>
          <w:rFonts w:cs="Times New Roman"/>
          <w:sz w:val="28"/>
          <w:szCs w:val="28"/>
          <w:lang w:val="uk-UA"/>
        </w:rPr>
        <w:t xml:space="preserve">плоди </w:t>
      </w:r>
      <w:r w:rsidRPr="003220B9">
        <w:rPr>
          <w:rFonts w:cs="Times New Roman"/>
          <w:b/>
          <w:sz w:val="28"/>
          <w:szCs w:val="28"/>
          <w:lang w:val="uk-UA"/>
        </w:rPr>
        <w:t>виші</w:t>
      </w:r>
      <w:r w:rsidRPr="003220B9">
        <w:rPr>
          <w:rFonts w:cs="Times New Roman"/>
          <w:sz w:val="28"/>
          <w:szCs w:val="28"/>
          <w:lang w:val="uk-UA"/>
        </w:rPr>
        <w:t xml:space="preserve"> і </w:t>
      </w:r>
      <w:r w:rsidRPr="003220B9">
        <w:rPr>
          <w:rFonts w:cs="Times New Roman"/>
          <w:b/>
          <w:sz w:val="28"/>
          <w:szCs w:val="28"/>
          <w:lang w:val="uk-UA"/>
        </w:rPr>
        <w:t>черешні</w:t>
      </w:r>
      <w:r w:rsidRPr="003220B9">
        <w:rPr>
          <w:rFonts w:cs="Times New Roman"/>
          <w:sz w:val="28"/>
          <w:szCs w:val="28"/>
          <w:lang w:val="uk-UA"/>
        </w:rPr>
        <w:t xml:space="preserve"> пізніх строків достигання (не пізніше, як за 20 днів до початку збору врожаю) захищають;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Актелліком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500 ЕС, КЕ-0,8-1,2 л/га або Каліпсо, 480 </w:t>
      </w:r>
      <w:r w:rsidRPr="003220B9">
        <w:rPr>
          <w:rFonts w:cs="Times New Roman"/>
          <w:sz w:val="28"/>
          <w:szCs w:val="28"/>
          <w:lang w:val="en-US"/>
        </w:rPr>
        <w:t>SC</w:t>
      </w:r>
      <w:r w:rsidRPr="003220B9">
        <w:rPr>
          <w:rFonts w:cs="Times New Roman"/>
          <w:sz w:val="28"/>
          <w:szCs w:val="28"/>
          <w:lang w:val="uk-UA"/>
        </w:rPr>
        <w:t xml:space="preserve">, КС -0,25-0,3 л/га з додаванням проти </w:t>
      </w:r>
      <w:proofErr w:type="spellStart"/>
      <w:r w:rsidRPr="003220B9">
        <w:rPr>
          <w:rFonts w:cs="Times New Roman"/>
          <w:sz w:val="28"/>
          <w:szCs w:val="28"/>
          <w:lang w:val="uk-UA"/>
        </w:rPr>
        <w:t>хвороб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Косайду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2000, ВГ – 2,0-3,0 кг/га, </w:t>
      </w:r>
      <w:proofErr w:type="spellStart"/>
      <w:r w:rsidRPr="003220B9">
        <w:rPr>
          <w:rFonts w:cs="Times New Roman"/>
          <w:sz w:val="28"/>
          <w:szCs w:val="28"/>
          <w:lang w:val="uk-UA"/>
        </w:rPr>
        <w:t>Сігнуму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ВГ- 1,0 -1,25 кг/га. </w:t>
      </w:r>
    </w:p>
    <w:p w14:paraId="31AF3CAD" w14:textId="77777777" w:rsidR="00F57B9D" w:rsidRPr="003220B9" w:rsidRDefault="00F57B9D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</w:p>
    <w:p w14:paraId="2AB790F7" w14:textId="77777777" w:rsidR="00F57B9D" w:rsidRPr="003220B9" w:rsidRDefault="00000000" w:rsidP="0018046A">
      <w:pPr>
        <w:jc w:val="center"/>
        <w:rPr>
          <w:rFonts w:cs="Times New Roman"/>
          <w:b/>
          <w:sz w:val="28"/>
          <w:szCs w:val="28"/>
          <w:lang w:val="uk-UA"/>
        </w:rPr>
      </w:pPr>
      <w:proofErr w:type="spellStart"/>
      <w:r w:rsidRPr="003220B9">
        <w:rPr>
          <w:rFonts w:cs="Times New Roman"/>
          <w:b/>
          <w:sz w:val="28"/>
          <w:szCs w:val="28"/>
          <w:lang w:val="uk-UA"/>
        </w:rPr>
        <w:t>Багатоїдні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 шкідники</w:t>
      </w:r>
    </w:p>
    <w:p w14:paraId="5F411E95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  <w:lang w:val="uk-UA"/>
        </w:rPr>
      </w:pPr>
      <w:r w:rsidRPr="003220B9">
        <w:rPr>
          <w:rFonts w:cs="Times New Roman"/>
          <w:sz w:val="28"/>
          <w:szCs w:val="28"/>
          <w:lang w:val="uk-UA"/>
        </w:rPr>
        <w:t xml:space="preserve">В </w:t>
      </w:r>
      <w:proofErr w:type="spellStart"/>
      <w:r w:rsidRPr="003220B9">
        <w:rPr>
          <w:rFonts w:cs="Times New Roman"/>
          <w:sz w:val="28"/>
          <w:szCs w:val="28"/>
          <w:lang w:val="uk-UA"/>
        </w:rPr>
        <w:t>неугіддях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, лісосмугах, інших стаціях відроджуватимуться та живитимуться личинки </w:t>
      </w:r>
      <w:r w:rsidRPr="003220B9">
        <w:rPr>
          <w:rFonts w:cs="Times New Roman"/>
          <w:b/>
          <w:sz w:val="28"/>
          <w:szCs w:val="28"/>
          <w:lang w:val="uk-UA"/>
        </w:rPr>
        <w:t>саранових нестадних видів (кобилки,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коники)</w:t>
      </w:r>
      <w:r w:rsidRPr="003220B9">
        <w:rPr>
          <w:rFonts w:cs="Times New Roman"/>
          <w:sz w:val="28"/>
          <w:szCs w:val="28"/>
          <w:lang w:val="uk-UA"/>
        </w:rPr>
        <w:t>.</w:t>
      </w:r>
    </w:p>
    <w:p w14:paraId="603F2593" w14:textId="77777777" w:rsidR="00F57B9D" w:rsidRDefault="00000000" w:rsidP="0049515F">
      <w:pPr>
        <w:ind w:firstLine="708"/>
        <w:jc w:val="both"/>
        <w:rPr>
          <w:rFonts w:cs="Times New Roman"/>
          <w:bCs/>
          <w:sz w:val="28"/>
          <w:szCs w:val="28"/>
        </w:rPr>
      </w:pPr>
      <w:r w:rsidRPr="003220B9">
        <w:rPr>
          <w:rFonts w:cs="Times New Roman"/>
          <w:sz w:val="28"/>
          <w:szCs w:val="28"/>
          <w:lang w:val="uk-UA"/>
        </w:rPr>
        <w:t xml:space="preserve">В червні триватиме масовий літ та  відродження гусениць </w:t>
      </w:r>
      <w:r w:rsidRPr="003220B9">
        <w:rPr>
          <w:rFonts w:cs="Times New Roman"/>
          <w:b/>
          <w:sz w:val="28"/>
          <w:szCs w:val="28"/>
          <w:lang w:val="uk-UA"/>
        </w:rPr>
        <w:t xml:space="preserve">підгризаючих і листогризучих совок, </w:t>
      </w:r>
      <w:r w:rsidRPr="003220B9">
        <w:rPr>
          <w:rFonts w:cs="Times New Roman"/>
          <w:sz w:val="28"/>
          <w:szCs w:val="28"/>
          <w:lang w:val="uk-UA"/>
        </w:rPr>
        <w:t xml:space="preserve">можуть сформуватися осередки підвищеної чисельності гусениць в посівах просапних та овочевих культур </w:t>
      </w:r>
      <w:r w:rsidRPr="003220B9">
        <w:rPr>
          <w:rFonts w:cs="Times New Roman"/>
          <w:b/>
          <w:sz w:val="28"/>
          <w:szCs w:val="28"/>
          <w:lang w:val="uk-UA"/>
        </w:rPr>
        <w:t>(озимої, окличної, капустяної, совки-гамми, С-чорної, конюшинової,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городньої)</w:t>
      </w:r>
      <w:r w:rsidRPr="003220B9">
        <w:rPr>
          <w:rFonts w:cs="Times New Roman"/>
          <w:sz w:val="28"/>
          <w:szCs w:val="28"/>
          <w:lang w:val="uk-UA"/>
        </w:rPr>
        <w:t xml:space="preserve">. За появи в посівах цукрових буряків 1-2, кукурудзи, соняшнику, картоплі інших просапних культур 3-8 гусениць підгризаючих совок застосовують інсектициди </w:t>
      </w:r>
      <w:r w:rsidRPr="003220B9">
        <w:rPr>
          <w:rFonts w:cs="Times New Roman"/>
          <w:sz w:val="28"/>
          <w:szCs w:val="28"/>
          <w:lang w:val="uk-UA"/>
        </w:rPr>
        <w:lastRenderedPageBreak/>
        <w:t>згідно з «Перелік</w:t>
      </w:r>
      <w:r w:rsidR="0018046A">
        <w:rPr>
          <w:rFonts w:cs="Times New Roman"/>
          <w:sz w:val="28"/>
          <w:szCs w:val="28"/>
          <w:lang w:val="uk-UA"/>
        </w:rPr>
        <w:t>ом</w:t>
      </w:r>
      <w:r w:rsidRPr="003220B9">
        <w:rPr>
          <w:rFonts w:cs="Times New Roman"/>
          <w:sz w:val="28"/>
          <w:szCs w:val="28"/>
          <w:lang w:val="uk-UA"/>
        </w:rPr>
        <w:t xml:space="preserve">». </w:t>
      </w:r>
      <w:r w:rsidRPr="003220B9">
        <w:rPr>
          <w:rFonts w:cs="Times New Roman"/>
          <w:bCs/>
          <w:sz w:val="28"/>
          <w:szCs w:val="28"/>
          <w:lang w:val="uk-UA"/>
        </w:rPr>
        <w:t xml:space="preserve">Найбільш ефективними є суміші фосфорорганічних і </w:t>
      </w:r>
      <w:proofErr w:type="spellStart"/>
      <w:r w:rsidRPr="003220B9">
        <w:rPr>
          <w:rFonts w:cs="Times New Roman"/>
          <w:bCs/>
          <w:sz w:val="28"/>
          <w:szCs w:val="28"/>
          <w:lang w:val="uk-UA"/>
        </w:rPr>
        <w:t>піретроїдних</w:t>
      </w:r>
      <w:proofErr w:type="spellEnd"/>
      <w:r w:rsidRPr="003220B9">
        <w:rPr>
          <w:rFonts w:cs="Times New Roman"/>
          <w:bCs/>
          <w:sz w:val="28"/>
          <w:szCs w:val="28"/>
          <w:lang w:val="uk-UA"/>
        </w:rPr>
        <w:t xml:space="preserve"> препаратів у половинних нормах з додаванням 3-4 кг/га сечовини. </w:t>
      </w:r>
      <w:proofErr w:type="spellStart"/>
      <w:r w:rsidRPr="003220B9">
        <w:rPr>
          <w:rFonts w:cs="Times New Roman"/>
          <w:bCs/>
          <w:sz w:val="28"/>
          <w:szCs w:val="28"/>
        </w:rPr>
        <w:t>Обробки</w:t>
      </w:r>
      <w:proofErr w:type="spellEnd"/>
      <w:r w:rsidRPr="003220B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z w:val="28"/>
          <w:szCs w:val="28"/>
        </w:rPr>
        <w:t>рекомендується</w:t>
      </w:r>
      <w:proofErr w:type="spellEnd"/>
      <w:r w:rsidRPr="003220B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z w:val="28"/>
          <w:szCs w:val="28"/>
        </w:rPr>
        <w:t>проводити</w:t>
      </w:r>
      <w:proofErr w:type="spellEnd"/>
      <w:r w:rsidRPr="003220B9">
        <w:rPr>
          <w:rFonts w:cs="Times New Roman"/>
          <w:bCs/>
          <w:sz w:val="28"/>
          <w:szCs w:val="28"/>
        </w:rPr>
        <w:t xml:space="preserve"> у </w:t>
      </w:r>
      <w:proofErr w:type="spellStart"/>
      <w:r w:rsidRPr="003220B9">
        <w:rPr>
          <w:rFonts w:cs="Times New Roman"/>
          <w:bCs/>
          <w:sz w:val="28"/>
          <w:szCs w:val="28"/>
        </w:rPr>
        <w:t>вечірні</w:t>
      </w:r>
      <w:proofErr w:type="spellEnd"/>
      <w:r w:rsidRPr="003220B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z w:val="28"/>
          <w:szCs w:val="28"/>
        </w:rPr>
        <w:t>години</w:t>
      </w:r>
      <w:proofErr w:type="spellEnd"/>
      <w:r w:rsidRPr="003220B9">
        <w:rPr>
          <w:rFonts w:cs="Times New Roman"/>
          <w:bCs/>
          <w:sz w:val="28"/>
          <w:szCs w:val="28"/>
        </w:rPr>
        <w:t xml:space="preserve">, коли </w:t>
      </w:r>
      <w:proofErr w:type="spellStart"/>
      <w:r w:rsidRPr="003220B9">
        <w:rPr>
          <w:rFonts w:cs="Times New Roman"/>
          <w:bCs/>
          <w:sz w:val="28"/>
          <w:szCs w:val="28"/>
        </w:rPr>
        <w:t>гусениці</w:t>
      </w:r>
      <w:proofErr w:type="spellEnd"/>
      <w:r w:rsidRPr="003220B9">
        <w:rPr>
          <w:rFonts w:cs="Times New Roman"/>
          <w:bCs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Cs/>
          <w:sz w:val="28"/>
          <w:szCs w:val="28"/>
        </w:rPr>
        <w:t>харчуються</w:t>
      </w:r>
      <w:proofErr w:type="spellEnd"/>
      <w:r w:rsidRPr="003220B9">
        <w:rPr>
          <w:rFonts w:cs="Times New Roman"/>
          <w:bCs/>
          <w:sz w:val="28"/>
          <w:szCs w:val="28"/>
        </w:rPr>
        <w:t>.</w:t>
      </w:r>
    </w:p>
    <w:p w14:paraId="7191645F" w14:textId="77777777" w:rsidR="00947357" w:rsidRDefault="00947357" w:rsidP="0049515F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71C486E5" w14:textId="77777777" w:rsidR="00947357" w:rsidRDefault="00947357" w:rsidP="0049515F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1B77FF19" w14:textId="77777777" w:rsidR="00947357" w:rsidRDefault="00947357" w:rsidP="0049515F">
      <w:pPr>
        <w:ind w:firstLine="708"/>
        <w:jc w:val="both"/>
        <w:rPr>
          <w:rFonts w:cs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 wp14:anchorId="134B2895" wp14:editId="45609E37">
            <wp:extent cx="5509782" cy="3371850"/>
            <wp:effectExtent l="0" t="0" r="0" b="0"/>
            <wp:docPr id="1299740672" name="Рисунок 1299740672" descr="Листогризуча совка - опис та перелік інсектицидів від шкі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огризуча совка - опис та перелік інсектицидів від шкідник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98" cy="3397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17F4" w14:textId="77777777" w:rsidR="00947357" w:rsidRPr="00947357" w:rsidRDefault="00947357" w:rsidP="0049515F">
      <w:pPr>
        <w:ind w:firstLine="708"/>
        <w:jc w:val="both"/>
        <w:rPr>
          <w:rFonts w:cs="Times New Roman"/>
          <w:bCs/>
          <w:lang w:val="uk-UA"/>
        </w:rPr>
      </w:pPr>
      <w:r>
        <w:rPr>
          <w:rFonts w:cs="Times New Roman"/>
          <w:bCs/>
          <w:lang w:val="uk-UA"/>
        </w:rPr>
        <w:t xml:space="preserve">                                                        </w:t>
      </w:r>
      <w:r w:rsidRPr="00947357">
        <w:rPr>
          <w:rFonts w:cs="Times New Roman"/>
          <w:bCs/>
          <w:lang w:val="uk-UA"/>
        </w:rPr>
        <w:t>Листогризуча совка</w:t>
      </w:r>
    </w:p>
    <w:p w14:paraId="4ADDDC7B" w14:textId="77777777" w:rsidR="00947357" w:rsidRPr="003220B9" w:rsidRDefault="00947357" w:rsidP="0049515F">
      <w:pPr>
        <w:ind w:firstLine="708"/>
        <w:jc w:val="both"/>
        <w:rPr>
          <w:rFonts w:cs="Times New Roman"/>
          <w:bCs/>
          <w:sz w:val="28"/>
          <w:szCs w:val="28"/>
        </w:rPr>
      </w:pPr>
    </w:p>
    <w:p w14:paraId="3C6049A7" w14:textId="77777777" w:rsidR="00F57B9D" w:rsidRPr="003220B9" w:rsidRDefault="00000000" w:rsidP="0049515F">
      <w:pPr>
        <w:ind w:firstLine="708"/>
        <w:jc w:val="both"/>
        <w:rPr>
          <w:rFonts w:cs="Times New Roman"/>
          <w:sz w:val="28"/>
          <w:szCs w:val="28"/>
        </w:rPr>
      </w:pPr>
      <w:r w:rsidRPr="003220B9">
        <w:rPr>
          <w:rFonts w:cs="Times New Roman"/>
          <w:bCs/>
          <w:sz w:val="28"/>
          <w:szCs w:val="28"/>
          <w:lang w:val="uk-UA"/>
        </w:rPr>
        <w:t xml:space="preserve">В </w:t>
      </w:r>
      <w:r w:rsidRPr="00A25C03">
        <w:rPr>
          <w:rFonts w:cs="Times New Roman"/>
          <w:bCs/>
          <w:sz w:val="28"/>
          <w:szCs w:val="28"/>
          <w:lang w:val="uk-UA"/>
        </w:rPr>
        <w:t>червні розпочнеться л</w:t>
      </w:r>
      <w:proofErr w:type="spellStart"/>
      <w:r w:rsidRPr="00A25C03">
        <w:rPr>
          <w:rFonts w:cs="Times New Roman"/>
          <w:bCs/>
          <w:sz w:val="28"/>
          <w:szCs w:val="28"/>
        </w:rPr>
        <w:t>іт</w:t>
      </w:r>
      <w:proofErr w:type="spellEnd"/>
      <w:r w:rsidRPr="00A25C03">
        <w:rPr>
          <w:rFonts w:cs="Times New Roman"/>
          <w:bCs/>
          <w:sz w:val="28"/>
          <w:szCs w:val="28"/>
        </w:rPr>
        <w:t xml:space="preserve"> </w:t>
      </w:r>
      <w:r w:rsidRPr="00A25C03">
        <w:rPr>
          <w:rFonts w:cs="Times New Roman"/>
          <w:b/>
          <w:bCs/>
          <w:sz w:val="28"/>
          <w:szCs w:val="28"/>
        </w:rPr>
        <w:t xml:space="preserve">лучного </w:t>
      </w:r>
      <w:proofErr w:type="spellStart"/>
      <w:r w:rsidRPr="00A25C03">
        <w:rPr>
          <w:rFonts w:cs="Times New Roman"/>
          <w:b/>
          <w:bCs/>
          <w:sz w:val="28"/>
          <w:szCs w:val="28"/>
        </w:rPr>
        <w:t>метелика</w:t>
      </w:r>
      <w:proofErr w:type="spellEnd"/>
      <w:r w:rsidR="009D5D2C" w:rsidRPr="00A25C03">
        <w:rPr>
          <w:rFonts w:cs="Times New Roman"/>
          <w:bCs/>
          <w:sz w:val="28"/>
          <w:szCs w:val="28"/>
          <w:lang w:val="uk-UA"/>
        </w:rPr>
        <w:t>.</w:t>
      </w:r>
      <w:r w:rsidRPr="00A25C03">
        <w:rPr>
          <w:rFonts w:cs="Times New Roman"/>
          <w:bCs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Цей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шкідник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вимагатиме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особливої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уваги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щодо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спостережень</w:t>
      </w:r>
      <w:proofErr w:type="spellEnd"/>
      <w:r w:rsidRPr="00A25C03">
        <w:rPr>
          <w:rFonts w:cs="Times New Roman"/>
          <w:sz w:val="28"/>
          <w:szCs w:val="28"/>
        </w:rPr>
        <w:t xml:space="preserve"> за </w:t>
      </w:r>
      <w:proofErr w:type="spellStart"/>
      <w:r w:rsidRPr="00A25C03">
        <w:rPr>
          <w:rFonts w:cs="Times New Roman"/>
          <w:sz w:val="28"/>
          <w:szCs w:val="28"/>
        </w:rPr>
        <w:t>динамікою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розвитку</w:t>
      </w:r>
      <w:proofErr w:type="spellEnd"/>
      <w:r w:rsidRPr="00A25C03">
        <w:rPr>
          <w:rFonts w:cs="Times New Roman"/>
          <w:sz w:val="28"/>
          <w:szCs w:val="28"/>
        </w:rPr>
        <w:t xml:space="preserve">. За </w:t>
      </w:r>
      <w:proofErr w:type="spellStart"/>
      <w:r w:rsidRPr="00A25C03">
        <w:rPr>
          <w:rFonts w:cs="Times New Roman"/>
          <w:sz w:val="28"/>
          <w:szCs w:val="28"/>
        </w:rPr>
        <w:t>поодинокого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льоту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метеликів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загрози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від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гусениць</w:t>
      </w:r>
      <w:proofErr w:type="spellEnd"/>
      <w:r w:rsidRPr="00A25C03">
        <w:rPr>
          <w:rFonts w:cs="Times New Roman"/>
          <w:sz w:val="28"/>
          <w:szCs w:val="28"/>
        </w:rPr>
        <w:t xml:space="preserve"> не </w:t>
      </w:r>
      <w:proofErr w:type="spellStart"/>
      <w:r w:rsidRPr="00A25C03">
        <w:rPr>
          <w:rFonts w:cs="Times New Roman"/>
          <w:sz w:val="28"/>
          <w:szCs w:val="28"/>
        </w:rPr>
        <w:t>слід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очікувати</w:t>
      </w:r>
      <w:proofErr w:type="spellEnd"/>
      <w:r w:rsidRPr="00A25C03">
        <w:rPr>
          <w:rFonts w:cs="Times New Roman"/>
          <w:sz w:val="28"/>
          <w:szCs w:val="28"/>
        </w:rPr>
        <w:t xml:space="preserve">. За </w:t>
      </w:r>
      <w:proofErr w:type="spellStart"/>
      <w:r w:rsidRPr="00A25C03">
        <w:rPr>
          <w:rFonts w:cs="Times New Roman"/>
          <w:sz w:val="28"/>
          <w:szCs w:val="28"/>
        </w:rPr>
        <w:t>слабкого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льоту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метеликів</w:t>
      </w:r>
      <w:proofErr w:type="spellEnd"/>
      <w:r w:rsidRPr="00A25C03">
        <w:rPr>
          <w:rFonts w:cs="Times New Roman"/>
          <w:sz w:val="28"/>
          <w:szCs w:val="28"/>
        </w:rPr>
        <w:t xml:space="preserve"> (1екз. на 10 </w:t>
      </w:r>
      <w:proofErr w:type="spellStart"/>
      <w:r w:rsidRPr="00A25C03">
        <w:rPr>
          <w:rFonts w:cs="Times New Roman"/>
          <w:sz w:val="28"/>
          <w:szCs w:val="28"/>
        </w:rPr>
        <w:t>кроків</w:t>
      </w:r>
      <w:proofErr w:type="spellEnd"/>
      <w:r w:rsidRPr="00A25C03">
        <w:rPr>
          <w:rFonts w:cs="Times New Roman"/>
          <w:sz w:val="28"/>
          <w:szCs w:val="28"/>
        </w:rPr>
        <w:t xml:space="preserve">) </w:t>
      </w:r>
      <w:proofErr w:type="spellStart"/>
      <w:r w:rsidRPr="00A25C03">
        <w:rPr>
          <w:rFonts w:cs="Times New Roman"/>
          <w:sz w:val="28"/>
          <w:szCs w:val="28"/>
        </w:rPr>
        <w:t>можна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A25C03">
        <w:rPr>
          <w:rFonts w:cs="Times New Roman"/>
          <w:sz w:val="28"/>
          <w:szCs w:val="28"/>
        </w:rPr>
        <w:t>очікувати</w:t>
      </w:r>
      <w:proofErr w:type="spellEnd"/>
      <w:r w:rsidRPr="00A25C03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чисельність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гусениць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нижче</w:t>
      </w:r>
      <w:proofErr w:type="spellEnd"/>
      <w:r w:rsidRPr="003220B9">
        <w:rPr>
          <w:rFonts w:cs="Times New Roman"/>
          <w:sz w:val="28"/>
          <w:szCs w:val="28"/>
        </w:rPr>
        <w:t xml:space="preserve"> ЕПШ. </w:t>
      </w:r>
      <w:proofErr w:type="spellStart"/>
      <w:r w:rsidRPr="003220B9">
        <w:rPr>
          <w:rFonts w:cs="Times New Roman"/>
          <w:sz w:val="28"/>
          <w:szCs w:val="28"/>
        </w:rPr>
        <w:t>Якщо</w:t>
      </w:r>
      <w:proofErr w:type="spellEnd"/>
      <w:r w:rsidRPr="003220B9">
        <w:rPr>
          <w:rFonts w:cs="Times New Roman"/>
          <w:sz w:val="28"/>
          <w:szCs w:val="28"/>
        </w:rPr>
        <w:t xml:space="preserve"> сила </w:t>
      </w:r>
      <w:proofErr w:type="spellStart"/>
      <w:r w:rsidRPr="003220B9">
        <w:rPr>
          <w:rFonts w:cs="Times New Roman"/>
          <w:sz w:val="28"/>
          <w:szCs w:val="28"/>
        </w:rPr>
        <w:t>льоту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метеликів</w:t>
      </w:r>
      <w:proofErr w:type="spellEnd"/>
      <w:r w:rsidRPr="003220B9">
        <w:rPr>
          <w:rFonts w:cs="Times New Roman"/>
          <w:sz w:val="28"/>
          <w:szCs w:val="28"/>
        </w:rPr>
        <w:t xml:space="preserve"> 1-10 </w:t>
      </w:r>
      <w:proofErr w:type="spellStart"/>
      <w:r w:rsidRPr="003220B9">
        <w:rPr>
          <w:rFonts w:cs="Times New Roman"/>
          <w:sz w:val="28"/>
          <w:szCs w:val="28"/>
        </w:rPr>
        <w:t>екз</w:t>
      </w:r>
      <w:proofErr w:type="spellEnd"/>
      <w:r w:rsidRPr="003220B9">
        <w:rPr>
          <w:rFonts w:cs="Times New Roman"/>
          <w:sz w:val="28"/>
          <w:szCs w:val="28"/>
        </w:rPr>
        <w:t xml:space="preserve">. на 10 </w:t>
      </w:r>
      <w:proofErr w:type="spellStart"/>
      <w:r w:rsidRPr="003220B9">
        <w:rPr>
          <w:rFonts w:cs="Times New Roman"/>
          <w:sz w:val="28"/>
          <w:szCs w:val="28"/>
        </w:rPr>
        <w:t>кроків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можливе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виникнення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осередків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гусениць</w:t>
      </w:r>
      <w:proofErr w:type="spellEnd"/>
      <w:r w:rsidRPr="003220B9">
        <w:rPr>
          <w:rFonts w:cs="Times New Roman"/>
          <w:sz w:val="28"/>
          <w:szCs w:val="28"/>
        </w:rPr>
        <w:t xml:space="preserve"> за </w:t>
      </w:r>
      <w:proofErr w:type="spellStart"/>
      <w:r w:rsidRPr="003220B9">
        <w:rPr>
          <w:rFonts w:cs="Times New Roman"/>
          <w:sz w:val="28"/>
          <w:szCs w:val="28"/>
        </w:rPr>
        <w:t>чисельності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що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перевищує</w:t>
      </w:r>
      <w:proofErr w:type="spellEnd"/>
      <w:r w:rsidRPr="003220B9">
        <w:rPr>
          <w:rFonts w:cs="Times New Roman"/>
          <w:sz w:val="28"/>
          <w:szCs w:val="28"/>
        </w:rPr>
        <w:t xml:space="preserve"> ЕПШ: у </w:t>
      </w:r>
      <w:proofErr w:type="spellStart"/>
      <w:r w:rsidRPr="003220B9">
        <w:rPr>
          <w:rFonts w:cs="Times New Roman"/>
          <w:sz w:val="28"/>
          <w:szCs w:val="28"/>
        </w:rPr>
        <w:t>посівах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буряків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цукрових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кормових</w:t>
      </w:r>
      <w:proofErr w:type="spellEnd"/>
      <w:r w:rsidRPr="003220B9">
        <w:rPr>
          <w:rFonts w:cs="Times New Roman"/>
          <w:sz w:val="28"/>
          <w:szCs w:val="28"/>
        </w:rPr>
        <w:t xml:space="preserve">, столових-4-5 </w:t>
      </w:r>
      <w:proofErr w:type="spellStart"/>
      <w:r w:rsidRPr="003220B9">
        <w:rPr>
          <w:rFonts w:cs="Times New Roman"/>
          <w:sz w:val="28"/>
          <w:szCs w:val="28"/>
        </w:rPr>
        <w:t>екз</w:t>
      </w:r>
      <w:proofErr w:type="spellEnd"/>
      <w:r w:rsidRPr="003220B9">
        <w:rPr>
          <w:rFonts w:cs="Times New Roman"/>
          <w:sz w:val="28"/>
          <w:szCs w:val="28"/>
        </w:rPr>
        <w:t xml:space="preserve">. у </w:t>
      </w:r>
      <w:proofErr w:type="spellStart"/>
      <w:r w:rsidRPr="003220B9">
        <w:rPr>
          <w:rFonts w:cs="Times New Roman"/>
          <w:sz w:val="28"/>
          <w:szCs w:val="28"/>
        </w:rPr>
        <w:t>фазі</w:t>
      </w:r>
      <w:proofErr w:type="spellEnd"/>
      <w:r w:rsidRPr="003220B9">
        <w:rPr>
          <w:rFonts w:cs="Times New Roman"/>
          <w:sz w:val="28"/>
          <w:szCs w:val="28"/>
        </w:rPr>
        <w:t xml:space="preserve"> 2-10 </w:t>
      </w:r>
      <w:proofErr w:type="spellStart"/>
      <w:r w:rsidRPr="003220B9">
        <w:rPr>
          <w:rFonts w:cs="Times New Roman"/>
          <w:sz w:val="28"/>
          <w:szCs w:val="28"/>
        </w:rPr>
        <w:t>справжніх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листків</w:t>
      </w:r>
      <w:proofErr w:type="spellEnd"/>
      <w:r w:rsidRPr="003220B9">
        <w:rPr>
          <w:rFonts w:cs="Times New Roman"/>
          <w:sz w:val="28"/>
          <w:szCs w:val="28"/>
        </w:rPr>
        <w:t xml:space="preserve">, соняшнику-8-10 </w:t>
      </w:r>
      <w:proofErr w:type="spellStart"/>
      <w:r w:rsidRPr="003220B9">
        <w:rPr>
          <w:rFonts w:cs="Times New Roman"/>
          <w:sz w:val="28"/>
          <w:szCs w:val="28"/>
        </w:rPr>
        <w:t>екз</w:t>
      </w:r>
      <w:proofErr w:type="spellEnd"/>
      <w:r w:rsidRPr="003220B9">
        <w:rPr>
          <w:rFonts w:cs="Times New Roman"/>
          <w:sz w:val="28"/>
          <w:szCs w:val="28"/>
        </w:rPr>
        <w:t xml:space="preserve">. на кв. м. у </w:t>
      </w:r>
      <w:proofErr w:type="spellStart"/>
      <w:r w:rsidRPr="003220B9">
        <w:rPr>
          <w:rFonts w:cs="Times New Roman"/>
          <w:sz w:val="28"/>
          <w:szCs w:val="28"/>
        </w:rPr>
        <w:t>фазі</w:t>
      </w:r>
      <w:proofErr w:type="spellEnd"/>
      <w:r w:rsidRPr="003220B9">
        <w:rPr>
          <w:rFonts w:cs="Times New Roman"/>
          <w:sz w:val="28"/>
          <w:szCs w:val="28"/>
        </w:rPr>
        <w:t xml:space="preserve"> 4-6 </w:t>
      </w:r>
      <w:proofErr w:type="spellStart"/>
      <w:r w:rsidRPr="003220B9">
        <w:rPr>
          <w:rFonts w:cs="Times New Roman"/>
          <w:sz w:val="28"/>
          <w:szCs w:val="28"/>
        </w:rPr>
        <w:t>листків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овочевих</w:t>
      </w:r>
      <w:proofErr w:type="spellEnd"/>
      <w:r w:rsidRPr="003220B9">
        <w:rPr>
          <w:rFonts w:cs="Times New Roman"/>
          <w:sz w:val="28"/>
          <w:szCs w:val="28"/>
        </w:rPr>
        <w:t xml:space="preserve"> культур 8-10 </w:t>
      </w:r>
      <w:proofErr w:type="spellStart"/>
      <w:r w:rsidRPr="003220B9">
        <w:rPr>
          <w:rFonts w:cs="Times New Roman"/>
          <w:sz w:val="28"/>
          <w:szCs w:val="28"/>
        </w:rPr>
        <w:t>екз</w:t>
      </w:r>
      <w:proofErr w:type="spellEnd"/>
      <w:r w:rsidRPr="003220B9">
        <w:rPr>
          <w:rFonts w:cs="Times New Roman"/>
          <w:sz w:val="28"/>
          <w:szCs w:val="28"/>
        </w:rPr>
        <w:t xml:space="preserve">. на кв. м. </w:t>
      </w:r>
      <w:proofErr w:type="spellStart"/>
      <w:r w:rsidRPr="003220B9">
        <w:rPr>
          <w:rFonts w:cs="Times New Roman"/>
          <w:sz w:val="28"/>
          <w:szCs w:val="28"/>
        </w:rPr>
        <w:t>багаторічних</w:t>
      </w:r>
      <w:proofErr w:type="spellEnd"/>
      <w:r w:rsidRPr="003220B9">
        <w:rPr>
          <w:rFonts w:cs="Times New Roman"/>
          <w:sz w:val="28"/>
          <w:szCs w:val="28"/>
        </w:rPr>
        <w:t xml:space="preserve"> трав -10 </w:t>
      </w:r>
      <w:proofErr w:type="spellStart"/>
      <w:r w:rsidRPr="003220B9">
        <w:rPr>
          <w:rFonts w:cs="Times New Roman"/>
          <w:sz w:val="28"/>
          <w:szCs w:val="28"/>
        </w:rPr>
        <w:t>екз</w:t>
      </w:r>
      <w:proofErr w:type="spellEnd"/>
      <w:r w:rsidRPr="003220B9">
        <w:rPr>
          <w:rFonts w:cs="Times New Roman"/>
          <w:sz w:val="28"/>
          <w:szCs w:val="28"/>
        </w:rPr>
        <w:t xml:space="preserve">. на кв.м., </w:t>
      </w:r>
      <w:proofErr w:type="spellStart"/>
      <w:r w:rsidRPr="003220B9">
        <w:rPr>
          <w:rFonts w:cs="Times New Roman"/>
          <w:sz w:val="28"/>
          <w:szCs w:val="28"/>
        </w:rPr>
        <w:t>кукурудзи</w:t>
      </w:r>
      <w:proofErr w:type="spellEnd"/>
      <w:r w:rsidRPr="003220B9">
        <w:rPr>
          <w:rFonts w:cs="Times New Roman"/>
          <w:sz w:val="28"/>
          <w:szCs w:val="28"/>
        </w:rPr>
        <w:t xml:space="preserve"> -5-10 </w:t>
      </w:r>
      <w:proofErr w:type="spellStart"/>
      <w:r w:rsidRPr="003220B9">
        <w:rPr>
          <w:rFonts w:cs="Times New Roman"/>
          <w:sz w:val="28"/>
          <w:szCs w:val="28"/>
        </w:rPr>
        <w:t>екз</w:t>
      </w:r>
      <w:proofErr w:type="spellEnd"/>
      <w:r w:rsidRPr="003220B9">
        <w:rPr>
          <w:rFonts w:cs="Times New Roman"/>
          <w:sz w:val="28"/>
          <w:szCs w:val="28"/>
        </w:rPr>
        <w:t xml:space="preserve">. на кв.м. у </w:t>
      </w:r>
      <w:proofErr w:type="spellStart"/>
      <w:r w:rsidRPr="003220B9">
        <w:rPr>
          <w:rFonts w:cs="Times New Roman"/>
          <w:sz w:val="28"/>
          <w:szCs w:val="28"/>
        </w:rPr>
        <w:t>фазі</w:t>
      </w:r>
      <w:proofErr w:type="spellEnd"/>
      <w:r w:rsidRPr="003220B9">
        <w:rPr>
          <w:rFonts w:cs="Times New Roman"/>
          <w:sz w:val="28"/>
          <w:szCs w:val="28"/>
        </w:rPr>
        <w:t xml:space="preserve"> - 4-6 </w:t>
      </w:r>
      <w:proofErr w:type="spellStart"/>
      <w:r w:rsidRPr="003220B9">
        <w:rPr>
          <w:rFonts w:cs="Times New Roman"/>
          <w:sz w:val="28"/>
          <w:szCs w:val="28"/>
        </w:rPr>
        <w:t>листків</w:t>
      </w:r>
      <w:proofErr w:type="spellEnd"/>
      <w:r w:rsidRPr="003220B9">
        <w:rPr>
          <w:rFonts w:cs="Times New Roman"/>
          <w:sz w:val="28"/>
          <w:szCs w:val="28"/>
        </w:rPr>
        <w:t xml:space="preserve">. </w:t>
      </w:r>
      <w:proofErr w:type="gramStart"/>
      <w:r w:rsidRPr="003220B9">
        <w:rPr>
          <w:rFonts w:cs="Times New Roman"/>
          <w:sz w:val="28"/>
          <w:szCs w:val="28"/>
        </w:rPr>
        <w:t>За умов</w:t>
      </w:r>
      <w:proofErr w:type="gram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прохолодного</w:t>
      </w:r>
      <w:proofErr w:type="spellEnd"/>
      <w:r w:rsidRPr="003220B9">
        <w:rPr>
          <w:rFonts w:cs="Times New Roman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z w:val="28"/>
          <w:szCs w:val="28"/>
        </w:rPr>
        <w:t>достатньо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вологого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вегетаційного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періоду</w:t>
      </w:r>
      <w:proofErr w:type="spellEnd"/>
      <w:r w:rsidRPr="003220B9">
        <w:rPr>
          <w:rFonts w:cs="Times New Roman"/>
          <w:sz w:val="28"/>
          <w:szCs w:val="28"/>
        </w:rPr>
        <w:t xml:space="preserve"> ЕПШ у 1,2 рази </w:t>
      </w:r>
      <w:proofErr w:type="spellStart"/>
      <w:r w:rsidRPr="003220B9">
        <w:rPr>
          <w:rFonts w:cs="Times New Roman"/>
          <w:sz w:val="28"/>
          <w:szCs w:val="28"/>
        </w:rPr>
        <w:t>вище</w:t>
      </w:r>
      <w:proofErr w:type="spellEnd"/>
      <w:r w:rsidRPr="003220B9">
        <w:rPr>
          <w:rFonts w:cs="Times New Roman"/>
          <w:sz w:val="28"/>
          <w:szCs w:val="28"/>
        </w:rPr>
        <w:t xml:space="preserve">. За таких умов </w:t>
      </w:r>
      <w:proofErr w:type="spellStart"/>
      <w:r w:rsidRPr="003220B9">
        <w:rPr>
          <w:rFonts w:cs="Times New Roman"/>
          <w:sz w:val="28"/>
          <w:szCs w:val="28"/>
        </w:rPr>
        <w:t>проводять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розпушування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міжрядь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просапних</w:t>
      </w:r>
      <w:proofErr w:type="spellEnd"/>
      <w:r w:rsidRPr="003220B9">
        <w:rPr>
          <w:rFonts w:cs="Times New Roman"/>
          <w:sz w:val="28"/>
          <w:szCs w:val="28"/>
        </w:rPr>
        <w:t xml:space="preserve"> культур</w:t>
      </w:r>
      <w:r w:rsidRPr="003220B9">
        <w:rPr>
          <w:rFonts w:cs="Times New Roman"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</w:rPr>
        <w:t xml:space="preserve">з </w:t>
      </w:r>
      <w:proofErr w:type="spellStart"/>
      <w:r w:rsidRPr="003220B9">
        <w:rPr>
          <w:rFonts w:cs="Times New Roman"/>
          <w:sz w:val="28"/>
          <w:szCs w:val="28"/>
        </w:rPr>
        <w:t>присипанням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зони</w:t>
      </w:r>
      <w:proofErr w:type="spellEnd"/>
      <w:r w:rsidRPr="003220B9">
        <w:rPr>
          <w:rFonts w:cs="Times New Roman"/>
          <w:sz w:val="28"/>
          <w:szCs w:val="28"/>
        </w:rPr>
        <w:t xml:space="preserve"> рядка в </w:t>
      </w:r>
      <w:proofErr w:type="spellStart"/>
      <w:r w:rsidRPr="003220B9">
        <w:rPr>
          <w:rFonts w:cs="Times New Roman"/>
          <w:sz w:val="28"/>
          <w:szCs w:val="28"/>
        </w:rPr>
        <w:t>період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відкладання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яєць</w:t>
      </w:r>
      <w:proofErr w:type="spellEnd"/>
      <w:r w:rsidRPr="003220B9">
        <w:rPr>
          <w:rFonts w:cs="Times New Roman"/>
          <w:sz w:val="28"/>
          <w:szCs w:val="28"/>
        </w:rPr>
        <w:t xml:space="preserve">, а </w:t>
      </w:r>
      <w:proofErr w:type="spellStart"/>
      <w:r w:rsidRPr="003220B9">
        <w:rPr>
          <w:rFonts w:cs="Times New Roman"/>
          <w:sz w:val="28"/>
          <w:szCs w:val="28"/>
        </w:rPr>
        <w:t>також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після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відходу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гусениць</w:t>
      </w:r>
      <w:proofErr w:type="spellEnd"/>
      <w:r w:rsidRPr="003220B9">
        <w:rPr>
          <w:rFonts w:cs="Times New Roman"/>
          <w:sz w:val="28"/>
          <w:szCs w:val="28"/>
        </w:rPr>
        <w:t xml:space="preserve"> на </w:t>
      </w:r>
      <w:proofErr w:type="spellStart"/>
      <w:r w:rsidRPr="003220B9">
        <w:rPr>
          <w:rFonts w:cs="Times New Roman"/>
          <w:sz w:val="28"/>
          <w:szCs w:val="28"/>
        </w:rPr>
        <w:t>залялькування</w:t>
      </w:r>
      <w:proofErr w:type="spellEnd"/>
      <w:r w:rsidRPr="003220B9">
        <w:rPr>
          <w:rFonts w:cs="Times New Roman"/>
          <w:sz w:val="28"/>
          <w:szCs w:val="28"/>
          <w:lang w:val="uk-UA"/>
        </w:rPr>
        <w:t>.</w:t>
      </w:r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Осередково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застосовують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інсектициди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проти</w:t>
      </w:r>
      <w:proofErr w:type="spellEnd"/>
      <w:r w:rsidRPr="003220B9">
        <w:rPr>
          <w:rFonts w:cs="Times New Roman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z w:val="28"/>
          <w:szCs w:val="28"/>
        </w:rPr>
        <w:t>гусениць</w:t>
      </w:r>
      <w:proofErr w:type="spellEnd"/>
      <w:r w:rsidRPr="003220B9">
        <w:rPr>
          <w:rFonts w:cs="Times New Roman"/>
          <w:sz w:val="28"/>
          <w:szCs w:val="28"/>
        </w:rPr>
        <w:t xml:space="preserve"> II-III </w:t>
      </w:r>
      <w:proofErr w:type="spellStart"/>
      <w:r w:rsidRPr="003220B9">
        <w:rPr>
          <w:rFonts w:cs="Times New Roman"/>
          <w:sz w:val="28"/>
          <w:szCs w:val="28"/>
        </w:rPr>
        <w:t>віків</w:t>
      </w:r>
      <w:proofErr w:type="spellEnd"/>
      <w:r w:rsidRPr="003220B9">
        <w:rPr>
          <w:rFonts w:cs="Times New Roman"/>
          <w:sz w:val="28"/>
          <w:szCs w:val="28"/>
        </w:rPr>
        <w:t>.</w:t>
      </w:r>
    </w:p>
    <w:p w14:paraId="54F665E1" w14:textId="77777777" w:rsidR="00F57B9D" w:rsidRPr="003220B9" w:rsidRDefault="00000000" w:rsidP="0049515F">
      <w:pPr>
        <w:ind w:firstLine="708"/>
        <w:jc w:val="both"/>
        <w:rPr>
          <w:rFonts w:cs="Times New Roman"/>
          <w:spacing w:val="-2"/>
          <w:sz w:val="28"/>
          <w:szCs w:val="28"/>
          <w:lang w:val="uk-UA"/>
        </w:rPr>
      </w:pPr>
      <w:r w:rsidRPr="003220B9">
        <w:rPr>
          <w:rFonts w:cs="Times New Roman"/>
          <w:spacing w:val="-2"/>
          <w:sz w:val="28"/>
          <w:szCs w:val="28"/>
        </w:rPr>
        <w:t xml:space="preserve">За сильного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льоту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метеликів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(10-50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екз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. на 10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кроків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)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можливе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як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осередкове</w:t>
      </w:r>
      <w:proofErr w:type="spellEnd"/>
      <w:r w:rsidRPr="003220B9">
        <w:rPr>
          <w:rFonts w:cs="Times New Roman"/>
          <w:spacing w:val="-2"/>
          <w:sz w:val="28"/>
          <w:szCs w:val="28"/>
          <w:lang w:val="uk-UA"/>
        </w:rPr>
        <w:t>,</w:t>
      </w:r>
      <w:r w:rsidRPr="003220B9">
        <w:rPr>
          <w:rFonts w:cs="Times New Roman"/>
          <w:spacing w:val="-2"/>
          <w:sz w:val="28"/>
          <w:szCs w:val="28"/>
        </w:rPr>
        <w:t xml:space="preserve"> так і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суцільне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заселення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гусеницями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сільгоспкультур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. За таких умов </w:t>
      </w:r>
      <w:proofErr w:type="spellStart"/>
      <w:r w:rsidRPr="003220B9">
        <w:rPr>
          <w:rFonts w:cs="Times New Roman"/>
          <w:spacing w:val="-2"/>
          <w:sz w:val="28"/>
          <w:szCs w:val="28"/>
          <w:lang w:val="uk-UA"/>
        </w:rPr>
        <w:t>викону</w:t>
      </w:r>
      <w:r w:rsidRPr="003220B9">
        <w:rPr>
          <w:rFonts w:cs="Times New Roman"/>
          <w:spacing w:val="-2"/>
          <w:sz w:val="28"/>
          <w:szCs w:val="28"/>
        </w:rPr>
        <w:t>ється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весь комплекс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агротехнічних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біологічних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(</w:t>
      </w:r>
      <w:proofErr w:type="spellStart"/>
      <w:r w:rsidRPr="003220B9">
        <w:rPr>
          <w:rFonts w:cs="Times New Roman"/>
          <w:spacing w:val="-2"/>
          <w:sz w:val="28"/>
          <w:szCs w:val="28"/>
        </w:rPr>
        <w:t>випуск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трихограми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) та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хімічних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заходів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,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що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обмежують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шкідливість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spacing w:val="-2"/>
          <w:sz w:val="28"/>
          <w:szCs w:val="28"/>
        </w:rPr>
        <w:t>фітофага</w:t>
      </w:r>
      <w:proofErr w:type="spellEnd"/>
      <w:r w:rsidRPr="003220B9">
        <w:rPr>
          <w:rFonts w:cs="Times New Roman"/>
          <w:spacing w:val="-2"/>
          <w:sz w:val="28"/>
          <w:szCs w:val="28"/>
        </w:rPr>
        <w:t xml:space="preserve">. </w:t>
      </w:r>
    </w:p>
    <w:p w14:paraId="0BAF5D41" w14:textId="77777777" w:rsidR="00F57B9D" w:rsidRPr="003220B9" w:rsidRDefault="00000000" w:rsidP="0049515F">
      <w:pPr>
        <w:ind w:firstLine="708"/>
        <w:jc w:val="both"/>
        <w:rPr>
          <w:rFonts w:eastAsia="Times New Roman" w:cs="Times New Roman"/>
          <w:spacing w:val="10"/>
          <w:sz w:val="28"/>
          <w:szCs w:val="28"/>
          <w:lang w:val="uk-UA" w:bidi="ar-SA"/>
        </w:rPr>
      </w:pPr>
      <w:r w:rsidRPr="003220B9">
        <w:rPr>
          <w:rFonts w:cs="Times New Roman"/>
          <w:sz w:val="28"/>
          <w:szCs w:val="28"/>
          <w:lang w:val="uk-UA"/>
        </w:rPr>
        <w:t xml:space="preserve">В червні відбуватиметься літ </w:t>
      </w:r>
      <w:proofErr w:type="spellStart"/>
      <w:r w:rsidRPr="003220B9">
        <w:rPr>
          <w:rFonts w:cs="Times New Roman"/>
          <w:b/>
          <w:sz w:val="28"/>
          <w:szCs w:val="28"/>
        </w:rPr>
        <w:t>стеблового</w:t>
      </w:r>
      <w:proofErr w:type="spellEnd"/>
      <w:r w:rsidRPr="003220B9">
        <w:rPr>
          <w:rFonts w:cs="Times New Roman"/>
          <w:b/>
          <w:sz w:val="28"/>
          <w:szCs w:val="28"/>
        </w:rPr>
        <w:t xml:space="preserve"> </w:t>
      </w:r>
      <w:r w:rsidRPr="003220B9">
        <w:rPr>
          <w:rFonts w:cs="Times New Roman"/>
          <w:b/>
          <w:sz w:val="28"/>
          <w:szCs w:val="28"/>
          <w:lang w:val="uk-UA"/>
        </w:rPr>
        <w:t>(</w:t>
      </w:r>
      <w:proofErr w:type="spellStart"/>
      <w:r w:rsidRPr="003220B9">
        <w:rPr>
          <w:rFonts w:cs="Times New Roman"/>
          <w:b/>
          <w:sz w:val="28"/>
          <w:szCs w:val="28"/>
        </w:rPr>
        <w:t>кукурудзяного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>)</w:t>
      </w:r>
      <w:r w:rsidRPr="003220B9">
        <w:rPr>
          <w:rFonts w:cs="Times New Roman"/>
          <w:b/>
          <w:sz w:val="28"/>
          <w:szCs w:val="28"/>
        </w:rPr>
        <w:t xml:space="preserve"> </w:t>
      </w:r>
      <w:proofErr w:type="spellStart"/>
      <w:r w:rsidRPr="003220B9">
        <w:rPr>
          <w:rFonts w:cs="Times New Roman"/>
          <w:b/>
          <w:sz w:val="28"/>
          <w:szCs w:val="28"/>
        </w:rPr>
        <w:t>метелика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, </w:t>
      </w:r>
      <w:r w:rsidRPr="003220B9">
        <w:rPr>
          <w:rFonts w:cs="Times New Roman"/>
          <w:sz w:val="28"/>
          <w:szCs w:val="28"/>
          <w:lang w:val="uk-UA"/>
        </w:rPr>
        <w:t xml:space="preserve">яйцекладка та відродження гусениць. </w:t>
      </w:r>
      <w:proofErr w:type="spellStart"/>
      <w:r w:rsidRPr="003220B9">
        <w:rPr>
          <w:rFonts w:cs="Times New Roman"/>
          <w:sz w:val="28"/>
          <w:szCs w:val="28"/>
          <w:lang w:val="uk-UA"/>
        </w:rPr>
        <w:t>Шкодочинність</w:t>
      </w:r>
      <w:proofErr w:type="spellEnd"/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>фітофага</w:t>
      </w:r>
      <w:r w:rsidRPr="003220B9">
        <w:rPr>
          <w:rFonts w:cs="Times New Roman"/>
          <w:b/>
          <w:sz w:val="28"/>
          <w:szCs w:val="28"/>
          <w:lang w:val="uk-UA"/>
        </w:rPr>
        <w:t xml:space="preserve"> </w:t>
      </w:r>
      <w:r w:rsidRPr="003220B9">
        <w:rPr>
          <w:rFonts w:cs="Times New Roman"/>
          <w:sz w:val="28"/>
          <w:szCs w:val="28"/>
          <w:lang w:val="uk-UA"/>
        </w:rPr>
        <w:t xml:space="preserve">проявлятиметься в посівах </w:t>
      </w:r>
      <w:r w:rsidRPr="003220B9">
        <w:rPr>
          <w:rFonts w:cs="Times New Roman"/>
          <w:b/>
          <w:i/>
          <w:sz w:val="28"/>
          <w:szCs w:val="28"/>
          <w:lang w:val="uk-UA"/>
        </w:rPr>
        <w:t xml:space="preserve">кукурудзи, проса, </w:t>
      </w:r>
      <w:r w:rsidRPr="003220B9">
        <w:rPr>
          <w:rFonts w:cs="Times New Roman"/>
          <w:sz w:val="28"/>
          <w:szCs w:val="28"/>
          <w:lang w:val="uk-UA"/>
        </w:rPr>
        <w:t xml:space="preserve">інших </w:t>
      </w:r>
      <w:r w:rsidRPr="003220B9">
        <w:rPr>
          <w:rFonts w:cs="Times New Roman"/>
          <w:b/>
          <w:i/>
          <w:sz w:val="28"/>
          <w:szCs w:val="28"/>
          <w:lang w:val="uk-UA"/>
        </w:rPr>
        <w:t>товстостеблих культур</w:t>
      </w:r>
      <w:r w:rsidRPr="003220B9">
        <w:rPr>
          <w:rFonts w:cs="Times New Roman"/>
          <w:sz w:val="28"/>
          <w:szCs w:val="28"/>
          <w:lang w:val="uk-UA"/>
        </w:rPr>
        <w:t xml:space="preserve">. </w:t>
      </w:r>
      <w:r w:rsidRPr="003220B9">
        <w:rPr>
          <w:rFonts w:cs="Times New Roman"/>
          <w:sz w:val="28"/>
          <w:szCs w:val="28"/>
          <w:lang w:val="uk-UA"/>
        </w:rPr>
        <w:lastRenderedPageBreak/>
        <w:t xml:space="preserve">Оптимальними для реалізації потенційної плодючості метеликів та формування </w:t>
      </w:r>
      <w:proofErr w:type="spellStart"/>
      <w:r w:rsidRPr="003220B9">
        <w:rPr>
          <w:rFonts w:cs="Times New Roman"/>
          <w:sz w:val="28"/>
          <w:szCs w:val="28"/>
          <w:lang w:val="uk-UA"/>
        </w:rPr>
        <w:t>яйцепродукції</w:t>
      </w:r>
      <w:proofErr w:type="spellEnd"/>
      <w:r w:rsidRPr="003220B9">
        <w:rPr>
          <w:rFonts w:cs="Times New Roman"/>
          <w:sz w:val="28"/>
          <w:szCs w:val="28"/>
          <w:lang w:val="uk-UA"/>
        </w:rPr>
        <w:t xml:space="preserve"> будуть температури повітря в межах 18-30</w:t>
      </w:r>
      <w:r w:rsidRPr="003220B9">
        <w:rPr>
          <w:rFonts w:cs="Times New Roman"/>
          <w:sz w:val="28"/>
          <w:szCs w:val="28"/>
          <w:vertAlign w:val="superscript"/>
          <w:lang w:val="uk-UA"/>
        </w:rPr>
        <w:t>0</w:t>
      </w:r>
      <w:r w:rsidRPr="003220B9">
        <w:rPr>
          <w:rFonts w:cs="Times New Roman"/>
          <w:sz w:val="28"/>
          <w:szCs w:val="28"/>
          <w:lang w:val="uk-UA"/>
        </w:rPr>
        <w:t xml:space="preserve">С та вологість більше 70%. На початку та в період масового відкладання яєць </w:t>
      </w:r>
      <w:r w:rsidRPr="003220B9">
        <w:rPr>
          <w:rFonts w:cs="Times New Roman"/>
          <w:b/>
          <w:sz w:val="28"/>
          <w:szCs w:val="28"/>
          <w:lang w:val="uk-UA"/>
        </w:rPr>
        <w:t xml:space="preserve">кукурудзяним метеликом </w:t>
      </w:r>
      <w:r w:rsidRPr="003220B9">
        <w:rPr>
          <w:rFonts w:cs="Times New Roman"/>
          <w:sz w:val="28"/>
          <w:szCs w:val="28"/>
          <w:lang w:val="uk-UA"/>
        </w:rPr>
        <w:t>проводиться випуск трихограми по 50-100 тис. самиць на 1 га.</w:t>
      </w:r>
    </w:p>
    <w:p w14:paraId="61994B65" w14:textId="77777777" w:rsidR="00F57B9D" w:rsidRDefault="00000000" w:rsidP="0049515F">
      <w:pPr>
        <w:ind w:firstLine="708"/>
        <w:jc w:val="both"/>
        <w:rPr>
          <w:rFonts w:eastAsia="Times New Roman" w:cs="Times New Roman"/>
          <w:spacing w:val="10"/>
          <w:sz w:val="28"/>
          <w:szCs w:val="28"/>
          <w:lang w:val="uk-UA" w:bidi="ar-SA"/>
        </w:rPr>
      </w:pPr>
      <w:r w:rsidRPr="003220B9">
        <w:rPr>
          <w:rFonts w:eastAsia="Times New Roman" w:cs="Times New Roman"/>
          <w:spacing w:val="10"/>
          <w:sz w:val="28"/>
          <w:szCs w:val="28"/>
          <w:lang w:val="uk-UA" w:bidi="ar-SA"/>
        </w:rPr>
        <w:t>В усіх господарствах треба здійснювати постійний нагляд за посівами сільськогосподарських культур.</w:t>
      </w:r>
    </w:p>
    <w:p w14:paraId="50EE5827" w14:textId="77777777" w:rsidR="00947357" w:rsidRDefault="00947357" w:rsidP="0049515F">
      <w:pPr>
        <w:ind w:firstLine="708"/>
        <w:jc w:val="both"/>
        <w:rPr>
          <w:rFonts w:eastAsia="Times New Roman" w:cs="Times New Roman"/>
          <w:spacing w:val="10"/>
          <w:sz w:val="28"/>
          <w:szCs w:val="28"/>
          <w:lang w:val="uk-UA" w:bidi="ar-SA"/>
        </w:rPr>
      </w:pPr>
    </w:p>
    <w:p w14:paraId="62B8B0AC" w14:textId="77777777" w:rsidR="00947357" w:rsidRDefault="00947357" w:rsidP="0049515F">
      <w:pPr>
        <w:ind w:firstLine="708"/>
        <w:jc w:val="both"/>
        <w:rPr>
          <w:noProof/>
        </w:rPr>
      </w:pPr>
      <w:r>
        <w:rPr>
          <w:noProof/>
        </w:rPr>
        <w:drawing>
          <wp:inline distT="0" distB="0" distL="0" distR="0" wp14:anchorId="26A285C4" wp14:editId="43F26541">
            <wp:extent cx="3009900" cy="2297430"/>
            <wp:effectExtent l="0" t="0" r="0" b="7620"/>
            <wp:docPr id="13" name="Рисунок 1" descr="Біологічний метод боротьби з шкідниками — Тижневик «ЕХ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Біологічний метод боротьби з шкідниками — Тижневик «ЕХО»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357">
        <w:rPr>
          <w:noProof/>
        </w:rPr>
        <w:t xml:space="preserve"> </w:t>
      </w:r>
      <w:r>
        <w:rPr>
          <w:noProof/>
        </w:rPr>
        <w:drawing>
          <wp:inline distT="0" distB="0" distL="0" distR="0" wp14:anchorId="4523392B" wp14:editId="7354F631">
            <wp:extent cx="2409825" cy="2297430"/>
            <wp:effectExtent l="0" t="0" r="9525" b="7620"/>
            <wp:docPr id="11" name="Рисунок 1" descr="Лучний метелик — Вікі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Лучний метелик — Вікіпедія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9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EB4E3" w14:textId="77777777" w:rsidR="00947357" w:rsidRPr="00947357" w:rsidRDefault="00947357" w:rsidP="0049515F">
      <w:pPr>
        <w:ind w:firstLine="708"/>
        <w:jc w:val="both"/>
        <w:rPr>
          <w:rFonts w:eastAsia="Times New Roman" w:cs="Times New Roman"/>
          <w:spacing w:val="10"/>
          <w:sz w:val="28"/>
          <w:szCs w:val="28"/>
          <w:lang w:val="uk-UA" w:bidi="ar-SA"/>
        </w:rPr>
      </w:pPr>
      <w:r>
        <w:rPr>
          <w:noProof/>
          <w:lang w:val="uk-UA"/>
        </w:rPr>
        <w:t xml:space="preserve">  Стебловий (кукурудзяний) метелик                                   Лучний метелик</w:t>
      </w:r>
    </w:p>
    <w:p w14:paraId="664E52B6" w14:textId="77777777" w:rsidR="00F57B9D" w:rsidRPr="003220B9" w:rsidRDefault="00F57B9D" w:rsidP="0049515F">
      <w:pPr>
        <w:ind w:firstLine="708"/>
        <w:jc w:val="both"/>
        <w:rPr>
          <w:rFonts w:eastAsia="Times New Roman" w:cs="Times New Roman"/>
          <w:spacing w:val="10"/>
          <w:sz w:val="28"/>
          <w:szCs w:val="28"/>
          <w:lang w:val="uk-UA" w:bidi="ar-SA"/>
        </w:rPr>
      </w:pPr>
    </w:p>
    <w:p w14:paraId="65C7FFAF" w14:textId="77777777" w:rsidR="00F57B9D" w:rsidRPr="003220B9" w:rsidRDefault="00000000" w:rsidP="0049515F">
      <w:pPr>
        <w:ind w:firstLine="708"/>
        <w:jc w:val="both"/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</w:pPr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При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роботі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з пестицидами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необхідно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дотримуватись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регламентів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застосування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препаратів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, правил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техніки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безпеки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та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санітарно-гігієнічних</w:t>
      </w:r>
      <w:proofErr w:type="spellEnd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 xml:space="preserve"> </w:t>
      </w:r>
      <w:proofErr w:type="spellStart"/>
      <w:r w:rsidRPr="003220B9"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  <w:t>вимог</w:t>
      </w:r>
      <w:proofErr w:type="spellEnd"/>
    </w:p>
    <w:p w14:paraId="44A8C82C" w14:textId="77777777" w:rsidR="00F57B9D" w:rsidRPr="003220B9" w:rsidRDefault="00F57B9D" w:rsidP="0049515F">
      <w:pPr>
        <w:ind w:firstLine="708"/>
        <w:jc w:val="both"/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</w:pPr>
    </w:p>
    <w:p w14:paraId="1A141388" w14:textId="77777777" w:rsidR="00F57B9D" w:rsidRPr="003220B9" w:rsidRDefault="00F57B9D" w:rsidP="0049515F">
      <w:pPr>
        <w:ind w:firstLine="708"/>
        <w:jc w:val="both"/>
        <w:rPr>
          <w:rFonts w:eastAsia="Times New Roman" w:cs="Times New Roman"/>
          <w:b/>
          <w:spacing w:val="-6"/>
          <w:kern w:val="26"/>
          <w:sz w:val="28"/>
          <w:szCs w:val="28"/>
          <w:u w:val="single"/>
        </w:rPr>
      </w:pPr>
    </w:p>
    <w:sectPr w:rsidR="00F57B9D" w:rsidRPr="003220B9" w:rsidSect="00A25C03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0024" w14:textId="77777777" w:rsidR="009326F2" w:rsidRDefault="009326F2">
      <w:r>
        <w:separator/>
      </w:r>
    </w:p>
  </w:endnote>
  <w:endnote w:type="continuationSeparator" w:id="0">
    <w:p w14:paraId="1EB64B92" w14:textId="77777777" w:rsidR="009326F2" w:rsidRDefault="0093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default"/>
    <w:sig w:usb0="00000000" w:usb1="00000000" w:usb2="0A246029" w:usb3="00000000" w:csb0="0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6240" w14:textId="77777777" w:rsidR="009326F2" w:rsidRDefault="009326F2">
      <w:r>
        <w:separator/>
      </w:r>
    </w:p>
  </w:footnote>
  <w:footnote w:type="continuationSeparator" w:id="0">
    <w:p w14:paraId="3A7F3594" w14:textId="77777777" w:rsidR="009326F2" w:rsidRDefault="0093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BE6"/>
    <w:rsid w:val="00000CF5"/>
    <w:rsid w:val="00015965"/>
    <w:rsid w:val="00035E3C"/>
    <w:rsid w:val="00080983"/>
    <w:rsid w:val="000D5756"/>
    <w:rsid w:val="000F68B8"/>
    <w:rsid w:val="0010640B"/>
    <w:rsid w:val="001727B8"/>
    <w:rsid w:val="001746E7"/>
    <w:rsid w:val="0018046A"/>
    <w:rsid w:val="001D450F"/>
    <w:rsid w:val="001D5B24"/>
    <w:rsid w:val="001E18F3"/>
    <w:rsid w:val="00221242"/>
    <w:rsid w:val="002345B3"/>
    <w:rsid w:val="002B67DA"/>
    <w:rsid w:val="002F5B52"/>
    <w:rsid w:val="003220B9"/>
    <w:rsid w:val="00357F48"/>
    <w:rsid w:val="003868F6"/>
    <w:rsid w:val="003D35F9"/>
    <w:rsid w:val="003D433C"/>
    <w:rsid w:val="003E5602"/>
    <w:rsid w:val="003E7AF3"/>
    <w:rsid w:val="00432726"/>
    <w:rsid w:val="0049515F"/>
    <w:rsid w:val="00500AE2"/>
    <w:rsid w:val="005073C3"/>
    <w:rsid w:val="005248A4"/>
    <w:rsid w:val="00556712"/>
    <w:rsid w:val="00563633"/>
    <w:rsid w:val="005E4FA3"/>
    <w:rsid w:val="0062325F"/>
    <w:rsid w:val="006279B0"/>
    <w:rsid w:val="006C1EB7"/>
    <w:rsid w:val="0071362C"/>
    <w:rsid w:val="00793E63"/>
    <w:rsid w:val="00830F2A"/>
    <w:rsid w:val="009326F2"/>
    <w:rsid w:val="009463C9"/>
    <w:rsid w:val="00947357"/>
    <w:rsid w:val="00947DB5"/>
    <w:rsid w:val="00975058"/>
    <w:rsid w:val="00985645"/>
    <w:rsid w:val="009D5D2C"/>
    <w:rsid w:val="00A25C03"/>
    <w:rsid w:val="00A30F05"/>
    <w:rsid w:val="00A31AA5"/>
    <w:rsid w:val="00A667DC"/>
    <w:rsid w:val="00A67256"/>
    <w:rsid w:val="00A80EE4"/>
    <w:rsid w:val="00AB5A06"/>
    <w:rsid w:val="00AD74D0"/>
    <w:rsid w:val="00AE4BBE"/>
    <w:rsid w:val="00AF332E"/>
    <w:rsid w:val="00AF5043"/>
    <w:rsid w:val="00B06C94"/>
    <w:rsid w:val="00B14386"/>
    <w:rsid w:val="00B35BE1"/>
    <w:rsid w:val="00B77A65"/>
    <w:rsid w:val="00B84C3F"/>
    <w:rsid w:val="00BD2AE1"/>
    <w:rsid w:val="00BD39D9"/>
    <w:rsid w:val="00C604F5"/>
    <w:rsid w:val="00C67993"/>
    <w:rsid w:val="00C701C2"/>
    <w:rsid w:val="00C759E9"/>
    <w:rsid w:val="00D25050"/>
    <w:rsid w:val="00D26979"/>
    <w:rsid w:val="00D772DD"/>
    <w:rsid w:val="00DB5024"/>
    <w:rsid w:val="00E164E9"/>
    <w:rsid w:val="00E262D0"/>
    <w:rsid w:val="00E64BDF"/>
    <w:rsid w:val="00E64BE6"/>
    <w:rsid w:val="00F57B9D"/>
    <w:rsid w:val="00FB003C"/>
    <w:rsid w:val="00FB4D82"/>
    <w:rsid w:val="00FC60AE"/>
    <w:rsid w:val="00FE1CE7"/>
    <w:rsid w:val="00FF19F9"/>
    <w:rsid w:val="187F4F3E"/>
    <w:rsid w:val="75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4E6A"/>
  <w15:docId w15:val="{5281546A-A9A7-40A6-8D2B-58E8C0DC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DejaVu Sans" w:cs="Lohit Hindi"/>
      <w:kern w:val="2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  <w:rPr>
      <w:kern w:val="1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/>
    </w:pPr>
    <w:rPr>
      <w:rFonts w:cs="Mangal"/>
      <w:kern w:val="1"/>
      <w:szCs w:val="21"/>
    </w:rPr>
  </w:style>
  <w:style w:type="paragraph" w:customStyle="1" w:styleId="cde0e7e2e0ede8e5eee1fae5eaf2e02">
    <w:name w:val="Нcdаe0зe7вe2аe0нedиe8еe5 оeeбe1ъfaеe5кeaтf2аe02"/>
    <w:basedOn w:val="a"/>
    <w:qFormat/>
    <w:pPr>
      <w:widowControl/>
      <w:suppressAutoHyphens w:val="0"/>
      <w:autoSpaceDE w:val="0"/>
      <w:spacing w:after="100" w:afterAutospacing="1" w:line="376" w:lineRule="atLeast"/>
      <w:jc w:val="center"/>
    </w:pPr>
    <w:rPr>
      <w:rFonts w:eastAsia="Times New Roman" w:cs="Times New Roman"/>
      <w:b/>
      <w:bCs/>
      <w:kern w:val="1"/>
      <w:sz w:val="28"/>
      <w:szCs w:val="28"/>
      <w:lang w:val="uk-UA" w:bidi="ar-SA"/>
    </w:rPr>
  </w:style>
  <w:style w:type="paragraph" w:customStyle="1" w:styleId="c1e0e7eee2fbe9">
    <w:name w:val="Бc1аe0зe7оeeвe2ыfbйe9"/>
    <w:pPr>
      <w:widowControl w:val="0"/>
      <w:suppressAutoHyphens/>
      <w:autoSpaceDE w:val="0"/>
    </w:pPr>
    <w:rPr>
      <w:rFonts w:eastAsia="Times New Roman"/>
      <w:kern w:val="2"/>
      <w:sz w:val="24"/>
      <w:szCs w:val="24"/>
      <w:lang w:val="ru-RU" w:eastAsia="zh-CN"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pPr>
      <w:widowControl/>
      <w:autoSpaceDE w:val="0"/>
      <w:ind w:firstLine="708"/>
      <w:jc w:val="both"/>
    </w:pPr>
    <w:rPr>
      <w:rFonts w:eastAsia="Times New Roman" w:cs="Times New Roman"/>
      <w:kern w:val="0"/>
      <w:sz w:val="28"/>
      <w:szCs w:val="28"/>
      <w:lang w:val="uk-UA" w:bidi="ar-SA"/>
    </w:rPr>
  </w:style>
  <w:style w:type="character" w:customStyle="1" w:styleId="a4">
    <w:name w:val="Основний текст Знак"/>
    <w:basedOn w:val="a0"/>
    <w:link w:val="a3"/>
    <w:rPr>
      <w:rFonts w:ascii="Times New Roman" w:eastAsia="DejaVu Sans" w:hAnsi="Times New Roman" w:cs="Lohit Hindi"/>
      <w:kern w:val="1"/>
      <w:sz w:val="24"/>
      <w:szCs w:val="24"/>
      <w:lang w:val="ru-RU" w:eastAsia="zh-CN" w:bidi="hi-IN"/>
    </w:rPr>
  </w:style>
  <w:style w:type="character" w:customStyle="1" w:styleId="20">
    <w:name w:val="Основний текст з відступом 2 Знак"/>
    <w:basedOn w:val="a0"/>
    <w:link w:val="2"/>
    <w:uiPriority w:val="99"/>
    <w:rPr>
      <w:rFonts w:ascii="Times New Roman" w:eastAsia="DejaVu Sans" w:hAnsi="Times New Roman" w:cs="Mangal"/>
      <w:kern w:val="1"/>
      <w:sz w:val="24"/>
      <w:szCs w:val="21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13368</Words>
  <Characters>7620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Анна Телехович</cp:lastModifiedBy>
  <cp:revision>2</cp:revision>
  <cp:lastPrinted>2023-06-05T07:51:00Z</cp:lastPrinted>
  <dcterms:created xsi:type="dcterms:W3CDTF">2023-06-05T07:51:00Z</dcterms:created>
  <dcterms:modified xsi:type="dcterms:W3CDTF">2023-06-05T07:51:00Z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9A43868392B24A31A5C740E34EB6564E</vt:lpwstr>
  </property>
</Properties>
</file>