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84BEF" w14:textId="77777777" w:rsidR="00CF36CF" w:rsidRDefault="00CF36CF" w:rsidP="00CF36CF">
      <w:pPr>
        <w:jc w:val="center"/>
      </w:pPr>
      <w:proofErr w:type="spellStart"/>
      <w:r>
        <w:rPr>
          <w:rFonts w:ascii="Times New Roman" w:hAnsi="Times New Roman" w:cs="Times New Roman"/>
          <w:sz w:val="28"/>
          <w:lang w:val="ru-RU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технічних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якісних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характеристик предмету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закупівлі</w:t>
      </w:r>
      <w:proofErr w:type="spellEnd"/>
    </w:p>
    <w:p w14:paraId="0477DEBB" w14:textId="77777777" w:rsidR="00CF36CF" w:rsidRPr="00CF36CF" w:rsidRDefault="00CF36CF" w:rsidP="00D53C2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D7954BE" w14:textId="6D698749" w:rsidR="004C4BA3" w:rsidRPr="006362B7" w:rsidRDefault="004C4BA3" w:rsidP="00D53C2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Багатофункціональні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пристрої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та принтера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купуються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зв'язку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необхідністю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замінити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застаріл</w:t>
      </w:r>
      <w:r w:rsidR="006362B7">
        <w:rPr>
          <w:rFonts w:ascii="Times New Roman" w:hAnsi="Times New Roman" w:cs="Times New Roman"/>
          <w:sz w:val="28"/>
          <w:lang w:val="ru-RU"/>
        </w:rPr>
        <w:t>і</w:t>
      </w:r>
      <w:proofErr w:type="spellEnd"/>
      <w:r w:rsidR="006362B7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="006362B7">
        <w:rPr>
          <w:rFonts w:ascii="Times New Roman" w:hAnsi="Times New Roman" w:cs="Times New Roman"/>
          <w:sz w:val="28"/>
          <w:lang w:val="ru-RU"/>
        </w:rPr>
        <w:t>вийшовші</w:t>
      </w:r>
      <w:proofErr w:type="spellEnd"/>
      <w:r w:rsidR="006362B7">
        <w:rPr>
          <w:rFonts w:ascii="Times New Roman" w:hAnsi="Times New Roman" w:cs="Times New Roman"/>
          <w:sz w:val="28"/>
          <w:lang w:val="ru-RU"/>
        </w:rPr>
        <w:t xml:space="preserve"> з ладу</w:t>
      </w:r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362B7">
        <w:rPr>
          <w:rFonts w:ascii="Times New Roman" w:hAnsi="Times New Roman" w:cs="Times New Roman"/>
          <w:sz w:val="28"/>
          <w:lang w:val="ru-RU"/>
        </w:rPr>
        <w:t>пристрої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так як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старі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пристрої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не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підтримуються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потрібним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програмним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забезпеченням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r w:rsidR="006362B7">
        <w:rPr>
          <w:rFonts w:ascii="Times New Roman" w:hAnsi="Times New Roman" w:cs="Times New Roman"/>
          <w:sz w:val="28"/>
          <w:lang w:val="ru-RU"/>
        </w:rPr>
        <w:t xml:space="preserve">для </w:t>
      </w:r>
      <w:r w:rsidRPr="006362B7">
        <w:rPr>
          <w:rFonts w:ascii="Times New Roman" w:hAnsi="Times New Roman" w:cs="Times New Roman"/>
          <w:sz w:val="28"/>
          <w:lang w:val="ru-RU"/>
        </w:rPr>
        <w:t>забезпеч</w:t>
      </w:r>
      <w:r w:rsidR="006362B7">
        <w:rPr>
          <w:rFonts w:ascii="Times New Roman" w:hAnsi="Times New Roman" w:cs="Times New Roman"/>
          <w:sz w:val="28"/>
          <w:lang w:val="ru-RU"/>
        </w:rPr>
        <w:t>ення</w:t>
      </w:r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всі</w:t>
      </w:r>
      <w:r w:rsidR="006362B7">
        <w:rPr>
          <w:rFonts w:ascii="Times New Roman" w:hAnsi="Times New Roman" w:cs="Times New Roman"/>
          <w:sz w:val="28"/>
          <w:lang w:val="ru-RU"/>
        </w:rPr>
        <w:t>х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робочі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місця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оргтехнікою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ефективної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організації</w:t>
      </w:r>
      <w:proofErr w:type="spellEnd"/>
      <w:r w:rsid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6362B7" w:rsidRPr="006362B7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>.</w:t>
      </w:r>
    </w:p>
    <w:p w14:paraId="12B4EB2C" w14:textId="34C76BE0" w:rsidR="004C4BA3" w:rsidRPr="006362B7" w:rsidRDefault="004C4BA3" w:rsidP="00D53C2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Придбання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накопичувачів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необхідно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для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зберігання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документів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на файловому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сховищі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а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також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в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разі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виходу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з ладу одного з них для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швидкої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заміни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>.</w:t>
      </w:r>
    </w:p>
    <w:p w14:paraId="41AEAAE9" w14:textId="79AEDE68" w:rsidR="004C4BA3" w:rsidRPr="006362B7" w:rsidRDefault="004C4BA3" w:rsidP="00D53C2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6362B7">
        <w:rPr>
          <w:rFonts w:ascii="Times New Roman" w:hAnsi="Times New Roman" w:cs="Times New Roman"/>
          <w:sz w:val="28"/>
          <w:lang w:val="ru-RU"/>
        </w:rPr>
        <w:t xml:space="preserve">Для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збільшення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продуктивних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потужностей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серверного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обладнання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розгортання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віртуальних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середовищ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потрібно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виділяти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частину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основних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потужностей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серверного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обладнання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віртуальне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середовище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Збільшення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оперативної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пам'яті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дозволить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використовувати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більшу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кількість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виконуваних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програм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так само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зменшить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знос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накопичувачів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за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рахунок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меншого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використання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файлу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підкачки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>.</w:t>
      </w:r>
    </w:p>
    <w:p w14:paraId="6CC10CFD" w14:textId="42D1E0BC" w:rsidR="004C4BA3" w:rsidRDefault="004C4BA3" w:rsidP="00D53C2F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Периферійні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пристрої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за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рахунок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активної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експлуатації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офісних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умовах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швидко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зношуються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і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головним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чином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впливають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ефективність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співробітника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, для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підтримки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робочого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процесу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проводиться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заміна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пристрою для</w:t>
      </w:r>
      <w:r w:rsidR="00AE0A92">
        <w:rPr>
          <w:rFonts w:ascii="Times New Roman" w:hAnsi="Times New Roman" w:cs="Times New Roman"/>
          <w:sz w:val="28"/>
          <w:lang w:val="ru-RU"/>
        </w:rPr>
        <w:t xml:space="preserve"> забезпечення</w:t>
      </w:r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оптимальної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362B7">
        <w:rPr>
          <w:rFonts w:ascii="Times New Roman" w:hAnsi="Times New Roman" w:cs="Times New Roman"/>
          <w:sz w:val="28"/>
          <w:lang w:val="ru-RU"/>
        </w:rPr>
        <w:t>роботи</w:t>
      </w:r>
      <w:proofErr w:type="spellEnd"/>
      <w:r w:rsidRPr="006362B7">
        <w:rPr>
          <w:rFonts w:ascii="Times New Roman" w:hAnsi="Times New Roman" w:cs="Times New Roman"/>
          <w:sz w:val="28"/>
          <w:lang w:val="ru-RU"/>
        </w:rPr>
        <w:t>.</w:t>
      </w:r>
    </w:p>
    <w:p w14:paraId="16DE3738" w14:textId="6397CC03" w:rsidR="00D53C2F" w:rsidRPr="00561AF4" w:rsidRDefault="00D53C2F" w:rsidP="00D53C2F">
      <w:pPr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lang w:val="ru-RU"/>
        </w:rPr>
        <w:t>Очікувана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вартість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була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визначена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результаті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проведеного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моніторингу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інтернет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визначеними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характеристиками.</w:t>
      </w:r>
    </w:p>
    <w:p w14:paraId="08A757C1" w14:textId="77777777" w:rsidR="00D53C2F" w:rsidRPr="006362B7" w:rsidRDefault="00D53C2F" w:rsidP="006362B7">
      <w:pPr>
        <w:ind w:firstLine="708"/>
        <w:jc w:val="both"/>
        <w:rPr>
          <w:rFonts w:ascii="Times New Roman" w:hAnsi="Times New Roman" w:cs="Times New Roman"/>
          <w:sz w:val="28"/>
          <w:lang w:val="ru-RU"/>
        </w:rPr>
      </w:pPr>
    </w:p>
    <w:p w14:paraId="058E6F01" w14:textId="2B5B31C6" w:rsidR="004C4BA3" w:rsidRPr="006362B7" w:rsidRDefault="004C4BA3" w:rsidP="006362B7">
      <w:pPr>
        <w:ind w:firstLine="708"/>
        <w:jc w:val="both"/>
        <w:rPr>
          <w:rFonts w:ascii="Times New Roman" w:hAnsi="Times New Roman" w:cs="Times New Roman"/>
          <w:sz w:val="28"/>
          <w:lang w:val="ru-RU"/>
        </w:rPr>
      </w:pPr>
    </w:p>
    <w:sectPr w:rsidR="004C4BA3" w:rsidRPr="006362B7" w:rsidSect="006362B7"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9"/>
    <w:rsid w:val="00191AEF"/>
    <w:rsid w:val="002D51E0"/>
    <w:rsid w:val="004C4BA3"/>
    <w:rsid w:val="00622FCE"/>
    <w:rsid w:val="0062782B"/>
    <w:rsid w:val="006362B7"/>
    <w:rsid w:val="00737219"/>
    <w:rsid w:val="00876D62"/>
    <w:rsid w:val="00AE0A92"/>
    <w:rsid w:val="00CF36CF"/>
    <w:rsid w:val="00D53C2F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0DBD"/>
  <w15:chartTrackingRefBased/>
  <w15:docId w15:val="{838B6143-1E19-4A4F-9527-78FD28C2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Владислав Ліскович</cp:lastModifiedBy>
  <cp:revision>7</cp:revision>
  <dcterms:created xsi:type="dcterms:W3CDTF">2021-06-02T18:59:00Z</dcterms:created>
  <dcterms:modified xsi:type="dcterms:W3CDTF">2021-06-04T07:56:00Z</dcterms:modified>
</cp:coreProperties>
</file>