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54" w:lineRule="auto"/>
        <w:jc w:val="center"/>
        <w:rPr>
          <w:b/>
          <w:szCs w:val="28"/>
        </w:rPr>
      </w:pPr>
      <w:r>
        <w:rPr>
          <w:b/>
          <w:szCs w:val="28"/>
        </w:rPr>
        <w:t xml:space="preserve">Інформаційне повідомлення </w:t>
      </w:r>
    </w:p>
    <w:p>
      <w:pPr>
        <w:spacing w:line="254" w:lineRule="auto"/>
        <w:jc w:val="center"/>
        <w:rPr>
          <w:b/>
          <w:szCs w:val="28"/>
        </w:rPr>
      </w:pPr>
      <w:r>
        <w:rPr>
          <w:b/>
          <w:szCs w:val="28"/>
        </w:rPr>
        <w:t>про фітосанітарний стан основних сільськогосподарських культур</w:t>
      </w:r>
    </w:p>
    <w:p>
      <w:pPr>
        <w:spacing w:line="254" w:lineRule="auto"/>
        <w:jc w:val="center"/>
        <w:rPr>
          <w:szCs w:val="28"/>
        </w:rPr>
      </w:pPr>
      <w:r>
        <w:rPr>
          <w:b/>
          <w:szCs w:val="28"/>
        </w:rPr>
        <w:t xml:space="preserve">в агроценозах Київської області станом на </w:t>
      </w:r>
      <w:r>
        <w:rPr>
          <w:rFonts w:hint="default"/>
          <w:b/>
          <w:szCs w:val="28"/>
          <w:lang w:val="uk-UA"/>
        </w:rPr>
        <w:t xml:space="preserve">06 </w:t>
      </w:r>
      <w:r>
        <w:rPr>
          <w:b/>
          <w:szCs w:val="28"/>
          <w:lang w:val="uk-UA"/>
        </w:rPr>
        <w:t>липня</w:t>
      </w:r>
      <w:r>
        <w:rPr>
          <w:rFonts w:hint="default"/>
          <w:b/>
          <w:szCs w:val="28"/>
          <w:lang w:val="uk-UA"/>
        </w:rPr>
        <w:t xml:space="preserve"> </w:t>
      </w:r>
      <w:r>
        <w:rPr>
          <w:b/>
          <w:szCs w:val="28"/>
        </w:rPr>
        <w:t>202</w:t>
      </w:r>
      <w:r>
        <w:rPr>
          <w:b/>
          <w:szCs w:val="28"/>
          <w:lang w:val="ru-RU"/>
        </w:rPr>
        <w:t>3</w:t>
      </w:r>
      <w:r>
        <w:rPr>
          <w:b/>
          <w:szCs w:val="28"/>
        </w:rPr>
        <w:t xml:space="preserve"> року</w:t>
      </w:r>
    </w:p>
    <w:p>
      <w:pPr>
        <w:jc w:val="center"/>
        <w:rPr>
          <w:b/>
          <w:szCs w:val="28"/>
          <w:lang w:eastAsia="en-US"/>
        </w:rPr>
      </w:pPr>
    </w:p>
    <w:p>
      <w:pPr>
        <w:jc w:val="center"/>
      </w:pPr>
      <w:r>
        <w:t xml:space="preserve"> ОСНОВНІ МЕТЕОРОЛОГІЧНІ ОСОБЛИВОСТІ ТИЖНЯ </w:t>
      </w:r>
    </w:p>
    <w:p>
      <w:pPr>
        <w:pStyle w:val="5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Н</w:t>
      </w:r>
      <w:r>
        <w:rPr>
          <w:rFonts w:ascii="Times New Roman" w:hAnsi="Times New Roman" w:cs="Times New Roman"/>
          <w:color w:val="auto"/>
          <w:sz w:val="28"/>
          <w:szCs w:val="28"/>
        </w:rPr>
        <w:t>а Київщині переважала дуже тепла, часом спекотна, з нерівномірними опадами погода. Середні добові температури повітря у більшості днів були вищими за норму на 2-8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°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С .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Упродовж 3-5 днів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максимальна температура повітря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перевищувала +30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°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С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і досягала плюс 32-35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°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С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>
      <w:pPr>
        <w:pStyle w:val="5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Мінімальна температура повітря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знижувалася до плюс 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15-17</w:t>
      </w:r>
      <w:bookmarkStart w:id="0" w:name="_Hlk139468969"/>
      <w:r>
        <w:rPr>
          <w:rFonts w:ascii="Times New Roman" w:hAnsi="Times New Roman" w:cs="Times New Roman"/>
          <w:color w:val="auto"/>
          <w:sz w:val="28"/>
          <w:szCs w:val="28"/>
        </w:rPr>
        <w:t>°</w:t>
      </w:r>
      <w:bookmarkEnd w:id="0"/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С</w:t>
      </w:r>
      <w:r>
        <w:rPr>
          <w:rFonts w:ascii="Times New Roman" w:hAnsi="Times New Roman" w:cs="Times New Roman"/>
          <w:color w:val="auto"/>
          <w:sz w:val="28"/>
          <w:szCs w:val="28"/>
        </w:rPr>
        <w:t>. Поверхня ґрунту у денні години нагрівалася до плюс 50-66°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С</w:t>
      </w:r>
      <w:r>
        <w:rPr>
          <w:rFonts w:ascii="Times New Roman" w:hAnsi="Times New Roman" w:cs="Times New Roman"/>
          <w:color w:val="auto"/>
          <w:sz w:val="28"/>
          <w:szCs w:val="28"/>
        </w:rPr>
        <w:t>, вночі охолоджувалася до плюс 7-12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°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С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>
      <w:pPr>
        <w:pStyle w:val="5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Нерівномірні 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опади </w:t>
      </w:r>
      <w:r>
        <w:rPr>
          <w:rFonts w:ascii="Times New Roman" w:hAnsi="Times New Roman" w:cs="Times New Roman"/>
          <w:color w:val="auto"/>
          <w:sz w:val="28"/>
          <w:szCs w:val="28"/>
        </w:rPr>
        <w:t>відмічалися упродовж 2-5 днів, їх кількість на переважній частині території області становила 14-32 мм (від 56 до 112 % декадної норми), у північних та північно-західних районах – 35-40 мм (137-159 % декадної норми).</w:t>
      </w:r>
    </w:p>
    <w:p>
      <w:pPr>
        <w:pStyle w:val="5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Вітер </w:t>
      </w:r>
      <w:r>
        <w:rPr>
          <w:rFonts w:ascii="Times New Roman" w:hAnsi="Times New Roman" w:cs="Times New Roman"/>
          <w:color w:val="auto"/>
          <w:sz w:val="28"/>
          <w:szCs w:val="28"/>
        </w:rPr>
        <w:t>переважав помірний, максимальна його швидкість становила 12-13 м/с. Упродовж 1-2 днів у південній та східній частинах області відмічалося посилення швидкості вітру до 16-19 м/с.</w:t>
      </w:r>
    </w:p>
    <w:p>
      <w:pPr>
        <w:jc w:val="both"/>
      </w:pPr>
      <w:r>
        <w:rPr>
          <w:szCs w:val="28"/>
        </w:rPr>
        <w:t xml:space="preserve">Вегетація сільськогосподарських культур в області відбувалася переважно за задовільних </w:t>
      </w:r>
      <w:r>
        <w:rPr>
          <w:b/>
          <w:szCs w:val="28"/>
        </w:rPr>
        <w:t>агрометеорологічних умов.</w:t>
      </w:r>
      <w:r>
        <w:t xml:space="preserve"> </w:t>
      </w:r>
    </w:p>
    <w:p>
      <w:pPr>
        <w:jc w:val="both"/>
      </w:pPr>
    </w:p>
    <w:p>
      <w:pPr>
        <w:autoSpaceDE w:val="0"/>
        <w:ind w:firstLine="11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Фенологія культур</w:t>
      </w:r>
    </w:p>
    <w:p>
      <w:pPr>
        <w:autoSpaceDE w:val="0"/>
        <w:ind w:firstLine="11"/>
        <w:jc w:val="center"/>
        <w:rPr>
          <w:b/>
          <w:color w:val="000000"/>
          <w:szCs w:val="28"/>
        </w:rPr>
      </w:pPr>
    </w:p>
    <w:p>
      <w:pPr>
        <w:autoSpaceDE w:val="0"/>
        <w:ind w:firstLine="708"/>
        <w:jc w:val="both"/>
      </w:pPr>
      <w:r>
        <w:t>Озимі зернові –  молочно-воскова, воскова стиглість</w:t>
      </w:r>
    </w:p>
    <w:p>
      <w:pPr>
        <w:autoSpaceDE w:val="0"/>
        <w:ind w:firstLine="708"/>
        <w:jc w:val="both"/>
        <w:rPr>
          <w:i/>
          <w:iCs/>
        </w:rPr>
      </w:pPr>
      <w:r>
        <w:t>Ярі зернові –</w:t>
      </w:r>
      <w:r>
        <w:rPr>
          <w:i/>
          <w:iCs/>
        </w:rPr>
        <w:t xml:space="preserve"> </w:t>
      </w:r>
      <w:r>
        <w:t>молочна</w:t>
      </w:r>
      <w:r>
        <w:rPr>
          <w:i/>
          <w:iCs/>
        </w:rPr>
        <w:t xml:space="preserve">, </w:t>
      </w:r>
      <w:r>
        <w:t>молочн</w:t>
      </w:r>
      <w:r>
        <w:rPr>
          <w:lang w:val="ru-RU"/>
        </w:rPr>
        <w:t>о-воскова</w:t>
      </w:r>
      <w:r>
        <w:t xml:space="preserve"> стиглість</w:t>
      </w:r>
    </w:p>
    <w:p>
      <w:pPr>
        <w:autoSpaceDE w:val="0"/>
        <w:ind w:firstLine="708"/>
        <w:jc w:val="both"/>
      </w:pPr>
      <w:r>
        <w:t>Кукурудза – ріст стебла,  початок викидання волоті</w:t>
      </w:r>
    </w:p>
    <w:p>
      <w:pPr>
        <w:autoSpaceDE w:val="0"/>
        <w:ind w:firstLine="708"/>
        <w:jc w:val="both"/>
      </w:pPr>
      <w:r>
        <w:t>Озимий ріпак – дозрівання</w:t>
      </w:r>
    </w:p>
    <w:p>
      <w:pPr>
        <w:autoSpaceDE w:val="0"/>
        <w:ind w:firstLine="708"/>
        <w:jc w:val="both"/>
      </w:pPr>
      <w:r>
        <w:t>Озимий ячмінь- збирання</w:t>
      </w:r>
    </w:p>
    <w:p>
      <w:pPr>
        <w:autoSpaceDE w:val="0"/>
        <w:ind w:firstLine="708"/>
        <w:jc w:val="both"/>
      </w:pPr>
      <w:r>
        <w:t>Горох –дозрівання</w:t>
      </w:r>
    </w:p>
    <w:p>
      <w:pPr>
        <w:autoSpaceDE w:val="0"/>
        <w:ind w:firstLine="708"/>
        <w:jc w:val="both"/>
      </w:pPr>
      <w:r>
        <w:t>Цукровий буряк – змикання міжрядь</w:t>
      </w:r>
    </w:p>
    <w:p>
      <w:pPr>
        <w:autoSpaceDE w:val="0"/>
        <w:ind w:firstLine="708"/>
        <w:jc w:val="both"/>
      </w:pPr>
      <w:r>
        <w:t>Соняшник – утворення суцвіть, початок цвітіння</w:t>
      </w:r>
    </w:p>
    <w:p>
      <w:pPr>
        <w:autoSpaceDE w:val="0"/>
        <w:ind w:firstLine="708"/>
        <w:jc w:val="both"/>
      </w:pPr>
      <w:r>
        <w:t>Багаторічні трави – відростання після укосу</w:t>
      </w:r>
    </w:p>
    <w:p>
      <w:pPr>
        <w:autoSpaceDE w:val="0"/>
        <w:ind w:firstLine="708"/>
        <w:jc w:val="both"/>
      </w:pPr>
      <w:r>
        <w:t>Картопля – кінець цвітіння, ріст бульб</w:t>
      </w:r>
    </w:p>
    <w:p>
      <w:pPr>
        <w:autoSpaceDE w:val="0"/>
        <w:ind w:firstLine="700" w:firstLineChars="250"/>
        <w:jc w:val="both"/>
        <w:rPr>
          <w:color w:val="000000"/>
          <w:szCs w:val="28"/>
        </w:rPr>
      </w:pPr>
      <w:r>
        <w:t>Сад – ріст плодів</w:t>
      </w:r>
    </w:p>
    <w:p>
      <w:pPr>
        <w:jc w:val="center"/>
        <w:rPr>
          <w:b/>
          <w:bCs/>
          <w:sz w:val="27"/>
          <w:szCs w:val="27"/>
        </w:rPr>
      </w:pPr>
    </w:p>
    <w:p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Зернові, зернобобові культури </w:t>
      </w:r>
    </w:p>
    <w:p>
      <w:pPr>
        <w:jc w:val="center"/>
        <w:rPr>
          <w:b/>
          <w:bCs/>
          <w:szCs w:val="28"/>
        </w:rPr>
      </w:pPr>
    </w:p>
    <w:p>
      <w:pPr>
        <w:pStyle w:val="5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На більшості площ відмічалася воскова стиглість зерна озимої пшениці та ячменю </w:t>
      </w:r>
      <w:r>
        <w:rPr>
          <w:rFonts w:ascii="Times New Roman" w:hAnsi="Times New Roman" w:cs="Times New Roman"/>
          <w:color w:val="auto"/>
          <w:sz w:val="28"/>
          <w:szCs w:val="28"/>
        </w:rPr>
        <w:t>(на 1-2 тижні раніше середніх багаторічних строків)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Стан посівів оцінювався як добрий та відмінний. </w:t>
      </w:r>
    </w:p>
    <w:p>
      <w:pPr>
        <w:widowControl w:val="0"/>
        <w:ind w:firstLine="708"/>
        <w:jc w:val="both"/>
        <w:rPr>
          <w:sz w:val="24"/>
          <w:szCs w:val="24"/>
          <w:lang w:val="ru-RU"/>
        </w:rPr>
      </w:pPr>
      <w:r>
        <w:t xml:space="preserve">В посівах </w:t>
      </w:r>
      <w:r>
        <w:rPr>
          <w:b/>
          <w:bCs/>
        </w:rPr>
        <w:t>зернових колосових культур</w:t>
      </w:r>
      <w:r>
        <w:t xml:space="preserve"> продовжується розвиток та шкодочинність </w:t>
      </w:r>
      <w:r>
        <w:rPr>
          <w:b/>
          <w:bCs/>
        </w:rPr>
        <w:t>шкідливих клопів</w:t>
      </w:r>
      <w:r>
        <w:t xml:space="preserve">, за малої чисельності шкодять </w:t>
      </w:r>
      <w:r>
        <w:rPr>
          <w:b/>
          <w:bCs/>
        </w:rPr>
        <w:t>попелиці, трипси</w:t>
      </w:r>
      <w:r>
        <w:rPr>
          <w:lang w:val="ru-RU"/>
        </w:rPr>
        <w:t xml:space="preserve"> </w:t>
      </w:r>
      <w:r>
        <w:rPr>
          <w:b/>
          <w:bCs/>
        </w:rPr>
        <w:t>та хлібні жуки</w:t>
      </w:r>
      <w:r>
        <w:t xml:space="preserve">. </w:t>
      </w:r>
      <w:r>
        <w:rPr>
          <w:b/>
          <w:bCs/>
          <w:lang w:val="ru-RU"/>
        </w:rPr>
        <w:t>Шкідлива черепашка</w:t>
      </w:r>
      <w:r>
        <w:rPr>
          <w:lang w:val="ru-RU"/>
        </w:rPr>
        <w:t xml:space="preserve"> була виявлена на </w:t>
      </w:r>
      <w:r>
        <w:t>76</w:t>
      </w:r>
      <w:r>
        <w:rPr>
          <w:lang w:val="ru-RU"/>
        </w:rPr>
        <w:t xml:space="preserve">% обстеженої площі, чисельність личинок </w:t>
      </w:r>
      <w:r>
        <w:t xml:space="preserve">старших віків </w:t>
      </w:r>
      <w:r>
        <w:rPr>
          <w:lang w:val="ru-RU"/>
        </w:rPr>
        <w:t>становила 0,</w:t>
      </w:r>
      <w:r>
        <w:t>1</w:t>
      </w:r>
      <w:r>
        <w:rPr>
          <w:lang w:val="ru-RU"/>
        </w:rPr>
        <w:t>-</w:t>
      </w:r>
      <w:r>
        <w:t>0,5</w:t>
      </w:r>
      <w:r>
        <w:rPr>
          <w:lang w:val="ru-RU"/>
        </w:rPr>
        <w:t xml:space="preserve"> екз.кв.м. З достиганням хлібів значно зменшилась чисельність </w:t>
      </w:r>
      <w:r>
        <w:rPr>
          <w:b/>
          <w:bCs/>
          <w:lang w:val="ru-RU"/>
        </w:rPr>
        <w:t>попелиці</w:t>
      </w:r>
      <w:r>
        <w:rPr>
          <w:lang w:val="ru-RU"/>
        </w:rPr>
        <w:t xml:space="preserve">. Заселено </w:t>
      </w:r>
      <w:r>
        <w:t>4</w:t>
      </w:r>
      <w:r>
        <w:rPr>
          <w:lang w:val="ru-RU"/>
        </w:rPr>
        <w:t>-</w:t>
      </w:r>
      <w:r>
        <w:t>9</w:t>
      </w:r>
      <w:r>
        <w:rPr>
          <w:lang w:val="ru-RU"/>
        </w:rPr>
        <w:t xml:space="preserve">%, рослин за чисельності </w:t>
      </w:r>
      <w:r>
        <w:t>6</w:t>
      </w:r>
      <w:r>
        <w:rPr>
          <w:lang w:val="ru-RU"/>
        </w:rPr>
        <w:t>-</w:t>
      </w:r>
      <w:r>
        <w:t xml:space="preserve">16 </w:t>
      </w:r>
      <w:r>
        <w:rPr>
          <w:lang w:val="ru-RU"/>
        </w:rPr>
        <w:t xml:space="preserve">екз. личинок на колос. </w:t>
      </w:r>
      <w:r>
        <w:rPr>
          <w:b/>
          <w:bCs/>
          <w:lang w:val="ru-RU"/>
        </w:rPr>
        <w:t xml:space="preserve">Трипсами </w:t>
      </w:r>
      <w:r>
        <w:rPr>
          <w:lang w:val="ru-RU"/>
        </w:rPr>
        <w:t>заселено</w:t>
      </w:r>
      <w:r>
        <w:rPr>
          <w:b/>
          <w:bCs/>
          <w:lang w:val="ru-RU"/>
        </w:rPr>
        <w:t xml:space="preserve"> </w:t>
      </w:r>
      <w:r>
        <w:rPr>
          <w:b/>
          <w:bCs/>
        </w:rPr>
        <w:t>7</w:t>
      </w:r>
      <w:r>
        <w:rPr>
          <w:lang w:val="ru-RU"/>
        </w:rPr>
        <w:t xml:space="preserve">% рослин за чисельності </w:t>
      </w:r>
      <w:r>
        <w:t>3</w:t>
      </w:r>
      <w:r>
        <w:rPr>
          <w:lang w:val="ru-RU"/>
        </w:rPr>
        <w:t>-</w:t>
      </w:r>
      <w:r>
        <w:t xml:space="preserve">6 </w:t>
      </w:r>
      <w:r>
        <w:rPr>
          <w:lang w:val="ru-RU"/>
        </w:rPr>
        <w:t xml:space="preserve">екз. личинок на колос. </w:t>
      </w:r>
      <w:r>
        <w:rPr>
          <w:b/>
          <w:bCs/>
          <w:lang w:val="ru-RU"/>
        </w:rPr>
        <w:t>Хлібним жуком</w:t>
      </w:r>
      <w:r>
        <w:rPr>
          <w:lang w:val="ru-RU"/>
        </w:rPr>
        <w:t xml:space="preserve"> заселено 1-</w:t>
      </w:r>
      <w:r>
        <w:t>2</w:t>
      </w:r>
      <w:r>
        <w:rPr>
          <w:lang w:val="ru-RU"/>
        </w:rPr>
        <w:t xml:space="preserve">% рослин. </w:t>
      </w:r>
    </w:p>
    <w:p>
      <w:pPr>
        <w:autoSpaceDE w:val="0"/>
        <w:ind w:right="-283" w:firstLine="708"/>
        <w:jc w:val="both"/>
        <w:rPr>
          <w:b/>
          <w:bCs/>
        </w:rPr>
      </w:pPr>
      <w:r>
        <w:t xml:space="preserve">На посівах </w:t>
      </w:r>
      <w:r>
        <w:rPr>
          <w:b/>
          <w:i/>
        </w:rPr>
        <w:t>озимої пшениці</w:t>
      </w:r>
      <w:r>
        <w:t xml:space="preserve"> триває ураження</w:t>
      </w:r>
      <w:r>
        <w:rPr>
          <w:b/>
        </w:rPr>
        <w:t xml:space="preserve"> </w:t>
      </w:r>
      <w:r>
        <w:t xml:space="preserve">хворобами колосу. </w:t>
      </w:r>
      <w:r>
        <w:rPr>
          <w:b/>
        </w:rPr>
        <w:t xml:space="preserve">Септоріозом колосу </w:t>
      </w:r>
      <w:r>
        <w:t xml:space="preserve">уражено до 10 % рослин з розвитком хвороби 0,1-0,5%. </w:t>
      </w:r>
      <w:r>
        <w:rPr>
          <w:b/>
          <w:bCs/>
        </w:rPr>
        <w:t>Фузаріозом колосу</w:t>
      </w:r>
      <w:r>
        <w:rPr>
          <w:b/>
        </w:rPr>
        <w:t xml:space="preserve"> </w:t>
      </w:r>
      <w:r>
        <w:rPr>
          <w:bCs/>
        </w:rPr>
        <w:t xml:space="preserve">на 28% обстежених площ </w:t>
      </w:r>
      <w:r>
        <w:t xml:space="preserve">уражено до 2% рослин з розвитком хвороби 0,1%. </w:t>
      </w:r>
      <w:r>
        <w:rPr>
          <w:b/>
          <w:bCs/>
        </w:rPr>
        <w:t>Б</w:t>
      </w:r>
      <w:r>
        <w:rPr>
          <w:b/>
        </w:rPr>
        <w:t xml:space="preserve">ура листкова іржа </w:t>
      </w:r>
      <w:r>
        <w:t>проявляється максимально на 6% рослин із розвитком</w:t>
      </w:r>
      <w:r>
        <w:rPr>
          <w:b/>
        </w:rPr>
        <w:t xml:space="preserve"> </w:t>
      </w:r>
      <w:r>
        <w:t xml:space="preserve">хвороби 0,1%. </w:t>
      </w:r>
    </w:p>
    <w:p>
      <w:pPr>
        <w:ind w:firstLine="708"/>
        <w:jc w:val="both"/>
      </w:pPr>
      <w:r>
        <w:rPr>
          <w:rStyle w:val="6"/>
        </w:rPr>
        <w:t xml:space="preserve">На </w:t>
      </w:r>
      <w:r>
        <w:rPr>
          <w:rStyle w:val="6"/>
          <w:b/>
          <w:bCs/>
          <w:i/>
          <w:iCs/>
        </w:rPr>
        <w:t>кукурудзі</w:t>
      </w:r>
      <w:r>
        <w:rPr>
          <w:rStyle w:val="6"/>
        </w:rPr>
        <w:t xml:space="preserve"> продовжується розвиток </w:t>
      </w:r>
      <w:r>
        <w:rPr>
          <w:b/>
          <w:bCs/>
        </w:rPr>
        <w:t>попелиці,</w:t>
      </w:r>
      <w:r>
        <w:t xml:space="preserve"> заселено в середньому 5% максимально по краю поля 20 % рослин. </w:t>
      </w:r>
    </w:p>
    <w:p>
      <w:pPr>
        <w:ind w:firstLine="708"/>
        <w:jc w:val="both"/>
      </w:pPr>
      <w:r>
        <w:rPr>
          <w:rStyle w:val="6"/>
        </w:rPr>
        <w:t xml:space="preserve">Продовжується заселення посівів </w:t>
      </w:r>
      <w:r>
        <w:rPr>
          <w:rStyle w:val="6"/>
          <w:b/>
          <w:bCs/>
          <w:i/>
          <w:iCs/>
        </w:rPr>
        <w:t xml:space="preserve">кукурудзи </w:t>
      </w:r>
      <w:r>
        <w:rPr>
          <w:rStyle w:val="6"/>
        </w:rPr>
        <w:t xml:space="preserve">та літ </w:t>
      </w:r>
      <w:r>
        <w:rPr>
          <w:b/>
          <w:bCs/>
        </w:rPr>
        <w:t>стеблового метелика</w:t>
      </w:r>
      <w:r>
        <w:t>. На 10 кроків злітає 2-3 метелика. Станом на 02.07 відмічено початок яйцекладки.</w:t>
      </w:r>
    </w:p>
    <w:p>
      <w:pPr>
        <w:ind w:firstLine="708"/>
        <w:jc w:val="both"/>
        <w:rPr>
          <w:bCs/>
        </w:rPr>
      </w:pPr>
      <w:r>
        <w:t xml:space="preserve">При обстеженні посівів </w:t>
      </w:r>
      <w:r>
        <w:rPr>
          <w:b/>
          <w:bCs/>
          <w:i/>
          <w:iCs/>
        </w:rPr>
        <w:t>сої</w:t>
      </w:r>
      <w:r>
        <w:rPr>
          <w:b/>
        </w:rPr>
        <w:t xml:space="preserve">, </w:t>
      </w:r>
      <w:r>
        <w:rPr>
          <w:bCs/>
        </w:rPr>
        <w:t xml:space="preserve">виявлено початок заселення рослин </w:t>
      </w:r>
      <w:r>
        <w:rPr>
          <w:b/>
        </w:rPr>
        <w:t>павутинним кліщем</w:t>
      </w:r>
      <w:r>
        <w:rPr>
          <w:bCs/>
        </w:rPr>
        <w:t>, заселено 15-20% рослин (вогнищно), середня чисельність 10 екз./заселену рослину, в середньому по полю заселено 2 % рослин.</w:t>
      </w:r>
    </w:p>
    <w:p>
      <w:pPr>
        <w:ind w:firstLine="845" w:firstLineChars="302"/>
        <w:jc w:val="both"/>
        <w:rPr>
          <w:spacing w:val="2"/>
          <w:szCs w:val="28"/>
        </w:rPr>
      </w:pPr>
      <w:r>
        <w:t xml:space="preserve">При обстеженні посівів </w:t>
      </w:r>
      <w:r>
        <w:rPr>
          <w:b/>
          <w:bCs/>
          <w:i/>
          <w:iCs/>
        </w:rPr>
        <w:t>сої</w:t>
      </w:r>
      <w:r>
        <w:rPr>
          <w:b/>
        </w:rPr>
        <w:t xml:space="preserve">, </w:t>
      </w:r>
      <w:r>
        <w:rPr>
          <w:bCs/>
        </w:rPr>
        <w:t xml:space="preserve">виявлено 2% рослин уражених </w:t>
      </w:r>
      <w:r>
        <w:rPr>
          <w:b/>
        </w:rPr>
        <w:t>пероноспорозом,</w:t>
      </w:r>
      <w:r>
        <w:rPr>
          <w:bCs/>
        </w:rPr>
        <w:t xml:space="preserve"> розвиток хвороби 0,2% та 3% рослин уражених </w:t>
      </w:r>
      <w:r>
        <w:rPr>
          <w:b/>
        </w:rPr>
        <w:t>аскохітозом</w:t>
      </w:r>
      <w:r>
        <w:rPr>
          <w:bCs/>
        </w:rPr>
        <w:t>, розвиток хвороби 0,5 %.</w:t>
      </w:r>
      <w:r>
        <w:rPr>
          <w:spacing w:val="2"/>
          <w:szCs w:val="28"/>
        </w:rPr>
        <w:t xml:space="preserve">  </w:t>
      </w:r>
    </w:p>
    <w:p>
      <w:pPr>
        <w:ind w:firstLine="857" w:firstLineChars="302"/>
        <w:jc w:val="both"/>
        <w:rPr>
          <w:spacing w:val="2"/>
          <w:szCs w:val="28"/>
        </w:rPr>
      </w:pPr>
      <w:bookmarkStart w:id="1" w:name="_GoBack"/>
      <w:bookmarkEnd w:id="1"/>
    </w:p>
    <w:p>
      <w:pPr>
        <w:jc w:val="center"/>
        <w:rPr>
          <w:b/>
          <w:spacing w:val="2"/>
          <w:szCs w:val="28"/>
        </w:rPr>
      </w:pPr>
      <w:r>
        <w:rPr>
          <w:b/>
          <w:spacing w:val="2"/>
          <w:szCs w:val="28"/>
        </w:rPr>
        <w:t>Технічні культури</w:t>
      </w:r>
    </w:p>
    <w:p>
      <w:pPr>
        <w:jc w:val="center"/>
        <w:rPr>
          <w:b/>
          <w:spacing w:val="2"/>
          <w:szCs w:val="28"/>
        </w:rPr>
      </w:pPr>
    </w:p>
    <w:p>
      <w:pPr>
        <w:jc w:val="both"/>
        <w:rPr>
          <w:bCs/>
          <w:spacing w:val="2"/>
          <w:szCs w:val="28"/>
        </w:rPr>
      </w:pPr>
      <w:r>
        <w:rPr>
          <w:b/>
          <w:spacing w:val="2"/>
          <w:szCs w:val="28"/>
          <w:lang w:val="ru-RU"/>
        </w:rPr>
        <w:t xml:space="preserve"> </w:t>
      </w:r>
      <w:r>
        <w:rPr>
          <w:b/>
          <w:spacing w:val="2"/>
          <w:szCs w:val="28"/>
          <w:lang w:val="ru-RU"/>
        </w:rPr>
        <w:tab/>
      </w:r>
      <w:r>
        <w:rPr>
          <w:bCs/>
          <w:spacing w:val="2"/>
          <w:szCs w:val="28"/>
          <w:lang w:val="ru-RU"/>
        </w:rPr>
        <w:t>При обстеженн</w:t>
      </w:r>
      <w:r>
        <w:rPr>
          <w:bCs/>
          <w:spacing w:val="2"/>
          <w:szCs w:val="28"/>
        </w:rPr>
        <w:t>і</w:t>
      </w:r>
      <w:r>
        <w:rPr>
          <w:bCs/>
          <w:spacing w:val="2"/>
          <w:szCs w:val="28"/>
          <w:lang w:val="ru-RU"/>
        </w:rPr>
        <w:t xml:space="preserve"> </w:t>
      </w:r>
      <w:r>
        <w:rPr>
          <w:b/>
          <w:i/>
          <w:iCs/>
          <w:spacing w:val="2"/>
          <w:szCs w:val="28"/>
          <w:lang w:val="ru-RU"/>
        </w:rPr>
        <w:t>озимого р</w:t>
      </w:r>
      <w:r>
        <w:rPr>
          <w:b/>
          <w:i/>
          <w:iCs/>
          <w:spacing w:val="2"/>
          <w:szCs w:val="28"/>
        </w:rPr>
        <w:t>і</w:t>
      </w:r>
      <w:r>
        <w:rPr>
          <w:b/>
          <w:i/>
          <w:iCs/>
          <w:spacing w:val="2"/>
          <w:szCs w:val="28"/>
          <w:lang w:val="ru-RU"/>
        </w:rPr>
        <w:t>паку</w:t>
      </w:r>
      <w:r>
        <w:rPr>
          <w:bCs/>
          <w:spacing w:val="2"/>
          <w:szCs w:val="28"/>
          <w:lang w:val="ru-RU"/>
        </w:rPr>
        <w:t xml:space="preserve"> </w:t>
      </w:r>
      <w:r>
        <w:rPr>
          <w:bCs/>
          <w:spacing w:val="2"/>
          <w:szCs w:val="28"/>
        </w:rPr>
        <w:t xml:space="preserve">виявлено, що капустяною стручковою  галицею пошкоджено 2% стручків при чисельності 4 екз. на кожний. З хвороб  </w:t>
      </w:r>
      <w:r>
        <w:rPr>
          <w:b/>
          <w:spacing w:val="2"/>
          <w:szCs w:val="28"/>
        </w:rPr>
        <w:t>альтернаріозом</w:t>
      </w:r>
      <w:r>
        <w:rPr>
          <w:bCs/>
          <w:spacing w:val="2"/>
          <w:szCs w:val="28"/>
        </w:rPr>
        <w:t xml:space="preserve"> уражено 3% стручків, розвиток хвороби 0,5%, </w:t>
      </w:r>
      <w:r>
        <w:rPr>
          <w:b/>
          <w:spacing w:val="2"/>
          <w:szCs w:val="28"/>
        </w:rPr>
        <w:t xml:space="preserve">переноспорозом </w:t>
      </w:r>
      <w:r>
        <w:rPr>
          <w:bCs/>
          <w:spacing w:val="2"/>
          <w:szCs w:val="28"/>
        </w:rPr>
        <w:t>1%.</w:t>
      </w:r>
    </w:p>
    <w:p>
      <w:pPr>
        <w:jc w:val="both"/>
        <w:rPr>
          <w:bCs/>
          <w:spacing w:val="2"/>
          <w:szCs w:val="28"/>
        </w:rPr>
      </w:pPr>
      <w:r>
        <w:rPr>
          <w:bCs/>
          <w:spacing w:val="2"/>
          <w:szCs w:val="28"/>
        </w:rPr>
        <w:tab/>
      </w:r>
      <w:r>
        <w:rPr>
          <w:b/>
          <w:szCs w:val="28"/>
        </w:rPr>
        <w:t xml:space="preserve">Геліхризова попелиця </w:t>
      </w:r>
      <w:r>
        <w:rPr>
          <w:szCs w:val="28"/>
        </w:rPr>
        <w:t>продовжує заселення</w:t>
      </w:r>
      <w:r>
        <w:rPr>
          <w:b/>
          <w:szCs w:val="28"/>
        </w:rPr>
        <w:t xml:space="preserve"> </w:t>
      </w:r>
      <w:r>
        <w:rPr>
          <w:b/>
          <w:i/>
          <w:szCs w:val="28"/>
        </w:rPr>
        <w:t>соняшнику.</w:t>
      </w:r>
      <w:r>
        <w:rPr>
          <w:b/>
          <w:szCs w:val="28"/>
        </w:rPr>
        <w:t xml:space="preserve"> </w:t>
      </w:r>
      <w:r>
        <w:rPr>
          <w:szCs w:val="28"/>
        </w:rPr>
        <w:t xml:space="preserve">Заселеність попелицею рослин складає 5%, а чисельність фітофага сягає від 3 до 10 екз. на рослину. Із хвороб на </w:t>
      </w:r>
      <w:r>
        <w:rPr>
          <w:b/>
          <w:i/>
          <w:szCs w:val="28"/>
        </w:rPr>
        <w:t xml:space="preserve">соняшнику </w:t>
      </w:r>
      <w:r>
        <w:rPr>
          <w:bCs/>
          <w:iCs/>
          <w:szCs w:val="28"/>
        </w:rPr>
        <w:t>відмічено початок появи</w:t>
      </w:r>
      <w:r>
        <w:rPr>
          <w:szCs w:val="28"/>
        </w:rPr>
        <w:t xml:space="preserve"> </w:t>
      </w:r>
      <w:r>
        <w:rPr>
          <w:b/>
          <w:szCs w:val="28"/>
        </w:rPr>
        <w:t>переноспорозу.</w:t>
      </w:r>
      <w:r>
        <w:rPr>
          <w:szCs w:val="28"/>
        </w:rPr>
        <w:t xml:space="preserve"> </w:t>
      </w:r>
    </w:p>
    <w:p>
      <w:pPr>
        <w:jc w:val="both"/>
        <w:rPr>
          <w:szCs w:val="28"/>
        </w:rPr>
      </w:pPr>
      <w:r>
        <w:rPr>
          <w:bCs/>
          <w:spacing w:val="2"/>
          <w:szCs w:val="28"/>
        </w:rPr>
        <w:tab/>
      </w:r>
      <w:r>
        <w:rPr>
          <w:szCs w:val="28"/>
        </w:rPr>
        <w:t xml:space="preserve">При обстеженні посівів </w:t>
      </w:r>
      <w:r>
        <w:rPr>
          <w:b/>
          <w:i/>
          <w:szCs w:val="28"/>
        </w:rPr>
        <w:t>цукрового буряку</w:t>
      </w:r>
      <w:r>
        <w:rPr>
          <w:szCs w:val="28"/>
        </w:rPr>
        <w:t xml:space="preserve"> відмічається відставання рослин в рості та розвитку  в порівнянні з минулими роками через погодні умови і нестачу вологи та виявлено, що триває шкідливість фітофагів. </w:t>
      </w:r>
      <w:r>
        <w:rPr>
          <w:szCs w:val="28"/>
        </w:rPr>
        <w:tab/>
      </w:r>
      <w:r>
        <w:rPr>
          <w:b/>
          <w:szCs w:val="28"/>
        </w:rPr>
        <w:t xml:space="preserve">Листкова бурякова попелиця </w:t>
      </w:r>
      <w:r>
        <w:rPr>
          <w:szCs w:val="28"/>
        </w:rPr>
        <w:t xml:space="preserve">заселила та розвивається на 3% рослин (по краю поля 5) за чисельності 3-8 екз. на рослину. </w:t>
      </w:r>
      <w:r>
        <w:rPr>
          <w:b/>
          <w:szCs w:val="28"/>
        </w:rPr>
        <w:t xml:space="preserve">Щитоноски </w:t>
      </w:r>
      <w:r>
        <w:rPr>
          <w:szCs w:val="28"/>
        </w:rPr>
        <w:t xml:space="preserve">(із переважанням у видовому складі популяції  </w:t>
      </w:r>
      <w:r>
        <w:rPr>
          <w:b/>
          <w:szCs w:val="28"/>
        </w:rPr>
        <w:t xml:space="preserve">лободової) </w:t>
      </w:r>
      <w:r>
        <w:rPr>
          <w:szCs w:val="28"/>
        </w:rPr>
        <w:t xml:space="preserve">значним поширенням та високою чисельністю не характеризуються. Заселеність рослин складає 1%, чисельність – 0,1 екз. на кв.м. Продовжується яйцекладка та  відмічено відродження личинок </w:t>
      </w:r>
      <w:r>
        <w:rPr>
          <w:b/>
          <w:bCs/>
          <w:szCs w:val="28"/>
        </w:rPr>
        <w:t xml:space="preserve">звичайного бурякового довгоносика, </w:t>
      </w:r>
      <w:r>
        <w:rPr>
          <w:szCs w:val="28"/>
        </w:rPr>
        <w:t>середня чисельність якого по полю становить 0,5 екз./кв.м. Хвороб листя не виявлено.</w:t>
      </w:r>
    </w:p>
    <w:p>
      <w:pPr>
        <w:jc w:val="both"/>
        <w:rPr>
          <w:szCs w:val="28"/>
        </w:rPr>
      </w:pPr>
    </w:p>
    <w:p>
      <w:pPr>
        <w:jc w:val="both"/>
        <w:rPr>
          <w:szCs w:val="28"/>
        </w:rPr>
      </w:pPr>
    </w:p>
    <w:p>
      <w:pPr>
        <w:jc w:val="both"/>
        <w:rPr>
          <w:bCs/>
          <w:spacing w:val="2"/>
          <w:szCs w:val="28"/>
        </w:rPr>
      </w:pPr>
    </w:p>
    <w:p>
      <w:pPr>
        <w:jc w:val="center"/>
        <w:rPr>
          <w:b/>
          <w:bCs/>
          <w:spacing w:val="10"/>
          <w:szCs w:val="28"/>
        </w:rPr>
      </w:pPr>
    </w:p>
    <w:p>
      <w:pPr>
        <w:jc w:val="center"/>
        <w:rPr>
          <w:b/>
          <w:bCs/>
          <w:spacing w:val="10"/>
          <w:szCs w:val="28"/>
        </w:rPr>
      </w:pPr>
      <w:r>
        <w:rPr>
          <w:b/>
          <w:bCs/>
          <w:spacing w:val="10"/>
          <w:szCs w:val="28"/>
        </w:rPr>
        <w:t>Картопля та овочеві культури</w:t>
      </w:r>
    </w:p>
    <w:p>
      <w:pPr>
        <w:jc w:val="center"/>
        <w:rPr>
          <w:b/>
          <w:bCs/>
          <w:spacing w:val="10"/>
          <w:szCs w:val="28"/>
        </w:rPr>
      </w:pPr>
    </w:p>
    <w:p>
      <w:pPr>
        <w:widowControl w:val="0"/>
        <w:ind w:firstLine="708"/>
        <w:jc w:val="both"/>
        <w:rPr>
          <w:sz w:val="24"/>
          <w:szCs w:val="24"/>
          <w:lang w:val="ru-RU"/>
        </w:rPr>
      </w:pPr>
      <w:r>
        <w:rPr>
          <w:lang w:val="ru-RU"/>
        </w:rPr>
        <w:t xml:space="preserve">На </w:t>
      </w:r>
      <w:r>
        <w:rPr>
          <w:b/>
          <w:bCs/>
          <w:i/>
          <w:iCs/>
          <w:lang w:val="ru-RU"/>
        </w:rPr>
        <w:t>соняшнику</w:t>
      </w:r>
      <w:r>
        <w:rPr>
          <w:lang w:val="ru-RU"/>
        </w:rPr>
        <w:t xml:space="preserve"> продовжується незначний розвиток </w:t>
      </w:r>
      <w:r>
        <w:rPr>
          <w:b/>
          <w:bCs/>
          <w:lang w:val="ru-RU"/>
        </w:rPr>
        <w:t>попелиці</w:t>
      </w:r>
      <w:r>
        <w:rPr>
          <w:lang w:val="ru-RU"/>
        </w:rPr>
        <w:t xml:space="preserve"> (фаза рослин початок цвітіння). </w:t>
      </w:r>
      <w:r>
        <w:rPr>
          <w:b/>
          <w:bCs/>
          <w:lang w:val="ru-RU"/>
        </w:rPr>
        <w:t>Попелицею</w:t>
      </w:r>
      <w:r>
        <w:rPr>
          <w:lang w:val="ru-RU"/>
        </w:rPr>
        <w:t xml:space="preserve"> заселено 100% обстеженої площі,</w:t>
      </w:r>
      <w:r>
        <w:t xml:space="preserve"> 12</w:t>
      </w:r>
      <w:r>
        <w:rPr>
          <w:lang w:val="ru-RU"/>
        </w:rPr>
        <w:t xml:space="preserve">% рослин за чисельності </w:t>
      </w:r>
      <w:r>
        <w:t>8-12</w:t>
      </w:r>
      <w:r>
        <w:rPr>
          <w:lang w:val="ru-RU"/>
        </w:rPr>
        <w:t xml:space="preserve"> екз личинок на заселену рослину. </w:t>
      </w:r>
    </w:p>
    <w:p>
      <w:pPr>
        <w:widowControl w:val="0"/>
        <w:tabs>
          <w:tab w:val="left" w:pos="7051"/>
        </w:tabs>
        <w:ind w:firstLine="709"/>
        <w:jc w:val="both"/>
        <w:rPr>
          <w:bCs/>
          <w:lang w:eastAsia="uk-UA"/>
        </w:rPr>
      </w:pPr>
      <w:r>
        <w:rPr>
          <w:lang w:val="ru-RU"/>
        </w:rPr>
        <w:t xml:space="preserve">Із хвороб відмічено ураження рослин </w:t>
      </w:r>
      <w:r>
        <w:rPr>
          <w:b/>
          <w:bCs/>
          <w:lang w:val="ru-RU"/>
        </w:rPr>
        <w:t>фомозом, п</w:t>
      </w:r>
      <w:r>
        <w:rPr>
          <w:rStyle w:val="6"/>
          <w:b/>
        </w:rPr>
        <w:t>ероноспорозом</w:t>
      </w:r>
      <w:r>
        <w:rPr>
          <w:b/>
          <w:bCs/>
        </w:rPr>
        <w:t xml:space="preserve"> - </w:t>
      </w:r>
      <w:r>
        <w:t>100</w:t>
      </w:r>
      <w:r>
        <w:rPr>
          <w:lang w:val="ru-RU"/>
        </w:rPr>
        <w:t>% обстеженої площі</w:t>
      </w:r>
      <w:r>
        <w:t xml:space="preserve">, 2-7 % рослин, </w:t>
      </w:r>
      <w:r>
        <w:rPr>
          <w:lang w:val="ru-RU"/>
        </w:rPr>
        <w:t>з розвитком хвороби 0,</w:t>
      </w:r>
      <w:r>
        <w:t>1</w:t>
      </w:r>
      <w:r>
        <w:rPr>
          <w:lang w:val="ru-RU"/>
        </w:rPr>
        <w:t>-</w:t>
      </w:r>
      <w:r>
        <w:t>0,5</w:t>
      </w:r>
      <w:r>
        <w:rPr>
          <w:lang w:val="ru-RU"/>
        </w:rPr>
        <w:t>%.</w:t>
      </w:r>
    </w:p>
    <w:p>
      <w:pPr>
        <w:rPr>
          <w:bCs/>
          <w:sz w:val="18"/>
          <w:szCs w:val="18"/>
        </w:rPr>
      </w:pPr>
    </w:p>
    <w:p>
      <w:pPr>
        <w:jc w:val="both"/>
        <w:rPr>
          <w:b/>
          <w:bCs/>
          <w:szCs w:val="28"/>
        </w:rPr>
      </w:pPr>
      <w:r>
        <w:rPr>
          <w:sz w:val="18"/>
          <w:szCs w:val="18"/>
        </w:rPr>
        <w:t xml:space="preserve">                                                 </w:t>
      </w:r>
      <w:r>
        <w:rPr>
          <w:b/>
          <w:bCs/>
          <w:szCs w:val="28"/>
        </w:rPr>
        <w:t xml:space="preserve"> Плодові багаторічні насадження</w:t>
      </w:r>
    </w:p>
    <w:p>
      <w:pPr>
        <w:jc w:val="both"/>
        <w:rPr>
          <w:b/>
          <w:bCs/>
          <w:szCs w:val="28"/>
        </w:rPr>
      </w:pPr>
    </w:p>
    <w:p>
      <w:pPr>
        <w:widowControl w:val="0"/>
        <w:ind w:firstLine="708"/>
        <w:jc w:val="both"/>
        <w:rPr>
          <w:sz w:val="24"/>
          <w:szCs w:val="24"/>
          <w:lang w:val="ru-RU"/>
        </w:rPr>
      </w:pPr>
      <w:r>
        <w:rPr>
          <w:szCs w:val="28"/>
        </w:rPr>
        <w:tab/>
      </w:r>
      <w:r>
        <w:rPr>
          <w:lang w:val="ru-RU"/>
        </w:rPr>
        <w:t xml:space="preserve">На </w:t>
      </w:r>
      <w:r>
        <w:rPr>
          <w:b/>
          <w:bCs/>
          <w:i/>
          <w:iCs/>
          <w:lang w:val="ru-RU"/>
        </w:rPr>
        <w:t>соняшнику</w:t>
      </w:r>
      <w:r>
        <w:rPr>
          <w:lang w:val="ru-RU"/>
        </w:rPr>
        <w:t xml:space="preserve"> продовжується незначний розвиток </w:t>
      </w:r>
      <w:r>
        <w:rPr>
          <w:b/>
          <w:bCs/>
          <w:lang w:val="ru-RU"/>
        </w:rPr>
        <w:t>попелиці</w:t>
      </w:r>
      <w:r>
        <w:rPr>
          <w:lang w:val="ru-RU"/>
        </w:rPr>
        <w:t xml:space="preserve"> (фаза рослин початок цвітіння). </w:t>
      </w:r>
      <w:r>
        <w:rPr>
          <w:b/>
          <w:bCs/>
          <w:lang w:val="ru-RU"/>
        </w:rPr>
        <w:t>Попелицею</w:t>
      </w:r>
      <w:r>
        <w:rPr>
          <w:lang w:val="ru-RU"/>
        </w:rPr>
        <w:t xml:space="preserve"> заселено 100% обстеженої площі,</w:t>
      </w:r>
      <w:r>
        <w:t xml:space="preserve"> 12</w:t>
      </w:r>
      <w:r>
        <w:rPr>
          <w:lang w:val="ru-RU"/>
        </w:rPr>
        <w:t xml:space="preserve">% рослин за чисельності </w:t>
      </w:r>
      <w:r>
        <w:t>8-12</w:t>
      </w:r>
      <w:r>
        <w:rPr>
          <w:lang w:val="ru-RU"/>
        </w:rPr>
        <w:t xml:space="preserve"> екз личинок на заселену рослину. </w:t>
      </w:r>
    </w:p>
    <w:p>
      <w:pPr>
        <w:widowControl w:val="0"/>
        <w:tabs>
          <w:tab w:val="left" w:pos="7051"/>
        </w:tabs>
        <w:ind w:firstLine="709"/>
        <w:jc w:val="both"/>
        <w:rPr>
          <w:bCs/>
          <w:lang w:eastAsia="uk-UA"/>
        </w:rPr>
      </w:pPr>
      <w:r>
        <w:rPr>
          <w:lang w:val="ru-RU"/>
        </w:rPr>
        <w:t xml:space="preserve">Із хвороб відмічено ураження рослин </w:t>
      </w:r>
      <w:r>
        <w:rPr>
          <w:b/>
          <w:bCs/>
          <w:lang w:val="ru-RU"/>
        </w:rPr>
        <w:t>фомозом, п</w:t>
      </w:r>
      <w:r>
        <w:rPr>
          <w:rStyle w:val="6"/>
          <w:b/>
        </w:rPr>
        <w:t>ероноспорозом</w:t>
      </w:r>
      <w:r>
        <w:rPr>
          <w:b/>
          <w:bCs/>
        </w:rPr>
        <w:t xml:space="preserve"> - </w:t>
      </w:r>
      <w:r>
        <w:t>100</w:t>
      </w:r>
      <w:r>
        <w:rPr>
          <w:lang w:val="ru-RU"/>
        </w:rPr>
        <w:t>% обстеженої площі</w:t>
      </w:r>
      <w:r>
        <w:t xml:space="preserve">, 2-7 % рослин, </w:t>
      </w:r>
      <w:r>
        <w:rPr>
          <w:lang w:val="ru-RU"/>
        </w:rPr>
        <w:t>з розвитком хвороби 0,</w:t>
      </w:r>
      <w:r>
        <w:t>1</w:t>
      </w:r>
      <w:r>
        <w:rPr>
          <w:lang w:val="ru-RU"/>
        </w:rPr>
        <w:t>-</w:t>
      </w:r>
      <w:r>
        <w:t>0,5</w:t>
      </w:r>
      <w:r>
        <w:rPr>
          <w:lang w:val="ru-RU"/>
        </w:rPr>
        <w:t>%.</w:t>
      </w:r>
    </w:p>
    <w:p>
      <w:pPr>
        <w:jc w:val="both"/>
        <w:rPr>
          <w:sz w:val="18"/>
          <w:szCs w:val="18"/>
        </w:rPr>
      </w:pPr>
    </w:p>
    <w:p>
      <w:pPr>
        <w:jc w:val="both"/>
        <w:rPr>
          <w:sz w:val="18"/>
          <w:szCs w:val="18"/>
        </w:rPr>
      </w:pPr>
    </w:p>
    <w:p>
      <w:pPr>
        <w:ind w:firstLine="708"/>
        <w:jc w:val="center"/>
        <w:rPr>
          <w:b/>
        </w:rPr>
      </w:pPr>
      <w:r>
        <w:rPr>
          <w:b/>
        </w:rPr>
        <w:t>Багаторічні трави</w:t>
      </w:r>
    </w:p>
    <w:p>
      <w:pPr>
        <w:ind w:firstLine="708"/>
        <w:jc w:val="both"/>
        <w:rPr>
          <w:color w:val="000000"/>
        </w:rPr>
      </w:pPr>
      <w:r>
        <w:rPr>
          <w:rStyle w:val="6"/>
          <w:color w:val="000000"/>
        </w:rPr>
        <w:t>О</w:t>
      </w:r>
      <w:r>
        <w:rPr>
          <w:color w:val="000000"/>
        </w:rPr>
        <w:t xml:space="preserve">бстеженнями </w:t>
      </w:r>
      <w:r>
        <w:rPr>
          <w:b/>
          <w:bCs/>
          <w:i/>
          <w:iCs/>
          <w:color w:val="000000"/>
        </w:rPr>
        <w:t>багаторічних трав (люцерна 2 року)</w:t>
      </w:r>
      <w:r>
        <w:rPr>
          <w:color w:val="000000"/>
        </w:rPr>
        <w:t xml:space="preserve"> фаза розвитку відростання після 2 укосу, виявлено на 100 помахів сачком - </w:t>
      </w:r>
      <w:r>
        <w:rPr>
          <w:b/>
          <w:bCs/>
          <w:color w:val="000000"/>
        </w:rPr>
        <w:t>клопи-сліпняки</w:t>
      </w:r>
      <w:r>
        <w:rPr>
          <w:color w:val="000000"/>
        </w:rPr>
        <w:t xml:space="preserve"> - 9 екз., </w:t>
      </w:r>
      <w:r>
        <w:rPr>
          <w:b/>
          <w:bCs/>
          <w:color w:val="000000"/>
        </w:rPr>
        <w:t>совка - гамма</w:t>
      </w:r>
      <w:r>
        <w:rPr>
          <w:color w:val="000000"/>
        </w:rPr>
        <w:t xml:space="preserve"> - 5 екз. гусениць, </w:t>
      </w:r>
      <w:r>
        <w:rPr>
          <w:b/>
          <w:bCs/>
          <w:color w:val="000000"/>
        </w:rPr>
        <w:t>попелиці</w:t>
      </w:r>
      <w:r>
        <w:rPr>
          <w:color w:val="000000"/>
        </w:rPr>
        <w:t xml:space="preserve"> - 30 екз., 2 ентомофаги </w:t>
      </w:r>
      <w:r>
        <w:rPr>
          <w:b/>
          <w:bCs/>
          <w:color w:val="000000"/>
        </w:rPr>
        <w:t>- сонечка</w:t>
      </w:r>
      <w:r>
        <w:rPr>
          <w:color w:val="000000"/>
        </w:rPr>
        <w:t>.</w:t>
      </w:r>
    </w:p>
    <w:p>
      <w:pPr>
        <w:jc w:val="both"/>
        <w:rPr>
          <w:sz w:val="18"/>
          <w:szCs w:val="18"/>
        </w:rPr>
      </w:pPr>
    </w:p>
    <w:p>
      <w:pPr>
        <w:jc w:val="both"/>
        <w:rPr>
          <w:sz w:val="18"/>
          <w:szCs w:val="18"/>
        </w:rPr>
      </w:pPr>
    </w:p>
    <w:p>
      <w:pPr>
        <w:jc w:val="both"/>
        <w:rPr>
          <w:sz w:val="18"/>
          <w:szCs w:val="18"/>
        </w:rPr>
        <w:sectPr>
          <w:pgSz w:w="11906" w:h="16838"/>
          <w:pgMar w:top="1134" w:right="850" w:bottom="1134" w:left="1701" w:header="709" w:footer="709" w:gutter="0"/>
          <w:cols w:space="708" w:num="1"/>
          <w:docGrid w:linePitch="360" w:charSpace="0"/>
        </w:sectPr>
      </w:pPr>
    </w:p>
    <w:p>
      <w:pPr>
        <w:pStyle w:val="4"/>
        <w:ind w:left="2836" w:firstLine="709"/>
        <w:jc w:val="right"/>
        <w:rPr>
          <w:lang w:val="uk-UA"/>
        </w:rPr>
      </w:pPr>
      <w:r>
        <w:rPr>
          <w:lang w:val="uk-UA"/>
        </w:rPr>
        <w:t>Додаток (форма 1, 2)</w:t>
      </w:r>
    </w:p>
    <w:p>
      <w:pPr>
        <w:pStyle w:val="4"/>
        <w:ind w:left="-142"/>
        <w:jc w:val="center"/>
        <w:rPr>
          <w:b/>
          <w:sz w:val="27"/>
          <w:szCs w:val="27"/>
          <w:lang w:val="uk-UA"/>
        </w:rPr>
      </w:pPr>
      <w:r>
        <w:rPr>
          <w:b/>
          <w:sz w:val="27"/>
          <w:szCs w:val="27"/>
          <w:lang w:val="uk-UA"/>
        </w:rPr>
        <w:t xml:space="preserve">Інформація щодо фітосанітарного стану сільськогосподарських угідь Київської області </w:t>
      </w:r>
    </w:p>
    <w:p>
      <w:pPr>
        <w:pStyle w:val="4"/>
        <w:ind w:left="-142"/>
        <w:jc w:val="center"/>
        <w:rPr>
          <w:b/>
          <w:sz w:val="27"/>
          <w:szCs w:val="27"/>
          <w:lang w:val="uk-UA"/>
        </w:rPr>
      </w:pPr>
      <w:r>
        <w:rPr>
          <w:b/>
          <w:sz w:val="27"/>
          <w:szCs w:val="27"/>
          <w:lang w:val="uk-UA"/>
        </w:rPr>
        <w:t xml:space="preserve"> станом на 6 липня  2023 р.</w:t>
      </w:r>
    </w:p>
    <w:p>
      <w:pPr>
        <w:pStyle w:val="4"/>
        <w:jc w:val="center"/>
        <w:rPr>
          <w:b/>
          <w:sz w:val="27"/>
          <w:szCs w:val="27"/>
          <w:lang w:val="uk-UA"/>
        </w:rPr>
      </w:pPr>
    </w:p>
    <w:tbl>
      <w:tblPr>
        <w:tblStyle w:val="3"/>
        <w:tblW w:w="15016" w:type="dxa"/>
        <w:tblInd w:w="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5"/>
        <w:gridCol w:w="1266"/>
        <w:gridCol w:w="719"/>
        <w:gridCol w:w="1414"/>
        <w:gridCol w:w="567"/>
        <w:gridCol w:w="1134"/>
        <w:gridCol w:w="1411"/>
        <w:gridCol w:w="567"/>
        <w:gridCol w:w="574"/>
        <w:gridCol w:w="712"/>
        <w:gridCol w:w="708"/>
        <w:gridCol w:w="762"/>
        <w:gridCol w:w="851"/>
        <w:gridCol w:w="1275"/>
        <w:gridCol w:w="851"/>
        <w:gridCol w:w="788"/>
        <w:gridCol w:w="99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5" w:hRule="atLeast"/>
        </w:trPr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</w:tcBorders>
          </w:tcPr>
          <w:p>
            <w:pPr>
              <w:pStyle w:val="4"/>
              <w:jc w:val="center"/>
              <w:rPr>
                <w:lang w:val="uk-UA"/>
              </w:rPr>
            </w:pPr>
            <w:r>
              <w:rPr>
                <w:lang w:val="uk-UA"/>
              </w:rPr>
              <w:t>№ п/п</w:t>
            </w:r>
          </w:p>
          <w:p>
            <w:pPr>
              <w:pStyle w:val="4"/>
              <w:jc w:val="center"/>
              <w:rPr>
                <w:lang w:val="uk-UA"/>
              </w:rPr>
            </w:pPr>
          </w:p>
          <w:p>
            <w:pPr>
              <w:pStyle w:val="4"/>
              <w:jc w:val="center"/>
              <w:rPr>
                <w:lang w:val="uk-UA"/>
              </w:rPr>
            </w:pPr>
          </w:p>
        </w:tc>
        <w:tc>
          <w:tcPr>
            <w:tcW w:w="1266" w:type="dxa"/>
            <w:vMerge w:val="restart"/>
            <w:tcBorders>
              <w:top w:val="single" w:color="000000" w:sz="4" w:space="0"/>
              <w:left w:val="single" w:color="000000" w:sz="4" w:space="0"/>
            </w:tcBorders>
          </w:tcPr>
          <w:p>
            <w:pPr>
              <w:pStyle w:val="4"/>
              <w:jc w:val="center"/>
            </w:pPr>
            <w:r>
              <w:t>Назва</w:t>
            </w:r>
          </w:p>
          <w:p>
            <w:pPr>
              <w:pStyle w:val="4"/>
              <w:jc w:val="center"/>
            </w:pPr>
            <w:r>
              <w:rPr>
                <w:lang w:val="uk-UA"/>
              </w:rPr>
              <w:t>к</w:t>
            </w:r>
            <w:r>
              <w:t>ультури</w:t>
            </w:r>
          </w:p>
          <w:p>
            <w:pPr>
              <w:pStyle w:val="4"/>
              <w:jc w:val="center"/>
            </w:pPr>
          </w:p>
          <w:p>
            <w:pPr>
              <w:pStyle w:val="4"/>
              <w:jc w:val="center"/>
            </w:pPr>
          </w:p>
          <w:p>
            <w:pPr>
              <w:pStyle w:val="4"/>
              <w:jc w:val="center"/>
              <w:rPr>
                <w:lang w:val="uk-UA"/>
              </w:rPr>
            </w:pPr>
          </w:p>
        </w:tc>
        <w:tc>
          <w:tcPr>
            <w:tcW w:w="719" w:type="dxa"/>
            <w:vMerge w:val="restart"/>
            <w:tcBorders>
              <w:top w:val="single" w:color="000000" w:sz="4" w:space="0"/>
              <w:left w:val="single" w:color="000000" w:sz="4" w:space="0"/>
            </w:tcBorders>
          </w:tcPr>
          <w:p>
            <w:pPr>
              <w:pStyle w:val="4"/>
              <w:jc w:val="center"/>
            </w:pPr>
            <w:r>
              <w:t>Обсте-</w:t>
            </w:r>
          </w:p>
          <w:p>
            <w:pPr>
              <w:pStyle w:val="4"/>
              <w:jc w:val="center"/>
            </w:pPr>
            <w:r>
              <w:t>жено</w:t>
            </w:r>
          </w:p>
          <w:p>
            <w:pPr>
              <w:pStyle w:val="4"/>
              <w:jc w:val="center"/>
            </w:pPr>
            <w:r>
              <w:t xml:space="preserve">тис. </w:t>
            </w:r>
            <w:r>
              <w:rPr>
                <w:lang w:val="uk-UA"/>
              </w:rPr>
              <w:t>г</w:t>
            </w:r>
            <w:r>
              <w:t>а</w:t>
            </w:r>
          </w:p>
          <w:p>
            <w:pPr>
              <w:pStyle w:val="4"/>
              <w:jc w:val="center"/>
            </w:pPr>
          </w:p>
          <w:p>
            <w:pPr>
              <w:pStyle w:val="4"/>
              <w:jc w:val="center"/>
            </w:pPr>
          </w:p>
        </w:tc>
        <w:tc>
          <w:tcPr>
            <w:tcW w:w="1414" w:type="dxa"/>
            <w:vMerge w:val="restart"/>
            <w:tcBorders>
              <w:top w:val="single" w:color="000000" w:sz="4" w:space="0"/>
              <w:left w:val="single" w:color="000000" w:sz="4" w:space="0"/>
            </w:tcBorders>
          </w:tcPr>
          <w:p>
            <w:pPr>
              <w:pStyle w:val="4"/>
              <w:jc w:val="center"/>
            </w:pPr>
            <w:r>
              <w:t>Назва</w:t>
            </w:r>
          </w:p>
          <w:p>
            <w:pPr>
              <w:pStyle w:val="4"/>
              <w:jc w:val="center"/>
            </w:pPr>
            <w:r>
              <w:t>шкідника</w:t>
            </w: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4"/>
              <w:jc w:val="center"/>
              <w:rPr>
                <w:lang w:val="uk-UA"/>
              </w:rPr>
            </w:pPr>
            <w:r>
              <w:t>Заселено, %</w:t>
            </w:r>
          </w:p>
        </w:tc>
        <w:tc>
          <w:tcPr>
            <w:tcW w:w="473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4"/>
              <w:jc w:val="center"/>
            </w:pPr>
            <w:r>
              <w:rPr>
                <w:lang w:val="uk-UA"/>
              </w:rPr>
              <w:t>Чисельність, екз.</w:t>
            </w:r>
          </w:p>
        </w:tc>
        <w:tc>
          <w:tcPr>
            <w:tcW w:w="212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</w:tcBorders>
          </w:tcPr>
          <w:p>
            <w:pPr>
              <w:pStyle w:val="4"/>
              <w:snapToGrid w:val="0"/>
              <w:jc w:val="center"/>
            </w:pPr>
            <w:r>
              <w:t>Пошкоджено,% рослин, бруньок, суцвіть, плодів</w:t>
            </w:r>
          </w:p>
        </w:tc>
        <w:tc>
          <w:tcPr>
            <w:tcW w:w="2631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4"/>
              <w:snapToGrid w:val="0"/>
              <w:jc w:val="center"/>
            </w:pPr>
            <w:r>
              <w:t>Cтупінь пошкодження, 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0" w:hRule="atLeast"/>
        </w:trPr>
        <w:tc>
          <w:tcPr>
            <w:tcW w:w="425" w:type="dxa"/>
            <w:vMerge w:val="continue"/>
            <w:tcBorders>
              <w:left w:val="single" w:color="000000" w:sz="4" w:space="0"/>
            </w:tcBorders>
          </w:tcPr>
          <w:p>
            <w:pPr>
              <w:pStyle w:val="4"/>
              <w:snapToGrid w:val="0"/>
              <w:jc w:val="center"/>
            </w:pPr>
          </w:p>
        </w:tc>
        <w:tc>
          <w:tcPr>
            <w:tcW w:w="1266" w:type="dxa"/>
            <w:vMerge w:val="continue"/>
            <w:tcBorders>
              <w:left w:val="single" w:color="000000" w:sz="4" w:space="0"/>
            </w:tcBorders>
          </w:tcPr>
          <w:p>
            <w:pPr>
              <w:pStyle w:val="4"/>
              <w:snapToGrid w:val="0"/>
              <w:jc w:val="center"/>
            </w:pPr>
          </w:p>
        </w:tc>
        <w:tc>
          <w:tcPr>
            <w:tcW w:w="719" w:type="dxa"/>
            <w:vMerge w:val="continue"/>
            <w:tcBorders>
              <w:left w:val="single" w:color="000000" w:sz="4" w:space="0"/>
            </w:tcBorders>
          </w:tcPr>
          <w:p>
            <w:pPr>
              <w:pStyle w:val="4"/>
              <w:snapToGrid w:val="0"/>
              <w:jc w:val="center"/>
            </w:pPr>
          </w:p>
        </w:tc>
        <w:tc>
          <w:tcPr>
            <w:tcW w:w="1414" w:type="dxa"/>
            <w:vMerge w:val="continue"/>
            <w:tcBorders>
              <w:left w:val="single" w:color="000000" w:sz="4" w:space="0"/>
            </w:tcBorders>
          </w:tcPr>
          <w:p>
            <w:pPr>
              <w:pStyle w:val="4"/>
              <w:snapToGrid w:val="0"/>
              <w:jc w:val="center"/>
            </w:pP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</w:tcBorders>
          </w:tcPr>
          <w:p>
            <w:pPr>
              <w:pStyle w:val="4"/>
              <w:jc w:val="center"/>
            </w:pPr>
            <w:r>
              <w:t>площ</w:t>
            </w: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</w:tcBorders>
          </w:tcPr>
          <w:p>
            <w:pPr>
              <w:pStyle w:val="4"/>
              <w:jc w:val="center"/>
            </w:pPr>
            <w:r>
              <w:t>рослин</w:t>
            </w:r>
          </w:p>
          <w:p>
            <w:pPr>
              <w:pStyle w:val="4"/>
              <w:jc w:val="center"/>
            </w:pPr>
            <w:r>
              <w:t>бруньок,</w:t>
            </w:r>
          </w:p>
          <w:p>
            <w:pPr>
              <w:pStyle w:val="4"/>
              <w:jc w:val="center"/>
            </w:pPr>
            <w:r>
              <w:t>суцвіть,</w:t>
            </w:r>
          </w:p>
          <w:p>
            <w:pPr>
              <w:pStyle w:val="4"/>
              <w:jc w:val="center"/>
            </w:pPr>
            <w:r>
              <w:t>плодів</w:t>
            </w:r>
          </w:p>
        </w:tc>
        <w:tc>
          <w:tcPr>
            <w:tcW w:w="1411" w:type="dxa"/>
            <w:vMerge w:val="restart"/>
            <w:tcBorders>
              <w:top w:val="single" w:color="000000" w:sz="4" w:space="0"/>
              <w:left w:val="single" w:color="000000" w:sz="4" w:space="0"/>
            </w:tcBorders>
          </w:tcPr>
          <w:p>
            <w:pPr>
              <w:pStyle w:val="4"/>
              <w:jc w:val="center"/>
            </w:pPr>
            <w:r>
              <w:t>Одиниця</w:t>
            </w:r>
          </w:p>
          <w:p>
            <w:pPr>
              <w:pStyle w:val="4"/>
              <w:jc w:val="center"/>
            </w:pPr>
            <w:r>
              <w:t>виміру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</w:tcBorders>
          </w:tcPr>
          <w:p>
            <w:pPr>
              <w:pStyle w:val="4"/>
              <w:jc w:val="center"/>
            </w:pPr>
            <w:r>
              <w:t>іма-</w:t>
            </w:r>
          </w:p>
          <w:p>
            <w:pPr>
              <w:pStyle w:val="4"/>
              <w:jc w:val="center"/>
            </w:pPr>
            <w:r>
              <w:t>го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</w:tcBorders>
          </w:tcPr>
          <w:p>
            <w:pPr>
              <w:pStyle w:val="4"/>
              <w:jc w:val="center"/>
            </w:pPr>
            <w:r>
              <w:t>я</w:t>
            </w:r>
            <w:r>
              <w:rPr>
                <w:lang w:val="uk-UA"/>
              </w:rPr>
              <w:t>єць</w:t>
            </w:r>
          </w:p>
        </w:tc>
        <w:tc>
          <w:tcPr>
            <w:tcW w:w="1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4"/>
              <w:jc w:val="center"/>
            </w:pPr>
            <w:r>
              <w:t>личинки</w:t>
            </w:r>
          </w:p>
        </w:tc>
        <w:tc>
          <w:tcPr>
            <w:tcW w:w="762" w:type="dxa"/>
            <w:vMerge w:val="restart"/>
            <w:tcBorders>
              <w:top w:val="single" w:color="000000" w:sz="4" w:space="0"/>
              <w:left w:val="single" w:color="000000" w:sz="4" w:space="0"/>
            </w:tcBorders>
          </w:tcPr>
          <w:p>
            <w:pPr>
              <w:pStyle w:val="4"/>
              <w:jc w:val="center"/>
            </w:pPr>
            <w:r>
              <w:t>Енто-</w:t>
            </w:r>
          </w:p>
          <w:p>
            <w:pPr>
              <w:pStyle w:val="4"/>
              <w:jc w:val="center"/>
            </w:pPr>
            <w:r>
              <w:t>мофа-</w:t>
            </w:r>
          </w:p>
          <w:p>
            <w:pPr>
              <w:pStyle w:val="4"/>
              <w:jc w:val="center"/>
            </w:pPr>
            <w:r>
              <w:t>ги</w:t>
            </w:r>
          </w:p>
        </w:tc>
        <w:tc>
          <w:tcPr>
            <w:tcW w:w="2126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4"/>
              <w:snapToGrid w:val="0"/>
              <w:jc w:val="center"/>
            </w:pPr>
          </w:p>
        </w:tc>
        <w:tc>
          <w:tcPr>
            <w:tcW w:w="2631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napToGrid w:val="0"/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0" w:hRule="atLeast"/>
        </w:trPr>
        <w:tc>
          <w:tcPr>
            <w:tcW w:w="425" w:type="dxa"/>
            <w:vMerge w:val="continue"/>
            <w:tcBorders>
              <w:left w:val="single" w:color="000000" w:sz="4" w:space="0"/>
              <w:bottom w:val="single" w:color="auto" w:sz="4" w:space="0"/>
            </w:tcBorders>
          </w:tcPr>
          <w:p>
            <w:pPr>
              <w:pStyle w:val="4"/>
              <w:snapToGrid w:val="0"/>
              <w:jc w:val="center"/>
            </w:pPr>
          </w:p>
        </w:tc>
        <w:tc>
          <w:tcPr>
            <w:tcW w:w="1266" w:type="dxa"/>
            <w:vMerge w:val="continue"/>
            <w:tcBorders>
              <w:left w:val="single" w:color="000000" w:sz="4" w:space="0"/>
              <w:bottom w:val="single" w:color="auto" w:sz="4" w:space="0"/>
            </w:tcBorders>
          </w:tcPr>
          <w:p>
            <w:pPr>
              <w:pStyle w:val="4"/>
              <w:snapToGrid w:val="0"/>
              <w:jc w:val="center"/>
            </w:pPr>
          </w:p>
        </w:tc>
        <w:tc>
          <w:tcPr>
            <w:tcW w:w="719" w:type="dxa"/>
            <w:vMerge w:val="continue"/>
            <w:tcBorders>
              <w:left w:val="single" w:color="000000" w:sz="4" w:space="0"/>
              <w:bottom w:val="single" w:color="auto" w:sz="4" w:space="0"/>
            </w:tcBorders>
          </w:tcPr>
          <w:p>
            <w:pPr>
              <w:pStyle w:val="4"/>
              <w:snapToGrid w:val="0"/>
              <w:jc w:val="center"/>
            </w:pPr>
          </w:p>
        </w:tc>
        <w:tc>
          <w:tcPr>
            <w:tcW w:w="1414" w:type="dxa"/>
            <w:vMerge w:val="continue"/>
            <w:tcBorders>
              <w:left w:val="single" w:color="000000" w:sz="4" w:space="0"/>
              <w:bottom w:val="single" w:color="auto" w:sz="4" w:space="0"/>
            </w:tcBorders>
          </w:tcPr>
          <w:p>
            <w:pPr>
              <w:pStyle w:val="4"/>
              <w:snapToGrid w:val="0"/>
              <w:jc w:val="center"/>
            </w:pPr>
          </w:p>
        </w:tc>
        <w:tc>
          <w:tcPr>
            <w:tcW w:w="567" w:type="dxa"/>
            <w:vMerge w:val="continue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4"/>
              <w:snapToGrid w:val="0"/>
              <w:jc w:val="center"/>
            </w:pPr>
          </w:p>
        </w:tc>
        <w:tc>
          <w:tcPr>
            <w:tcW w:w="1134" w:type="dxa"/>
            <w:vMerge w:val="continue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4"/>
              <w:snapToGrid w:val="0"/>
              <w:jc w:val="center"/>
            </w:pPr>
          </w:p>
        </w:tc>
        <w:tc>
          <w:tcPr>
            <w:tcW w:w="1411" w:type="dxa"/>
            <w:vMerge w:val="continue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4"/>
              <w:snapToGrid w:val="0"/>
              <w:jc w:val="center"/>
            </w:pPr>
          </w:p>
        </w:tc>
        <w:tc>
          <w:tcPr>
            <w:tcW w:w="567" w:type="dxa"/>
            <w:vMerge w:val="continue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4"/>
              <w:snapToGrid w:val="0"/>
              <w:jc w:val="center"/>
            </w:pPr>
          </w:p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4"/>
              <w:snapToGrid w:val="0"/>
              <w:jc w:val="center"/>
            </w:pP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4"/>
              <w:jc w:val="center"/>
            </w:pPr>
            <w:r>
              <w:t>екз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4"/>
              <w:jc w:val="center"/>
            </w:pPr>
            <w:r>
              <w:t>вік</w:t>
            </w:r>
          </w:p>
        </w:tc>
        <w:tc>
          <w:tcPr>
            <w:tcW w:w="762" w:type="dxa"/>
            <w:vMerge w:val="continue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4"/>
              <w:snapToGrid w:val="0"/>
              <w:jc w:val="center"/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4"/>
              <w:jc w:val="center"/>
            </w:pPr>
            <w:r>
              <w:rPr>
                <w:lang w:val="uk-UA"/>
              </w:rPr>
              <w:t>с</w:t>
            </w:r>
            <w:r>
              <w:t>еред-</w:t>
            </w:r>
          </w:p>
          <w:p>
            <w:pPr>
              <w:pStyle w:val="4"/>
              <w:jc w:val="center"/>
            </w:pPr>
            <w:r>
              <w:t>ній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4"/>
              <w:jc w:val="center"/>
            </w:pPr>
            <w:r>
              <w:t>макси-</w:t>
            </w:r>
          </w:p>
          <w:p>
            <w:pPr>
              <w:pStyle w:val="4"/>
              <w:jc w:val="center"/>
            </w:pPr>
            <w:r>
              <w:t>мальний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4"/>
              <w:jc w:val="center"/>
              <w:rPr>
                <w:lang w:val="uk-UA"/>
              </w:rPr>
            </w:pPr>
            <w:r>
              <w:rPr>
                <w:lang w:val="uk-UA"/>
              </w:rPr>
              <w:t>с</w:t>
            </w:r>
            <w:r>
              <w:t>лаб</w:t>
            </w:r>
            <w:r>
              <w:rPr>
                <w:lang w:val="uk-UA"/>
              </w:rPr>
              <w:t>-</w:t>
            </w:r>
          </w:p>
          <w:p>
            <w:pPr>
              <w:pStyle w:val="4"/>
              <w:jc w:val="center"/>
            </w:pPr>
            <w:r>
              <w:t>кий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4"/>
              <w:jc w:val="center"/>
            </w:pPr>
            <w:r>
              <w:rPr>
                <w:lang w:val="uk-UA"/>
              </w:rPr>
              <w:t>с</w:t>
            </w:r>
            <w:r>
              <w:t>еред-</w:t>
            </w:r>
          </w:p>
          <w:p>
            <w:pPr>
              <w:pStyle w:val="4"/>
              <w:jc w:val="center"/>
            </w:pPr>
            <w:r>
              <w:t>ній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jc w:val="center"/>
            </w:pPr>
            <w:r>
              <w:rPr>
                <w:lang w:val="uk-UA"/>
              </w:rPr>
              <w:t>с</w:t>
            </w:r>
            <w:r>
              <w:t>иль-</w:t>
            </w:r>
          </w:p>
          <w:p>
            <w:pPr>
              <w:pStyle w:val="4"/>
              <w:jc w:val="center"/>
            </w:pPr>
            <w:r>
              <w:t>ний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425" w:type="dxa"/>
            <w:vMerge w:val="restart"/>
            <w:tcBorders>
              <w:top w:val="single" w:color="auto" w:sz="4" w:space="0"/>
              <w:left w:val="single" w:color="000000" w:sz="4" w:space="0"/>
            </w:tcBorders>
          </w:tcPr>
          <w:p>
            <w:pPr>
              <w:pStyle w:val="4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266" w:type="dxa"/>
            <w:vMerge w:val="restart"/>
            <w:tcBorders>
              <w:top w:val="single" w:color="auto" w:sz="4" w:space="0"/>
              <w:left w:val="single" w:color="000000" w:sz="4" w:space="0"/>
            </w:tcBorders>
          </w:tcPr>
          <w:p>
            <w:pPr>
              <w:pStyle w:val="4"/>
              <w:jc w:val="center"/>
              <w:rPr>
                <w:lang w:val="uk-UA"/>
              </w:rPr>
            </w:pPr>
            <w:r>
              <w:rPr>
                <w:lang w:val="uk-UA"/>
              </w:rPr>
              <w:t>Озима пшениця</w:t>
            </w:r>
          </w:p>
          <w:p>
            <w:pPr>
              <w:pStyle w:val="4"/>
              <w:jc w:val="center"/>
            </w:pPr>
          </w:p>
        </w:tc>
        <w:tc>
          <w:tcPr>
            <w:tcW w:w="719" w:type="dxa"/>
            <w:vMerge w:val="restart"/>
            <w:tcBorders>
              <w:top w:val="single" w:color="auto" w:sz="4" w:space="0"/>
              <w:left w:val="single" w:color="000000" w:sz="4" w:space="0"/>
            </w:tcBorders>
          </w:tcPr>
          <w:p>
            <w:pPr>
              <w:pStyle w:val="4"/>
              <w:jc w:val="center"/>
              <w:rPr>
                <w:lang w:val="uk-UA"/>
              </w:rPr>
            </w:pPr>
            <w:r>
              <w:rPr>
                <w:lang w:val="uk-UA"/>
              </w:rPr>
              <w:t>1,043</w:t>
            </w:r>
          </w:p>
          <w:p>
            <w:pPr>
              <w:pStyle w:val="4"/>
              <w:jc w:val="center"/>
              <w:rPr>
                <w:lang w:val="uk-UA"/>
              </w:rPr>
            </w:pPr>
          </w:p>
        </w:tc>
        <w:tc>
          <w:tcPr>
            <w:tcW w:w="141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4"/>
              <w:jc w:val="center"/>
              <w:rPr>
                <w:lang w:val="uk-UA"/>
              </w:rPr>
            </w:pPr>
            <w:r>
              <w:rPr>
                <w:lang w:val="uk-UA"/>
              </w:rPr>
              <w:t>Клоп</w:t>
            </w:r>
          </w:p>
          <w:p>
            <w:pPr>
              <w:pStyle w:val="4"/>
              <w:jc w:val="center"/>
              <w:rPr>
                <w:lang w:val="uk-UA"/>
              </w:rPr>
            </w:pPr>
            <w:r>
              <w:rPr>
                <w:lang w:val="uk-UA"/>
              </w:rPr>
              <w:t>черепашка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4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76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4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4"/>
              <w:jc w:val="center"/>
              <w:rPr>
                <w:lang w:val="uk-UA"/>
              </w:rPr>
            </w:pPr>
            <w:r>
              <w:rPr>
                <w:lang w:val="uk-UA"/>
              </w:rPr>
              <w:t>екз/кв.м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4"/>
              <w:snapToGrid w:val="0"/>
              <w:jc w:val="center"/>
              <w:rPr>
                <w:lang w:val="uk-UA"/>
              </w:rPr>
            </w:pP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4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4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0,1/0,5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4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4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4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4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4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100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4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5" w:type="dxa"/>
            <w:vMerge w:val="continue"/>
            <w:tcBorders>
              <w:left w:val="single" w:color="000000" w:sz="4" w:space="0"/>
            </w:tcBorders>
          </w:tcPr>
          <w:p>
            <w:pPr>
              <w:pStyle w:val="4"/>
              <w:jc w:val="center"/>
              <w:rPr>
                <w:lang w:val="uk-UA"/>
              </w:rPr>
            </w:pPr>
          </w:p>
        </w:tc>
        <w:tc>
          <w:tcPr>
            <w:tcW w:w="1266" w:type="dxa"/>
            <w:vMerge w:val="continue"/>
            <w:tcBorders>
              <w:left w:val="single" w:color="000000" w:sz="4" w:space="0"/>
            </w:tcBorders>
          </w:tcPr>
          <w:p>
            <w:pPr>
              <w:pStyle w:val="4"/>
              <w:jc w:val="center"/>
              <w:rPr>
                <w:lang w:val="uk-UA"/>
              </w:rPr>
            </w:pPr>
          </w:p>
        </w:tc>
        <w:tc>
          <w:tcPr>
            <w:tcW w:w="719" w:type="dxa"/>
            <w:vMerge w:val="continue"/>
            <w:tcBorders>
              <w:left w:val="single" w:color="000000" w:sz="4" w:space="0"/>
            </w:tcBorders>
          </w:tcPr>
          <w:p>
            <w:pPr>
              <w:pStyle w:val="4"/>
              <w:snapToGrid w:val="0"/>
              <w:jc w:val="center"/>
              <w:rPr>
                <w:lang w:val="uk-UA"/>
              </w:rPr>
            </w:pP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4"/>
              <w:jc w:val="center"/>
              <w:rPr>
                <w:lang w:val="uk-UA"/>
              </w:rPr>
            </w:pPr>
            <w:r>
              <w:rPr>
                <w:lang w:val="uk-UA"/>
              </w:rPr>
              <w:t>Трипси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4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62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4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4"/>
              <w:jc w:val="center"/>
              <w:rPr>
                <w:lang w:val="uk-UA"/>
              </w:rPr>
            </w:pPr>
            <w:r>
              <w:rPr>
                <w:lang w:val="uk-UA"/>
              </w:rPr>
              <w:t>екз/росл.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4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4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4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3/6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4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4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4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4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4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100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4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4"/>
              <w:jc w:val="center"/>
              <w:rPr>
                <w:lang w:val="uk-UA"/>
              </w:rPr>
            </w:pPr>
          </w:p>
        </w:tc>
        <w:tc>
          <w:tcPr>
            <w:tcW w:w="1266" w:type="dxa"/>
            <w:vMerge w:val="continue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4"/>
              <w:jc w:val="center"/>
              <w:rPr>
                <w:lang w:val="uk-UA"/>
              </w:rPr>
            </w:pPr>
          </w:p>
        </w:tc>
        <w:tc>
          <w:tcPr>
            <w:tcW w:w="719" w:type="dxa"/>
            <w:vMerge w:val="continue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4"/>
              <w:snapToGrid w:val="0"/>
              <w:jc w:val="center"/>
              <w:rPr>
                <w:lang w:val="uk-UA"/>
              </w:rPr>
            </w:pP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4"/>
              <w:jc w:val="center"/>
              <w:rPr>
                <w:lang w:val="uk-UA"/>
              </w:rPr>
            </w:pPr>
            <w:r>
              <w:rPr>
                <w:lang w:val="uk-UA"/>
              </w:rPr>
              <w:t>Хлібні жуки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4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80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4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1-2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4"/>
              <w:jc w:val="center"/>
              <w:rPr>
                <w:lang w:val="uk-UA"/>
              </w:rPr>
            </w:pPr>
            <w:r>
              <w:rPr>
                <w:lang w:val="uk-UA"/>
              </w:rPr>
              <w:t>екз.кв.м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4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1/2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4"/>
              <w:snapToGrid w:val="0"/>
              <w:jc w:val="center"/>
              <w:rPr>
                <w:lang w:val="uk-UA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4"/>
              <w:snapToGrid w:val="0"/>
              <w:jc w:val="center"/>
              <w:rPr>
                <w:lang w:val="uk-UA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4"/>
              <w:snapToGrid w:val="0"/>
              <w:jc w:val="center"/>
              <w:rPr>
                <w:lang w:val="uk-UA"/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4"/>
              <w:snapToGrid w:val="0"/>
              <w:jc w:val="center"/>
              <w:rPr>
                <w:lang w:val="uk-UA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4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4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4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100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4"/>
              <w:snapToGrid w:val="0"/>
              <w:jc w:val="center"/>
              <w:rPr>
                <w:lang w:val="uk-UA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napToGrid w:val="0"/>
              <w:jc w:val="center"/>
              <w:rPr>
                <w:lang w:val="uk-U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4"/>
              <w:jc w:val="center"/>
              <w:rPr>
                <w:lang w:val="uk-UA"/>
              </w:rPr>
            </w:pPr>
          </w:p>
        </w:tc>
        <w:tc>
          <w:tcPr>
            <w:tcW w:w="1266" w:type="dxa"/>
            <w:vMerge w:val="continue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4"/>
              <w:jc w:val="center"/>
              <w:rPr>
                <w:lang w:val="uk-UA"/>
              </w:rPr>
            </w:pPr>
          </w:p>
        </w:tc>
        <w:tc>
          <w:tcPr>
            <w:tcW w:w="719" w:type="dxa"/>
            <w:vMerge w:val="continue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4"/>
              <w:snapToGrid w:val="0"/>
              <w:jc w:val="center"/>
              <w:rPr>
                <w:lang w:val="uk-UA"/>
              </w:rPr>
            </w:pP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4"/>
              <w:jc w:val="center"/>
              <w:rPr>
                <w:lang w:val="uk-UA"/>
              </w:rPr>
            </w:pPr>
            <w:r>
              <w:rPr>
                <w:lang w:val="uk-UA"/>
              </w:rPr>
              <w:t>Попелиця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4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100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4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4/9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4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екз/рослину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4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1/2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4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4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6/16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4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4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4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4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4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100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4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</w:tcBorders>
          </w:tcPr>
          <w:p>
            <w:pPr>
              <w:pStyle w:val="4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266" w:type="dxa"/>
            <w:vMerge w:val="restart"/>
            <w:tcBorders>
              <w:top w:val="single" w:color="000000" w:sz="4" w:space="0"/>
              <w:left w:val="single" w:color="000000" w:sz="4" w:space="0"/>
            </w:tcBorders>
          </w:tcPr>
          <w:p>
            <w:pPr>
              <w:pStyle w:val="4"/>
              <w:jc w:val="center"/>
              <w:rPr>
                <w:lang w:val="uk-UA"/>
              </w:rPr>
            </w:pPr>
            <w:r>
              <w:rPr>
                <w:lang w:val="uk-UA"/>
              </w:rPr>
              <w:t>Кукурудза</w:t>
            </w:r>
          </w:p>
        </w:tc>
        <w:tc>
          <w:tcPr>
            <w:tcW w:w="719" w:type="dxa"/>
            <w:vMerge w:val="restart"/>
            <w:tcBorders>
              <w:top w:val="single" w:color="000000" w:sz="4" w:space="0"/>
              <w:left w:val="single" w:color="000000" w:sz="4" w:space="0"/>
            </w:tcBorders>
          </w:tcPr>
          <w:p>
            <w:pPr>
              <w:pStyle w:val="4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0,763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4"/>
              <w:jc w:val="center"/>
              <w:rPr>
                <w:lang w:val="uk-UA"/>
              </w:rPr>
            </w:pPr>
            <w:r>
              <w:rPr>
                <w:lang w:val="uk-UA"/>
              </w:rPr>
              <w:t>Попелиця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4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100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4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5 (20 краї)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4"/>
              <w:jc w:val="center"/>
              <w:rPr>
                <w:lang w:val="uk-UA"/>
              </w:rPr>
            </w:pPr>
            <w:r>
              <w:rPr>
                <w:lang w:val="uk-UA"/>
              </w:rPr>
              <w:t>екз/рослину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4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1/2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4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4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3/16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4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4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4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4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20 (краї)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4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100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4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4"/>
              <w:jc w:val="center"/>
              <w:rPr>
                <w:lang w:val="uk-UA"/>
              </w:rPr>
            </w:pPr>
          </w:p>
        </w:tc>
        <w:tc>
          <w:tcPr>
            <w:tcW w:w="1266" w:type="dxa"/>
            <w:vMerge w:val="continue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4"/>
              <w:jc w:val="center"/>
              <w:rPr>
                <w:lang w:val="uk-UA"/>
              </w:rPr>
            </w:pPr>
          </w:p>
        </w:tc>
        <w:tc>
          <w:tcPr>
            <w:tcW w:w="719" w:type="dxa"/>
            <w:vMerge w:val="continue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4"/>
              <w:snapToGrid w:val="0"/>
              <w:jc w:val="center"/>
              <w:rPr>
                <w:lang w:val="uk-UA"/>
              </w:rPr>
            </w:pP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4"/>
              <w:jc w:val="center"/>
              <w:rPr>
                <w:lang w:val="uk-UA"/>
              </w:rPr>
            </w:pPr>
            <w:r>
              <w:rPr>
                <w:lang w:val="uk-UA"/>
              </w:rPr>
              <w:t>Стебловий кукурудзяний метелик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4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100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4"/>
              <w:snapToGrid w:val="0"/>
              <w:jc w:val="center"/>
              <w:rPr>
                <w:lang w:val="uk-UA"/>
              </w:rPr>
            </w:pP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4"/>
              <w:jc w:val="center"/>
              <w:rPr>
                <w:lang w:val="uk-UA"/>
              </w:rPr>
            </w:pPr>
            <w:r>
              <w:rPr>
                <w:lang w:val="uk-UA"/>
              </w:rPr>
              <w:t>екз./10кроків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4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2/3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4"/>
              <w:snapToGrid w:val="0"/>
              <w:jc w:val="center"/>
              <w:rPr>
                <w:lang w:val="uk-UA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4"/>
              <w:snapToGrid w:val="0"/>
              <w:jc w:val="center"/>
              <w:rPr>
                <w:lang w:val="uk-UA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4"/>
              <w:snapToGrid w:val="0"/>
              <w:jc w:val="center"/>
              <w:rPr>
                <w:lang w:val="uk-UA"/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4"/>
              <w:snapToGrid w:val="0"/>
              <w:jc w:val="center"/>
              <w:rPr>
                <w:lang w:val="uk-UA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4"/>
              <w:snapToGrid w:val="0"/>
              <w:jc w:val="center"/>
              <w:rPr>
                <w:lang w:val="uk-UA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4"/>
              <w:snapToGrid w:val="0"/>
              <w:jc w:val="center"/>
              <w:rPr>
                <w:lang w:val="uk-UA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4"/>
              <w:snapToGrid w:val="0"/>
              <w:jc w:val="center"/>
              <w:rPr>
                <w:lang w:val="uk-UA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4"/>
              <w:snapToGrid w:val="0"/>
              <w:jc w:val="center"/>
              <w:rPr>
                <w:lang w:val="uk-UA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napToGrid w:val="0"/>
              <w:jc w:val="center"/>
              <w:rPr>
                <w:lang w:val="uk-U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atLeast"/>
        </w:trPr>
        <w:tc>
          <w:tcPr>
            <w:tcW w:w="425" w:type="dxa"/>
            <w:vMerge w:val="restart"/>
            <w:tcBorders>
              <w:left w:val="single" w:color="000000" w:sz="4" w:space="0"/>
            </w:tcBorders>
          </w:tcPr>
          <w:p>
            <w:pPr>
              <w:pStyle w:val="4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266" w:type="dxa"/>
            <w:vMerge w:val="restart"/>
            <w:tcBorders>
              <w:left w:val="single" w:color="000000" w:sz="4" w:space="0"/>
            </w:tcBorders>
          </w:tcPr>
          <w:p>
            <w:pPr>
              <w:pStyle w:val="4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Цукровий буряк</w:t>
            </w:r>
          </w:p>
        </w:tc>
        <w:tc>
          <w:tcPr>
            <w:tcW w:w="719" w:type="dxa"/>
            <w:vMerge w:val="restart"/>
            <w:tcBorders>
              <w:left w:val="single" w:color="000000" w:sz="4" w:space="0"/>
            </w:tcBorders>
          </w:tcPr>
          <w:p>
            <w:pPr>
              <w:pStyle w:val="4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0,336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4"/>
              <w:jc w:val="center"/>
              <w:rPr>
                <w:lang w:val="uk-UA"/>
              </w:rPr>
            </w:pPr>
            <w:r>
              <w:rPr>
                <w:lang w:val="uk-UA"/>
              </w:rPr>
              <w:t>Попелиця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4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100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4"/>
              <w:snapToGrid w:val="0"/>
              <w:ind w:firstLine="480" w:firstLineChars="200"/>
              <w:jc w:val="center"/>
              <w:rPr>
                <w:lang w:val="uk-UA"/>
              </w:rPr>
            </w:pPr>
            <w:r>
              <w:rPr>
                <w:lang w:val="uk-UA"/>
              </w:rPr>
              <w:t>1-5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4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екз./рослину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4"/>
              <w:snapToGrid w:val="0"/>
              <w:jc w:val="center"/>
              <w:rPr>
                <w:lang w:val="uk-UA"/>
              </w:rPr>
            </w:pP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4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4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4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4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4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4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4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100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4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5" w:type="dxa"/>
            <w:vMerge w:val="continue"/>
            <w:tcBorders>
              <w:left w:val="single" w:color="000000" w:sz="4" w:space="0"/>
            </w:tcBorders>
          </w:tcPr>
          <w:p>
            <w:pPr>
              <w:pStyle w:val="4"/>
              <w:snapToGrid w:val="0"/>
              <w:jc w:val="center"/>
              <w:rPr>
                <w:lang w:val="uk-UA"/>
              </w:rPr>
            </w:pPr>
          </w:p>
        </w:tc>
        <w:tc>
          <w:tcPr>
            <w:tcW w:w="1266" w:type="dxa"/>
            <w:vMerge w:val="continue"/>
            <w:tcBorders>
              <w:left w:val="single" w:color="000000" w:sz="4" w:space="0"/>
            </w:tcBorders>
          </w:tcPr>
          <w:p>
            <w:pPr>
              <w:pStyle w:val="4"/>
              <w:snapToGrid w:val="0"/>
              <w:jc w:val="center"/>
              <w:rPr>
                <w:lang w:val="uk-UA"/>
              </w:rPr>
            </w:pPr>
          </w:p>
        </w:tc>
        <w:tc>
          <w:tcPr>
            <w:tcW w:w="719" w:type="dxa"/>
            <w:vMerge w:val="continue"/>
            <w:tcBorders>
              <w:left w:val="single" w:color="000000" w:sz="4" w:space="0"/>
            </w:tcBorders>
          </w:tcPr>
          <w:p>
            <w:pPr>
              <w:pStyle w:val="4"/>
              <w:snapToGrid w:val="0"/>
              <w:jc w:val="center"/>
              <w:rPr>
                <w:lang w:val="uk-UA"/>
              </w:rPr>
            </w:pP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4"/>
              <w:jc w:val="center"/>
              <w:rPr>
                <w:lang w:val="uk-UA"/>
              </w:rPr>
            </w:pPr>
            <w:r>
              <w:rPr>
                <w:lang w:val="uk-UA"/>
              </w:rPr>
              <w:t>Щитоноска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4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64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4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4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екз./кв.м.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4"/>
              <w:snapToGrid w:val="0"/>
              <w:jc w:val="center"/>
              <w:rPr>
                <w:lang w:val="uk-UA"/>
              </w:rPr>
            </w:pP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4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4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0,1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4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4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4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поод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4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4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100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4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4"/>
              <w:snapToGrid w:val="0"/>
              <w:jc w:val="center"/>
              <w:rPr>
                <w:lang w:val="uk-UA"/>
              </w:rPr>
            </w:pPr>
          </w:p>
        </w:tc>
        <w:tc>
          <w:tcPr>
            <w:tcW w:w="1266" w:type="dxa"/>
            <w:vMerge w:val="continue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4"/>
              <w:snapToGrid w:val="0"/>
              <w:jc w:val="center"/>
              <w:rPr>
                <w:lang w:val="uk-UA"/>
              </w:rPr>
            </w:pPr>
          </w:p>
        </w:tc>
        <w:tc>
          <w:tcPr>
            <w:tcW w:w="719" w:type="dxa"/>
            <w:vMerge w:val="continue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4"/>
              <w:snapToGrid w:val="0"/>
              <w:jc w:val="center"/>
              <w:rPr>
                <w:lang w:val="uk-UA"/>
              </w:rPr>
            </w:pP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4"/>
              <w:jc w:val="center"/>
              <w:rPr>
                <w:lang w:val="uk-UA"/>
              </w:rPr>
            </w:pPr>
            <w:r>
              <w:rPr>
                <w:lang w:val="uk-UA"/>
              </w:rPr>
              <w:t>Совка гамма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4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64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4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4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екз./рослину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4"/>
              <w:snapToGrid w:val="0"/>
              <w:jc w:val="center"/>
              <w:rPr>
                <w:lang w:val="uk-UA"/>
              </w:rPr>
            </w:pP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4"/>
              <w:snapToGrid w:val="0"/>
              <w:jc w:val="center"/>
              <w:rPr>
                <w:lang w:val="uk-UA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4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4"/>
              <w:snapToGrid w:val="0"/>
              <w:jc w:val="center"/>
              <w:rPr>
                <w:lang w:val="uk-UA"/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4"/>
              <w:snapToGrid w:val="0"/>
              <w:jc w:val="center"/>
              <w:rPr>
                <w:lang w:val="uk-UA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4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4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4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100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4"/>
              <w:snapToGrid w:val="0"/>
              <w:jc w:val="center"/>
              <w:rPr>
                <w:lang w:val="uk-UA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napToGrid w:val="0"/>
              <w:jc w:val="center"/>
              <w:rPr>
                <w:lang w:val="uk-U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4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4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Соняшник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4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0,710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4"/>
              <w:jc w:val="center"/>
              <w:rPr>
                <w:lang w:val="uk-UA"/>
              </w:rPr>
            </w:pPr>
            <w:r>
              <w:rPr>
                <w:lang w:val="uk-UA"/>
              </w:rPr>
              <w:t>Геліхризова попелиця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4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100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4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12 (20 краї)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4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екз./кв.м.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4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1/2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4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4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8/12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4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4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1/2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4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4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4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100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4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4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4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Соя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4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0,476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4"/>
              <w:jc w:val="center"/>
              <w:rPr>
                <w:lang w:val="uk-UA"/>
              </w:rPr>
            </w:pPr>
            <w:r>
              <w:rPr>
                <w:lang w:val="uk-UA"/>
              </w:rPr>
              <w:t>Павутинний кліщ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4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33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4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2(вогнища15-20)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4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екз/рослину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4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1/2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4"/>
              <w:snapToGrid w:val="0"/>
              <w:jc w:val="center"/>
              <w:rPr>
                <w:lang w:val="uk-UA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4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4"/>
              <w:snapToGrid w:val="0"/>
              <w:jc w:val="center"/>
              <w:rPr>
                <w:lang w:val="uk-UA"/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4"/>
              <w:snapToGrid w:val="0"/>
              <w:jc w:val="center"/>
              <w:rPr>
                <w:lang w:val="uk-UA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4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4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20 (вогнища)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4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100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4"/>
              <w:snapToGrid w:val="0"/>
              <w:jc w:val="center"/>
              <w:rPr>
                <w:lang w:val="uk-UA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napToGrid w:val="0"/>
              <w:jc w:val="center"/>
              <w:rPr>
                <w:lang w:val="uk-U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</w:tcBorders>
          </w:tcPr>
          <w:p>
            <w:pPr>
              <w:pStyle w:val="4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1266" w:type="dxa"/>
            <w:vMerge w:val="restart"/>
            <w:tcBorders>
              <w:top w:val="single" w:color="000000" w:sz="4" w:space="0"/>
              <w:left w:val="single" w:color="000000" w:sz="4" w:space="0"/>
            </w:tcBorders>
          </w:tcPr>
          <w:p>
            <w:pPr>
              <w:pStyle w:val="4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Багаторічні трави</w:t>
            </w:r>
          </w:p>
        </w:tc>
        <w:tc>
          <w:tcPr>
            <w:tcW w:w="719" w:type="dxa"/>
            <w:vMerge w:val="restart"/>
            <w:tcBorders>
              <w:top w:val="single" w:color="000000" w:sz="4" w:space="0"/>
              <w:left w:val="single" w:color="000000" w:sz="4" w:space="0"/>
            </w:tcBorders>
          </w:tcPr>
          <w:p>
            <w:pPr>
              <w:pStyle w:val="4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0,057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4"/>
              <w:jc w:val="center"/>
              <w:rPr>
                <w:lang w:val="uk-UA"/>
              </w:rPr>
            </w:pPr>
            <w:r>
              <w:rPr>
                <w:lang w:val="uk-UA"/>
              </w:rPr>
              <w:t>Клопи-сліпняки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4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100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4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4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екз./100п.с.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4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4"/>
              <w:snapToGrid w:val="0"/>
              <w:jc w:val="center"/>
              <w:rPr>
                <w:lang w:val="uk-UA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4"/>
              <w:snapToGrid w:val="0"/>
              <w:jc w:val="center"/>
              <w:rPr>
                <w:lang w:val="uk-UA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4"/>
              <w:snapToGrid w:val="0"/>
              <w:jc w:val="center"/>
              <w:rPr>
                <w:lang w:val="uk-UA"/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4"/>
              <w:snapToGrid w:val="0"/>
              <w:jc w:val="center"/>
              <w:rPr>
                <w:lang w:val="uk-UA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4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4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4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100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4"/>
              <w:snapToGrid w:val="0"/>
              <w:jc w:val="center"/>
              <w:rPr>
                <w:lang w:val="uk-UA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napToGrid w:val="0"/>
              <w:jc w:val="center"/>
              <w:rPr>
                <w:lang w:val="uk-U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5" w:type="dxa"/>
            <w:vMerge w:val="continue"/>
            <w:tcBorders>
              <w:left w:val="single" w:color="000000" w:sz="4" w:space="0"/>
            </w:tcBorders>
          </w:tcPr>
          <w:p>
            <w:pPr>
              <w:pStyle w:val="4"/>
              <w:snapToGrid w:val="0"/>
              <w:jc w:val="center"/>
              <w:rPr>
                <w:lang w:val="uk-UA"/>
              </w:rPr>
            </w:pPr>
          </w:p>
        </w:tc>
        <w:tc>
          <w:tcPr>
            <w:tcW w:w="1266" w:type="dxa"/>
            <w:vMerge w:val="continue"/>
            <w:tcBorders>
              <w:left w:val="single" w:color="000000" w:sz="4" w:space="0"/>
            </w:tcBorders>
          </w:tcPr>
          <w:p>
            <w:pPr>
              <w:pStyle w:val="4"/>
              <w:snapToGrid w:val="0"/>
              <w:jc w:val="center"/>
              <w:rPr>
                <w:lang w:val="uk-UA"/>
              </w:rPr>
            </w:pPr>
          </w:p>
        </w:tc>
        <w:tc>
          <w:tcPr>
            <w:tcW w:w="719" w:type="dxa"/>
            <w:vMerge w:val="continue"/>
            <w:tcBorders>
              <w:left w:val="single" w:color="000000" w:sz="4" w:space="0"/>
            </w:tcBorders>
          </w:tcPr>
          <w:p>
            <w:pPr>
              <w:pStyle w:val="4"/>
              <w:snapToGrid w:val="0"/>
              <w:jc w:val="center"/>
              <w:rPr>
                <w:lang w:val="uk-UA"/>
              </w:rPr>
            </w:pP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4"/>
              <w:jc w:val="center"/>
              <w:rPr>
                <w:lang w:val="uk-UA"/>
              </w:rPr>
            </w:pPr>
            <w:r>
              <w:rPr>
                <w:lang w:val="uk-UA"/>
              </w:rPr>
              <w:t>Попелиця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4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100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4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4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екз./100п.с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4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4"/>
              <w:snapToGrid w:val="0"/>
              <w:jc w:val="center"/>
              <w:rPr>
                <w:lang w:val="uk-UA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4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30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4"/>
              <w:snapToGrid w:val="0"/>
              <w:jc w:val="center"/>
              <w:rPr>
                <w:lang w:val="uk-UA"/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4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4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4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4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100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4"/>
              <w:snapToGrid w:val="0"/>
              <w:jc w:val="center"/>
              <w:rPr>
                <w:lang w:val="uk-UA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napToGrid w:val="0"/>
              <w:jc w:val="center"/>
              <w:rPr>
                <w:lang w:val="uk-U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4"/>
              <w:snapToGrid w:val="0"/>
              <w:jc w:val="center"/>
              <w:rPr>
                <w:lang w:val="uk-UA"/>
              </w:rPr>
            </w:pPr>
          </w:p>
        </w:tc>
        <w:tc>
          <w:tcPr>
            <w:tcW w:w="1266" w:type="dxa"/>
            <w:vMerge w:val="continue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4"/>
              <w:snapToGrid w:val="0"/>
              <w:jc w:val="center"/>
              <w:rPr>
                <w:lang w:val="uk-UA"/>
              </w:rPr>
            </w:pPr>
          </w:p>
        </w:tc>
        <w:tc>
          <w:tcPr>
            <w:tcW w:w="719" w:type="dxa"/>
            <w:vMerge w:val="continue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4"/>
              <w:snapToGrid w:val="0"/>
              <w:jc w:val="center"/>
              <w:rPr>
                <w:lang w:val="uk-UA"/>
              </w:rPr>
            </w:pP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4"/>
              <w:jc w:val="center"/>
              <w:rPr>
                <w:lang w:val="uk-UA"/>
              </w:rPr>
            </w:pPr>
            <w:r>
              <w:rPr>
                <w:lang w:val="uk-UA"/>
              </w:rPr>
              <w:t>Совка-гамма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4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100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4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4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екз/100п.с.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4"/>
              <w:snapToGrid w:val="0"/>
              <w:jc w:val="center"/>
              <w:rPr>
                <w:lang w:val="uk-UA"/>
              </w:rPr>
            </w:pP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4"/>
              <w:snapToGrid w:val="0"/>
              <w:jc w:val="center"/>
              <w:rPr>
                <w:lang w:val="uk-UA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4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4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5-6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4"/>
              <w:snapToGrid w:val="0"/>
              <w:jc w:val="center"/>
              <w:rPr>
                <w:lang w:val="uk-UA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4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4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4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100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4"/>
              <w:snapToGrid w:val="0"/>
              <w:jc w:val="center"/>
              <w:rPr>
                <w:lang w:val="uk-UA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napToGrid w:val="0"/>
              <w:jc w:val="center"/>
              <w:rPr>
                <w:lang w:val="uk-U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</w:tcBorders>
          </w:tcPr>
          <w:p>
            <w:pPr>
              <w:pStyle w:val="4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1266" w:type="dxa"/>
            <w:vMerge w:val="restart"/>
            <w:tcBorders>
              <w:top w:val="single" w:color="000000" w:sz="4" w:space="0"/>
              <w:left w:val="single" w:color="000000" w:sz="4" w:space="0"/>
            </w:tcBorders>
          </w:tcPr>
          <w:p>
            <w:pPr>
              <w:pStyle w:val="4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Сад</w:t>
            </w:r>
          </w:p>
        </w:tc>
        <w:tc>
          <w:tcPr>
            <w:tcW w:w="719" w:type="dxa"/>
            <w:vMerge w:val="restart"/>
            <w:tcBorders>
              <w:top w:val="single" w:color="000000" w:sz="4" w:space="0"/>
              <w:left w:val="single" w:color="000000" w:sz="4" w:space="0"/>
            </w:tcBorders>
          </w:tcPr>
          <w:p>
            <w:pPr>
              <w:pStyle w:val="4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0,185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4"/>
              <w:jc w:val="center"/>
              <w:rPr>
                <w:lang w:val="uk-UA"/>
              </w:rPr>
            </w:pPr>
            <w:r>
              <w:rPr>
                <w:lang w:val="uk-UA"/>
              </w:rPr>
              <w:t>Яблунева плодожерка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4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100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4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4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екз./дерево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4"/>
              <w:snapToGrid w:val="0"/>
              <w:jc w:val="center"/>
              <w:rPr>
                <w:lang w:val="uk-UA"/>
              </w:rPr>
            </w:pP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4"/>
              <w:snapToGrid w:val="0"/>
              <w:jc w:val="center"/>
              <w:rPr>
                <w:lang w:val="uk-UA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4"/>
              <w:snapToGrid w:val="0"/>
              <w:jc w:val="center"/>
              <w:rPr>
                <w:lang w:val="uk-UA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4"/>
              <w:snapToGrid w:val="0"/>
              <w:jc w:val="center"/>
              <w:rPr>
                <w:lang w:val="uk-UA"/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4"/>
              <w:snapToGrid w:val="0"/>
              <w:jc w:val="center"/>
              <w:rPr>
                <w:lang w:val="uk-UA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4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4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4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100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4"/>
              <w:snapToGrid w:val="0"/>
              <w:jc w:val="center"/>
              <w:rPr>
                <w:lang w:val="uk-UA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napToGrid w:val="0"/>
              <w:jc w:val="center"/>
              <w:rPr>
                <w:lang w:val="uk-U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4"/>
              <w:snapToGrid w:val="0"/>
              <w:jc w:val="center"/>
              <w:rPr>
                <w:lang w:val="uk-UA"/>
              </w:rPr>
            </w:pPr>
          </w:p>
        </w:tc>
        <w:tc>
          <w:tcPr>
            <w:tcW w:w="1266" w:type="dxa"/>
            <w:vMerge w:val="continue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4"/>
              <w:snapToGrid w:val="0"/>
              <w:jc w:val="center"/>
              <w:rPr>
                <w:lang w:val="uk-UA"/>
              </w:rPr>
            </w:pPr>
          </w:p>
        </w:tc>
        <w:tc>
          <w:tcPr>
            <w:tcW w:w="719" w:type="dxa"/>
            <w:vMerge w:val="continue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4"/>
              <w:snapToGrid w:val="0"/>
              <w:jc w:val="center"/>
              <w:rPr>
                <w:lang w:val="uk-UA"/>
              </w:rPr>
            </w:pP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4"/>
              <w:jc w:val="center"/>
              <w:rPr>
                <w:lang w:val="uk-UA"/>
              </w:rPr>
            </w:pPr>
            <w:r>
              <w:rPr>
                <w:lang w:val="uk-UA"/>
              </w:rPr>
              <w:t>Попелиця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4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100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4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25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4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екз./п.м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4"/>
              <w:snapToGrid w:val="0"/>
              <w:jc w:val="center"/>
              <w:rPr>
                <w:lang w:val="uk-UA"/>
              </w:rPr>
            </w:pP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4"/>
              <w:snapToGrid w:val="0"/>
              <w:jc w:val="center"/>
              <w:rPr>
                <w:lang w:val="uk-UA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4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5/10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4"/>
              <w:snapToGrid w:val="0"/>
              <w:jc w:val="center"/>
              <w:rPr>
                <w:lang w:val="uk-UA"/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4"/>
              <w:snapToGrid w:val="0"/>
              <w:jc w:val="center"/>
              <w:rPr>
                <w:lang w:val="uk-UA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4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4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4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100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4"/>
              <w:snapToGrid w:val="0"/>
              <w:jc w:val="center"/>
              <w:rPr>
                <w:lang w:val="uk-UA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napToGrid w:val="0"/>
              <w:jc w:val="center"/>
              <w:rPr>
                <w:lang w:val="uk-UA"/>
              </w:rPr>
            </w:pPr>
          </w:p>
        </w:tc>
      </w:tr>
    </w:tbl>
    <w:p>
      <w:pPr>
        <w:pageBreakBefore/>
        <w:autoSpaceDE w:val="0"/>
        <w:jc w:val="center"/>
        <w:rPr>
          <w:b/>
          <w:szCs w:val="28"/>
          <w:u w:val="single"/>
        </w:rPr>
      </w:pPr>
      <w:r>
        <w:rPr>
          <w:b/>
          <w:bCs/>
          <w:szCs w:val="28"/>
        </w:rPr>
        <w:t>Інформація щодо ураження хворобами основних сільськогосподарських рослин станом на</w:t>
      </w:r>
    </w:p>
    <w:p>
      <w:pPr>
        <w:autoSpaceDE w:val="0"/>
        <w:jc w:val="center"/>
        <w:rPr>
          <w:b/>
          <w:szCs w:val="28"/>
        </w:rPr>
      </w:pPr>
      <w:r>
        <w:rPr>
          <w:b/>
          <w:szCs w:val="28"/>
        </w:rPr>
        <w:t>6 липня 2023 року в господарствах  Київської області</w:t>
      </w:r>
    </w:p>
    <w:p>
      <w:pPr>
        <w:autoSpaceDE w:val="0"/>
        <w:jc w:val="center"/>
        <w:rPr>
          <w:szCs w:val="28"/>
        </w:rPr>
      </w:pPr>
    </w:p>
    <w:p>
      <w:pPr>
        <w:autoSpaceDE w:val="0"/>
        <w:jc w:val="center"/>
      </w:pPr>
    </w:p>
    <w:tbl>
      <w:tblPr>
        <w:tblStyle w:val="3"/>
        <w:tblW w:w="0" w:type="auto"/>
        <w:tblInd w:w="-16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6"/>
        <w:gridCol w:w="1788"/>
        <w:gridCol w:w="1432"/>
        <w:gridCol w:w="2111"/>
        <w:gridCol w:w="1276"/>
        <w:gridCol w:w="992"/>
        <w:gridCol w:w="1008"/>
        <w:gridCol w:w="1119"/>
        <w:gridCol w:w="1701"/>
        <w:gridCol w:w="1417"/>
        <w:gridCol w:w="104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2" w:hRule="atLeast"/>
        </w:trPr>
        <w:tc>
          <w:tcPr>
            <w:tcW w:w="486" w:type="dxa"/>
            <w:vMerge w:val="restart"/>
            <w:tcBorders>
              <w:top w:val="single" w:color="000000" w:sz="4" w:space="0"/>
              <w:left w:val="single" w:color="000000" w:sz="4" w:space="0"/>
            </w:tcBorders>
          </w:tcPr>
          <w:p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№/п</w:t>
            </w:r>
          </w:p>
          <w:p>
            <w:pPr>
              <w:autoSpaceDE w:val="0"/>
              <w:jc w:val="center"/>
              <w:rPr>
                <w:sz w:val="22"/>
                <w:szCs w:val="22"/>
              </w:rPr>
            </w:pPr>
          </w:p>
          <w:p>
            <w:pPr>
              <w:autoSpaceDE w:val="0"/>
              <w:jc w:val="center"/>
              <w:rPr>
                <w:sz w:val="22"/>
                <w:szCs w:val="22"/>
              </w:rPr>
            </w:pPr>
          </w:p>
          <w:p>
            <w:pPr>
              <w:autoSpaceDE w:val="0"/>
              <w:jc w:val="center"/>
              <w:rPr>
                <w:sz w:val="22"/>
                <w:szCs w:val="22"/>
              </w:rPr>
            </w:pPr>
          </w:p>
          <w:p>
            <w:pPr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88" w:type="dxa"/>
            <w:vMerge w:val="restart"/>
            <w:tcBorders>
              <w:top w:val="single" w:color="000000" w:sz="4" w:space="0"/>
              <w:left w:val="single" w:color="000000" w:sz="4" w:space="0"/>
            </w:tcBorders>
          </w:tcPr>
          <w:p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Назва </w:t>
            </w:r>
          </w:p>
          <w:p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Культури</w:t>
            </w:r>
          </w:p>
          <w:p>
            <w:pPr>
              <w:autoSpaceDE w:val="0"/>
              <w:jc w:val="center"/>
              <w:rPr>
                <w:sz w:val="22"/>
                <w:szCs w:val="22"/>
              </w:rPr>
            </w:pPr>
          </w:p>
          <w:p>
            <w:pPr>
              <w:autoSpaceDE w:val="0"/>
              <w:jc w:val="center"/>
              <w:rPr>
                <w:sz w:val="22"/>
                <w:szCs w:val="22"/>
              </w:rPr>
            </w:pPr>
          </w:p>
          <w:p>
            <w:pPr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32" w:type="dxa"/>
            <w:vMerge w:val="restart"/>
            <w:tcBorders>
              <w:top w:val="single" w:color="000000" w:sz="4" w:space="0"/>
              <w:left w:val="single" w:color="000000" w:sz="4" w:space="0"/>
            </w:tcBorders>
          </w:tcPr>
          <w:p>
            <w:pPr>
              <w:autoSpaceDE w:val="0"/>
              <w:ind w:firstLine="220" w:firstLineChars="10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ПЛОЩА,</w:t>
            </w:r>
          </w:p>
          <w:p>
            <w:pPr>
              <w:autoSpaceDE w:val="0"/>
              <w:ind w:firstLine="220" w:firstLineChars="10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</w:t>
            </w:r>
          </w:p>
          <w:p>
            <w:pPr>
              <w:autoSpaceDE w:val="0"/>
              <w:ind w:firstLine="220" w:firstLineChars="100"/>
              <w:jc w:val="both"/>
              <w:rPr>
                <w:sz w:val="22"/>
                <w:szCs w:val="22"/>
              </w:rPr>
            </w:pPr>
          </w:p>
          <w:p>
            <w:pPr>
              <w:autoSpaceDE w:val="0"/>
              <w:ind w:firstLine="220" w:firstLineChars="100"/>
              <w:jc w:val="both"/>
              <w:rPr>
                <w:sz w:val="22"/>
                <w:szCs w:val="22"/>
              </w:rPr>
            </w:pPr>
          </w:p>
          <w:p>
            <w:pPr>
              <w:autoSpaceDE w:val="0"/>
              <w:ind w:firstLine="220" w:firstLineChars="100"/>
              <w:jc w:val="both"/>
              <w:rPr>
                <w:sz w:val="22"/>
                <w:szCs w:val="22"/>
              </w:rPr>
            </w:pPr>
          </w:p>
        </w:tc>
        <w:tc>
          <w:tcPr>
            <w:tcW w:w="962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 р а ж е н о, % (поширення)</w:t>
            </w:r>
          </w:p>
        </w:tc>
        <w:tc>
          <w:tcPr>
            <w:tcW w:w="104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Загинуло рослин</w:t>
            </w:r>
          </w:p>
          <w:p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0" w:hRule="atLeast"/>
        </w:trPr>
        <w:tc>
          <w:tcPr>
            <w:tcW w:w="486" w:type="dxa"/>
            <w:vMerge w:val="continue"/>
            <w:tcBorders>
              <w:left w:val="single" w:color="000000" w:sz="4" w:space="0"/>
            </w:tcBorders>
          </w:tcPr>
          <w:p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88" w:type="dxa"/>
            <w:vMerge w:val="continue"/>
            <w:tcBorders>
              <w:left w:val="single" w:color="000000" w:sz="4" w:space="0"/>
            </w:tcBorders>
            <w:vAlign w:val="center"/>
          </w:tcPr>
          <w:p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32" w:type="dxa"/>
            <w:vMerge w:val="continue"/>
            <w:tcBorders>
              <w:left w:val="single" w:color="000000" w:sz="4" w:space="0"/>
            </w:tcBorders>
            <w:vAlign w:val="center"/>
          </w:tcPr>
          <w:p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11" w:type="dxa"/>
            <w:vMerge w:val="restart"/>
            <w:tcBorders>
              <w:top w:val="single" w:color="000000" w:sz="4" w:space="0"/>
              <w:left w:val="single" w:color="000000" w:sz="4" w:space="0"/>
            </w:tcBorders>
          </w:tcPr>
          <w:p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Назва </w:t>
            </w:r>
          </w:p>
          <w:p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хвороби</w:t>
            </w:r>
          </w:p>
        </w:tc>
        <w:tc>
          <w:tcPr>
            <w:tcW w:w="1276" w:type="dxa"/>
            <w:vMerge w:val="restart"/>
            <w:tcBorders>
              <w:top w:val="single" w:color="000000" w:sz="4" w:space="0"/>
              <w:left w:val="single" w:color="000000" w:sz="4" w:space="0"/>
            </w:tcBorders>
          </w:tcPr>
          <w:p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</w:t>
            </w:r>
          </w:p>
        </w:tc>
        <w:tc>
          <w:tcPr>
            <w:tcW w:w="20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Рослин</w:t>
            </w:r>
          </w:p>
        </w:tc>
        <w:tc>
          <w:tcPr>
            <w:tcW w:w="28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Стебел, пагонів, листя, суцвіть, плодів</w:t>
            </w:r>
          </w:p>
        </w:tc>
        <w:tc>
          <w:tcPr>
            <w:tcW w:w="1417" w:type="dxa"/>
            <w:vMerge w:val="restart"/>
            <w:tcBorders>
              <w:top w:val="single" w:color="000000" w:sz="4" w:space="0"/>
              <w:left w:val="single" w:color="000000" w:sz="4" w:space="0"/>
            </w:tcBorders>
          </w:tcPr>
          <w:p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Розвиток хвороби,%</w:t>
            </w:r>
          </w:p>
        </w:tc>
        <w:tc>
          <w:tcPr>
            <w:tcW w:w="10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napToGrid w:val="0"/>
              <w:rPr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0" w:hRule="atLeast"/>
        </w:trPr>
        <w:tc>
          <w:tcPr>
            <w:tcW w:w="486" w:type="dxa"/>
            <w:vMerge w:val="continue"/>
            <w:tcBorders>
              <w:left w:val="single" w:color="000000" w:sz="4" w:space="0"/>
              <w:bottom w:val="single" w:color="auto" w:sz="4" w:space="0"/>
            </w:tcBorders>
          </w:tcPr>
          <w:p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88" w:type="dxa"/>
            <w:vMerge w:val="continue"/>
            <w:tcBorders>
              <w:left w:val="single" w:color="000000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32" w:type="dxa"/>
            <w:vMerge w:val="continue"/>
            <w:tcBorders>
              <w:left w:val="single" w:color="000000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11" w:type="dxa"/>
            <w:vMerge w:val="continue"/>
            <w:tcBorders>
              <w:left w:val="single" w:color="000000" w:sz="4" w:space="0"/>
            </w:tcBorders>
            <w:vAlign w:val="center"/>
          </w:tcPr>
          <w:p>
            <w:pPr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continue"/>
            <w:tcBorders>
              <w:left w:val="single" w:color="000000" w:sz="4" w:space="0"/>
            </w:tcBorders>
            <w:vAlign w:val="center"/>
          </w:tcPr>
          <w:p>
            <w:pPr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</w:tcBorders>
          </w:tcPr>
          <w:p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середній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</w:tcBorders>
          </w:tcPr>
          <w:p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максим.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</w:tcBorders>
          </w:tcPr>
          <w:p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середній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</w:tcBorders>
          </w:tcPr>
          <w:p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максимальний</w:t>
            </w:r>
          </w:p>
        </w:tc>
        <w:tc>
          <w:tcPr>
            <w:tcW w:w="1417" w:type="dxa"/>
            <w:vMerge w:val="continue"/>
            <w:tcBorders>
              <w:left w:val="single" w:color="000000" w:sz="4" w:space="0"/>
            </w:tcBorders>
            <w:vAlign w:val="center"/>
          </w:tcPr>
          <w:p>
            <w:pPr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10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napToGrid w:val="0"/>
              <w:rPr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486" w:type="dxa"/>
            <w:vMerge w:val="restart"/>
            <w:tcBorders>
              <w:top w:val="single" w:color="auto" w:sz="4" w:space="0"/>
              <w:left w:val="single" w:color="000000" w:sz="4" w:space="0"/>
            </w:tcBorders>
          </w:tcPr>
          <w:p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88" w:type="dxa"/>
            <w:vMerge w:val="restart"/>
            <w:tcBorders>
              <w:top w:val="single" w:color="auto" w:sz="4" w:space="0"/>
              <w:left w:val="single" w:color="000000" w:sz="4" w:space="0"/>
            </w:tcBorders>
          </w:tcPr>
          <w:p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Озима пшениця</w:t>
            </w:r>
          </w:p>
        </w:tc>
        <w:tc>
          <w:tcPr>
            <w:tcW w:w="1432" w:type="dxa"/>
            <w:vMerge w:val="restart"/>
            <w:tcBorders>
              <w:top w:val="single" w:color="auto" w:sz="4" w:space="0"/>
              <w:left w:val="single" w:color="000000" w:sz="4" w:space="0"/>
            </w:tcBorders>
          </w:tcPr>
          <w:p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1,043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autoSpaceDE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Септоріоз колосу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0,1/0,5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486" w:type="dxa"/>
            <w:vMerge w:val="continue"/>
            <w:tcBorders>
              <w:left w:val="single" w:color="000000" w:sz="4" w:space="0"/>
            </w:tcBorders>
          </w:tcPr>
          <w:p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88" w:type="dxa"/>
            <w:vMerge w:val="continue"/>
            <w:tcBorders>
              <w:left w:val="single" w:color="000000" w:sz="4" w:space="0"/>
            </w:tcBorders>
          </w:tcPr>
          <w:p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32" w:type="dxa"/>
            <w:vMerge w:val="continue"/>
            <w:tcBorders>
              <w:left w:val="single" w:color="000000" w:sz="4" w:space="0"/>
            </w:tcBorders>
          </w:tcPr>
          <w:p>
            <w:pPr>
              <w:pStyle w:val="4"/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autoSpaceDE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Фузаріоз колосу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486" w:type="dxa"/>
            <w:vMerge w:val="continue"/>
            <w:tcBorders>
              <w:left w:val="single" w:color="000000" w:sz="4" w:space="0"/>
            </w:tcBorders>
          </w:tcPr>
          <w:p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88" w:type="dxa"/>
            <w:vMerge w:val="continue"/>
            <w:tcBorders>
              <w:left w:val="single" w:color="000000" w:sz="4" w:space="0"/>
            </w:tcBorders>
          </w:tcPr>
          <w:p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32" w:type="dxa"/>
            <w:vMerge w:val="continue"/>
            <w:tcBorders>
              <w:left w:val="single" w:color="000000" w:sz="4" w:space="0"/>
            </w:tcBorders>
          </w:tcPr>
          <w:p>
            <w:pPr>
              <w:pStyle w:val="4"/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autoSpaceDE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Бура листкова іржа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486" w:type="dxa"/>
            <w:vMerge w:val="restart"/>
            <w:tcBorders>
              <w:top w:val="single" w:color="000000" w:sz="4" w:space="0"/>
              <w:left w:val="single" w:color="000000" w:sz="4" w:space="0"/>
            </w:tcBorders>
          </w:tcPr>
          <w:p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788" w:type="dxa"/>
            <w:vMerge w:val="restart"/>
            <w:tcBorders>
              <w:top w:val="single" w:color="000000" w:sz="4" w:space="0"/>
              <w:left w:val="single" w:color="000000" w:sz="4" w:space="0"/>
            </w:tcBorders>
          </w:tcPr>
          <w:p>
            <w:pPr>
              <w:pStyle w:val="4"/>
              <w:snapToGrid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Соя</w:t>
            </w:r>
          </w:p>
        </w:tc>
        <w:tc>
          <w:tcPr>
            <w:tcW w:w="1432" w:type="dxa"/>
            <w:vMerge w:val="restart"/>
            <w:tcBorders>
              <w:top w:val="single" w:color="000000" w:sz="4" w:space="0"/>
              <w:left w:val="single" w:color="000000" w:sz="4" w:space="0"/>
            </w:tcBorders>
          </w:tcPr>
          <w:p>
            <w:pPr>
              <w:pStyle w:val="4"/>
              <w:snapToGrid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0,476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autoSpaceDE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Пероноспороз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486" w:type="dxa"/>
            <w:vMerge w:val="continue"/>
            <w:tcBorders>
              <w:left w:val="single" w:color="000000" w:sz="4" w:space="0"/>
            </w:tcBorders>
          </w:tcPr>
          <w:p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88" w:type="dxa"/>
            <w:vMerge w:val="continue"/>
            <w:tcBorders>
              <w:left w:val="single" w:color="000000" w:sz="4" w:space="0"/>
            </w:tcBorders>
          </w:tcPr>
          <w:p>
            <w:pPr>
              <w:pStyle w:val="4"/>
              <w:snapToGrid w:val="0"/>
              <w:rPr>
                <w:sz w:val="22"/>
                <w:szCs w:val="22"/>
                <w:lang w:val="uk-UA"/>
              </w:rPr>
            </w:pPr>
          </w:p>
        </w:tc>
        <w:tc>
          <w:tcPr>
            <w:tcW w:w="1432" w:type="dxa"/>
            <w:vMerge w:val="continue"/>
            <w:tcBorders>
              <w:left w:val="single" w:color="000000" w:sz="4" w:space="0"/>
            </w:tcBorders>
          </w:tcPr>
          <w:p>
            <w:pPr>
              <w:pStyle w:val="4"/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autoSpaceDE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Аскохітоз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486" w:type="dxa"/>
            <w:vMerge w:val="continue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88" w:type="dxa"/>
            <w:vMerge w:val="continue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4"/>
              <w:snapToGrid w:val="0"/>
              <w:rPr>
                <w:sz w:val="22"/>
                <w:szCs w:val="22"/>
                <w:lang w:val="uk-UA"/>
              </w:rPr>
            </w:pPr>
          </w:p>
        </w:tc>
        <w:tc>
          <w:tcPr>
            <w:tcW w:w="1432" w:type="dxa"/>
            <w:vMerge w:val="continue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4"/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autoSpaceDE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Септоріоз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486" w:type="dxa"/>
            <w:vMerge w:val="restart"/>
            <w:tcBorders>
              <w:top w:val="single" w:color="000000" w:sz="4" w:space="0"/>
              <w:left w:val="single" w:color="000000" w:sz="4" w:space="0"/>
            </w:tcBorders>
          </w:tcPr>
          <w:p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788" w:type="dxa"/>
            <w:vMerge w:val="restart"/>
            <w:tcBorders>
              <w:top w:val="single" w:color="000000" w:sz="4" w:space="0"/>
              <w:left w:val="single" w:color="000000" w:sz="4" w:space="0"/>
            </w:tcBorders>
          </w:tcPr>
          <w:p>
            <w:pPr>
              <w:pStyle w:val="4"/>
              <w:snapToGrid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Соняшник</w:t>
            </w:r>
          </w:p>
        </w:tc>
        <w:tc>
          <w:tcPr>
            <w:tcW w:w="1432" w:type="dxa"/>
            <w:vMerge w:val="restart"/>
            <w:tcBorders>
              <w:top w:val="single" w:color="000000" w:sz="4" w:space="0"/>
              <w:left w:val="single" w:color="000000" w:sz="4" w:space="0"/>
            </w:tcBorders>
          </w:tcPr>
          <w:p>
            <w:pPr>
              <w:pStyle w:val="4"/>
              <w:snapToGrid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0,71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autoSpaceDE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Пероноспороз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0,1/0,5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486" w:type="dxa"/>
            <w:vMerge w:val="continue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88" w:type="dxa"/>
            <w:vMerge w:val="continue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4"/>
              <w:snapToGrid w:val="0"/>
              <w:rPr>
                <w:sz w:val="22"/>
                <w:szCs w:val="22"/>
                <w:lang w:val="uk-UA"/>
              </w:rPr>
            </w:pPr>
          </w:p>
        </w:tc>
        <w:tc>
          <w:tcPr>
            <w:tcW w:w="1432" w:type="dxa"/>
            <w:vMerge w:val="continue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4"/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autoSpaceDE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Фомоз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486" w:type="dxa"/>
            <w:vMerge w:val="restart"/>
            <w:tcBorders>
              <w:top w:val="single" w:color="000000" w:sz="4" w:space="0"/>
              <w:left w:val="single" w:color="000000" w:sz="4" w:space="0"/>
            </w:tcBorders>
          </w:tcPr>
          <w:p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88" w:type="dxa"/>
            <w:vMerge w:val="restart"/>
            <w:tcBorders>
              <w:top w:val="single" w:color="000000" w:sz="4" w:space="0"/>
              <w:left w:val="single" w:color="000000" w:sz="4" w:space="0"/>
            </w:tcBorders>
          </w:tcPr>
          <w:p>
            <w:pPr>
              <w:pStyle w:val="4"/>
              <w:snapToGrid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Цукровий буряк</w:t>
            </w:r>
          </w:p>
        </w:tc>
        <w:tc>
          <w:tcPr>
            <w:tcW w:w="1432" w:type="dxa"/>
            <w:vMerge w:val="restart"/>
            <w:tcBorders>
              <w:top w:val="single" w:color="000000" w:sz="4" w:space="0"/>
              <w:left w:val="single" w:color="000000" w:sz="4" w:space="0"/>
            </w:tcBorders>
          </w:tcPr>
          <w:p>
            <w:pPr>
              <w:pStyle w:val="4"/>
              <w:snapToGrid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0,336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autoSpaceDE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Фомоз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486" w:type="dxa"/>
            <w:vMerge w:val="continue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88" w:type="dxa"/>
            <w:vMerge w:val="continue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4"/>
              <w:snapToGrid w:val="0"/>
              <w:rPr>
                <w:sz w:val="22"/>
                <w:szCs w:val="22"/>
                <w:lang w:val="uk-UA"/>
              </w:rPr>
            </w:pPr>
          </w:p>
        </w:tc>
        <w:tc>
          <w:tcPr>
            <w:tcW w:w="1432" w:type="dxa"/>
            <w:vMerge w:val="continue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4"/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autoSpaceDE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Церкоспороз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486" w:type="dxa"/>
            <w:vMerge w:val="restart"/>
            <w:tcBorders>
              <w:top w:val="single" w:color="000000" w:sz="4" w:space="0"/>
              <w:left w:val="single" w:color="000000" w:sz="4" w:space="0"/>
            </w:tcBorders>
          </w:tcPr>
          <w:p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788" w:type="dxa"/>
            <w:vMerge w:val="restart"/>
            <w:tcBorders>
              <w:top w:val="single" w:color="000000" w:sz="4" w:space="0"/>
              <w:left w:val="single" w:color="000000" w:sz="4" w:space="0"/>
            </w:tcBorders>
          </w:tcPr>
          <w:p>
            <w:pPr>
              <w:pStyle w:val="4"/>
              <w:snapToGrid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 Сад</w:t>
            </w:r>
          </w:p>
        </w:tc>
        <w:tc>
          <w:tcPr>
            <w:tcW w:w="1432" w:type="dxa"/>
            <w:vMerge w:val="restart"/>
            <w:tcBorders>
              <w:top w:val="single" w:color="000000" w:sz="4" w:space="0"/>
              <w:left w:val="single" w:color="000000" w:sz="4" w:space="0"/>
            </w:tcBorders>
          </w:tcPr>
          <w:p>
            <w:pPr>
              <w:pStyle w:val="4"/>
              <w:snapToGrid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0,185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autoSpaceDE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Парша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0,1/1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486" w:type="dxa"/>
            <w:vMerge w:val="continue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88" w:type="dxa"/>
            <w:vMerge w:val="continue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4"/>
              <w:snapToGrid w:val="0"/>
              <w:rPr>
                <w:sz w:val="22"/>
                <w:szCs w:val="22"/>
                <w:lang w:val="uk-UA"/>
              </w:rPr>
            </w:pPr>
          </w:p>
        </w:tc>
        <w:tc>
          <w:tcPr>
            <w:tcW w:w="1432" w:type="dxa"/>
            <w:vMerge w:val="continue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4"/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autoSpaceDE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Борошниста роса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</w:tbl>
    <w:p>
      <w:pPr>
        <w:autoSpaceDE w:val="0"/>
        <w:ind w:firstLine="11"/>
        <w:jc w:val="both"/>
        <w:rPr>
          <w:sz w:val="22"/>
          <w:szCs w:val="22"/>
        </w:rPr>
      </w:pPr>
    </w:p>
    <w:p>
      <w:pPr>
        <w:autoSpaceDE w:val="0"/>
        <w:ind w:firstLine="11"/>
        <w:jc w:val="both"/>
      </w:pPr>
    </w:p>
    <w:p>
      <w:pPr>
        <w:widowControl w:val="0"/>
        <w:rPr>
          <w:rFonts w:eastAsia="DejaVu Sans"/>
          <w:b/>
          <w:kern w:val="1"/>
          <w:szCs w:val="28"/>
          <w:lang w:eastAsia="zh-CN" w:bidi="hi-IN"/>
        </w:rPr>
      </w:pPr>
      <w:r>
        <w:rPr>
          <w:rFonts w:eastAsia="DejaVu Sans"/>
          <w:b/>
          <w:kern w:val="1"/>
          <w:szCs w:val="28"/>
          <w:lang w:eastAsia="zh-CN" w:bidi="hi-IN"/>
        </w:rPr>
        <w:t>В. о. начальника управління</w:t>
      </w:r>
    </w:p>
    <w:p>
      <w:pPr>
        <w:widowControl w:val="0"/>
        <w:ind w:left="-142"/>
        <w:rPr>
          <w:rFonts w:eastAsia="DejaVu Sans"/>
          <w:kern w:val="1"/>
          <w:szCs w:val="28"/>
          <w:lang w:eastAsia="zh-CN" w:bidi="hi-IN"/>
        </w:rPr>
      </w:pPr>
      <w:r>
        <w:rPr>
          <w:rFonts w:eastAsia="DejaVu Sans"/>
          <w:b/>
          <w:kern w:val="1"/>
          <w:szCs w:val="28"/>
          <w:lang w:eastAsia="zh-CN" w:bidi="hi-IN"/>
        </w:rPr>
        <w:t xml:space="preserve">  фітосанітарної безпеки</w:t>
      </w:r>
      <w:r>
        <w:rPr>
          <w:rFonts w:eastAsia="DejaVu Sans"/>
          <w:b/>
          <w:kern w:val="1"/>
          <w:szCs w:val="28"/>
          <w:lang w:eastAsia="zh-CN" w:bidi="hi-IN"/>
        </w:rPr>
        <w:tab/>
      </w:r>
      <w:r>
        <w:rPr>
          <w:rFonts w:eastAsia="DejaVu Sans"/>
          <w:b/>
          <w:kern w:val="1"/>
          <w:szCs w:val="28"/>
          <w:lang w:eastAsia="zh-CN" w:bidi="hi-IN"/>
        </w:rPr>
        <w:tab/>
      </w:r>
      <w:r>
        <w:rPr>
          <w:rFonts w:eastAsia="DejaVu Sans"/>
          <w:b/>
          <w:kern w:val="1"/>
          <w:szCs w:val="28"/>
          <w:lang w:eastAsia="zh-CN" w:bidi="hi-IN"/>
        </w:rPr>
        <w:tab/>
      </w:r>
      <w:r>
        <w:rPr>
          <w:rFonts w:eastAsia="DejaVu Sans"/>
          <w:b/>
          <w:kern w:val="1"/>
          <w:szCs w:val="28"/>
          <w:lang w:eastAsia="zh-CN" w:bidi="hi-IN"/>
        </w:rPr>
        <w:t xml:space="preserve">                                                                                                    Анатолій ЗАЯЦЬ</w:t>
      </w:r>
      <w:r>
        <w:rPr>
          <w:rFonts w:eastAsia="DejaVu Sans"/>
          <w:kern w:val="1"/>
          <w:szCs w:val="28"/>
          <w:lang w:eastAsia="zh-CN" w:bidi="hi-IN"/>
        </w:rPr>
        <w:t xml:space="preserve">   </w:t>
      </w:r>
    </w:p>
    <w:p>
      <w:pPr>
        <w:widowControl w:val="0"/>
        <w:ind w:left="-142"/>
        <w:rPr>
          <w:rFonts w:eastAsia="DejaVu Sans"/>
          <w:b/>
          <w:kern w:val="1"/>
          <w:szCs w:val="28"/>
          <w:lang w:eastAsia="zh-CN" w:bidi="hi-IN"/>
        </w:rPr>
      </w:pPr>
      <w:r>
        <w:rPr>
          <w:rFonts w:eastAsia="DejaVu Sans"/>
          <w:kern w:val="1"/>
          <w:szCs w:val="28"/>
          <w:lang w:eastAsia="zh-CN" w:bidi="hi-IN"/>
        </w:rPr>
        <w:t xml:space="preserve">                  </w:t>
      </w:r>
    </w:p>
    <w:p>
      <w:pPr>
        <w:jc w:val="both"/>
        <w:rPr>
          <w:rFonts w:eastAsia="Calibri"/>
          <w:bCs/>
          <w:sz w:val="16"/>
          <w:szCs w:val="16"/>
        </w:rPr>
      </w:pPr>
      <w:r>
        <w:rPr>
          <w:rFonts w:eastAsia="Calibri"/>
          <w:bCs/>
          <w:sz w:val="16"/>
          <w:szCs w:val="16"/>
        </w:rPr>
        <w:t xml:space="preserve"> Юлія Проскурка  (044) 495-88-60</w:t>
      </w:r>
    </w:p>
    <w:p>
      <w:pPr>
        <w:jc w:val="both"/>
        <w:rPr>
          <w:bCs/>
          <w:sz w:val="16"/>
          <w:szCs w:val="16"/>
          <w:lang w:eastAsia="uk-UA"/>
        </w:rPr>
      </w:pPr>
      <w:r>
        <w:rPr>
          <w:rFonts w:eastAsia="Calibri"/>
          <w:bCs/>
          <w:sz w:val="16"/>
          <w:szCs w:val="16"/>
        </w:rPr>
        <w:t xml:space="preserve"> Віра Рибак</w:t>
      </w:r>
    </w:p>
    <w:p>
      <w:pPr>
        <w:rPr>
          <w:sz w:val="16"/>
          <w:szCs w:val="16"/>
        </w:rPr>
      </w:pPr>
    </w:p>
    <w:p>
      <w:pPr>
        <w:rPr>
          <w:sz w:val="18"/>
          <w:szCs w:val="18"/>
        </w:rPr>
      </w:pPr>
    </w:p>
    <w:p/>
    <w:sectPr>
      <w:pgSz w:w="16838" w:h="11906" w:orient="landscape"/>
      <w:pgMar w:top="709" w:right="1134" w:bottom="851" w:left="1134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DejaVu Sans">
    <w:altName w:val="Calibri"/>
    <w:panose1 w:val="00000000000000000000"/>
    <w:charset w:val="CC"/>
    <w:family w:val="swiss"/>
    <w:pitch w:val="default"/>
    <w:sig w:usb0="00000000" w:usb1="00000000" w:usb2="0A24602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720"/>
  <w:hyphenationZone w:val="425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3B8"/>
    <w:rsid w:val="000665B9"/>
    <w:rsid w:val="000A4B47"/>
    <w:rsid w:val="001843B8"/>
    <w:rsid w:val="0069456D"/>
    <w:rsid w:val="00975787"/>
    <w:rsid w:val="00AA7B4B"/>
    <w:rsid w:val="00BD657A"/>
    <w:rsid w:val="042667EF"/>
    <w:rsid w:val="197B5DEE"/>
    <w:rsid w:val="1F410D98"/>
    <w:rsid w:val="77503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8"/>
      <w:lang w:val="uk-UA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Бc1аe0зe7оeeвe2ыfbйe9"/>
    <w:qFormat/>
    <w:uiPriority w:val="0"/>
    <w:pPr>
      <w:suppressAutoHyphens/>
      <w:autoSpaceDE w:val="0"/>
    </w:pPr>
    <w:rPr>
      <w:rFonts w:ascii="Times New Roman" w:hAnsi="Times New Roman" w:eastAsia="Times New Roman" w:cs="Times New Roman"/>
      <w:kern w:val="1"/>
      <w:sz w:val="24"/>
      <w:szCs w:val="24"/>
      <w:lang w:val="ru-RU" w:eastAsia="zh-CN" w:bidi="ar-SA"/>
    </w:rPr>
  </w:style>
  <w:style w:type="paragraph" w:customStyle="1" w:styleId="5">
    <w:name w:val="Default"/>
    <w:uiPriority w:val="0"/>
    <w:pPr>
      <w:autoSpaceDE w:val="0"/>
      <w:autoSpaceDN w:val="0"/>
    </w:pPr>
    <w:rPr>
      <w:rFonts w:ascii="Cambria" w:hAnsi="Cambria" w:cs="Cambria" w:eastAsiaTheme="minorHAnsi"/>
      <w:color w:val="000000"/>
      <w:sz w:val="24"/>
      <w:szCs w:val="24"/>
      <w:lang w:val="ru-RU" w:eastAsia="en-US" w:bidi="ar-SA"/>
    </w:rPr>
  </w:style>
  <w:style w:type="character" w:customStyle="1" w:styleId="6">
    <w:name w:val="docdata"/>
    <w:basedOn w:val="2"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5118</Words>
  <Characters>2918</Characters>
  <Lines>24</Lines>
  <Paragraphs>16</Paragraphs>
  <TotalTime>2</TotalTime>
  <ScaleCrop>false</ScaleCrop>
  <LinksUpToDate>false</LinksUpToDate>
  <CharactersWithSpaces>8020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2023-07-06T12:42:00Z</dcterms:created>
  <dc:creator>root</dc:creator>
  <cp:lastModifiedBy>root</cp:lastModifiedBy>
  <dcterms:modified xsi:type="dcterms:W3CDTF">2023-07-06T12:44:18Z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F766E12CF72746578C2F7CC2B753D7C5</vt:lpwstr>
  </property>
</Properties>
</file>