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79E5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Інформаційне повідомлення</w:t>
      </w:r>
    </w:p>
    <w:p w14:paraId="57101CF5" w14:textId="77777777" w:rsidR="003F6E30" w:rsidRPr="003F6E30" w:rsidRDefault="003F6E30" w:rsidP="00F71FAB">
      <w:pPr>
        <w:spacing w:line="252" w:lineRule="auto"/>
        <w:jc w:val="center"/>
        <w:rPr>
          <w:sz w:val="24"/>
          <w:szCs w:val="24"/>
          <w:lang w:eastAsia="uk-UA"/>
        </w:rPr>
      </w:pPr>
      <w:r w:rsidRPr="003F6E30">
        <w:rPr>
          <w:b/>
          <w:bCs/>
          <w:color w:val="000000"/>
          <w:lang w:eastAsia="uk-UA"/>
        </w:rPr>
        <w:t>про фітосанітарний стан основних сільськогосподарських культур</w:t>
      </w:r>
    </w:p>
    <w:p w14:paraId="2033C9E2" w14:textId="3E9FEAB4" w:rsidR="003F6E30" w:rsidRDefault="003F6E30" w:rsidP="00F71FAB">
      <w:pPr>
        <w:spacing w:line="252" w:lineRule="auto"/>
        <w:jc w:val="center"/>
        <w:rPr>
          <w:b/>
          <w:bCs/>
          <w:color w:val="000000"/>
          <w:lang w:eastAsia="uk-UA"/>
        </w:rPr>
      </w:pPr>
      <w:r w:rsidRPr="003F6E30">
        <w:rPr>
          <w:b/>
          <w:bCs/>
          <w:color w:val="000000"/>
          <w:lang w:eastAsia="uk-UA"/>
        </w:rPr>
        <w:t xml:space="preserve">в агроценозах Київської області станом на </w:t>
      </w:r>
      <w:r w:rsidR="004B1DD6">
        <w:rPr>
          <w:b/>
          <w:lang w:val="ru-RU"/>
        </w:rPr>
        <w:t>07</w:t>
      </w:r>
      <w:r>
        <w:rPr>
          <w:b/>
        </w:rPr>
        <w:t xml:space="preserve"> </w:t>
      </w:r>
      <w:proofErr w:type="spellStart"/>
      <w:r w:rsidR="004B1DD6">
        <w:rPr>
          <w:b/>
        </w:rPr>
        <w:t>вере</w:t>
      </w:r>
      <w:proofErr w:type="spellEnd"/>
      <w:r w:rsidR="004B1DD6">
        <w:rPr>
          <w:b/>
          <w:lang w:val="ru-RU"/>
        </w:rPr>
        <w:t>с</w:t>
      </w:r>
      <w:r>
        <w:rPr>
          <w:b/>
        </w:rPr>
        <w:t>ня</w:t>
      </w:r>
      <w:r>
        <w:rPr>
          <w:b/>
          <w:lang w:val="ru-RU"/>
        </w:rPr>
        <w:t xml:space="preserve"> </w:t>
      </w: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року</w:t>
      </w:r>
    </w:p>
    <w:p w14:paraId="68FF77EF" w14:textId="77777777" w:rsidR="003F6E30" w:rsidRDefault="003F6E30" w:rsidP="003F6E30">
      <w:pPr>
        <w:spacing w:line="252" w:lineRule="auto"/>
        <w:jc w:val="center"/>
        <w:rPr>
          <w:b/>
          <w:bCs/>
          <w:color w:val="000000"/>
          <w:lang w:eastAsia="uk-UA"/>
        </w:rPr>
      </w:pPr>
    </w:p>
    <w:p w14:paraId="4089F2F8" w14:textId="2FF70F39" w:rsidR="003F6E30" w:rsidRDefault="003F6E30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 xml:space="preserve">ОСНОВНІ МЕТЕОРОЛОГІЧНІ ОСОБЛИВОСТІ </w:t>
      </w:r>
      <w:r w:rsidR="004B1DD6">
        <w:rPr>
          <w:rFonts w:eastAsiaTheme="minorHAnsi"/>
          <w:lang w:eastAsia="en-US"/>
        </w:rPr>
        <w:t>І</w:t>
      </w:r>
      <w:r>
        <w:rPr>
          <w:rFonts w:eastAsiaTheme="minorHAnsi"/>
          <w:lang w:eastAsia="en-US"/>
        </w:rPr>
        <w:t xml:space="preserve"> ДЕКАДИ</w:t>
      </w:r>
      <w:r>
        <w:rPr>
          <w:rFonts w:eastAsiaTheme="minorHAnsi"/>
          <w:lang w:val="ru-RU" w:eastAsia="en-US"/>
        </w:rPr>
        <w:t xml:space="preserve"> </w:t>
      </w:r>
    </w:p>
    <w:p w14:paraId="7116D559" w14:textId="5DC1938F" w:rsidR="003F6E30" w:rsidRDefault="004B1DD6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ВЕРЕС</w:t>
      </w:r>
      <w:r w:rsidR="003F6E30">
        <w:rPr>
          <w:rFonts w:eastAsiaTheme="minorHAnsi"/>
          <w:lang w:val="ru-RU" w:eastAsia="en-US"/>
        </w:rPr>
        <w:t>НЯ 202</w:t>
      </w:r>
      <w:r w:rsidR="003F6E30">
        <w:rPr>
          <w:rFonts w:eastAsiaTheme="minorHAnsi"/>
          <w:lang w:eastAsia="en-US"/>
        </w:rPr>
        <w:t>3</w:t>
      </w:r>
      <w:r w:rsidR="003F6E30">
        <w:rPr>
          <w:rFonts w:eastAsiaTheme="minorHAnsi"/>
          <w:lang w:val="ru-RU" w:eastAsia="en-US"/>
        </w:rPr>
        <w:t xml:space="preserve"> РОКУ</w:t>
      </w:r>
    </w:p>
    <w:p w14:paraId="1403A8B4" w14:textId="77777777" w:rsidR="003F6E30" w:rsidRDefault="003F6E30" w:rsidP="003F6E30">
      <w:pPr>
        <w:autoSpaceDE w:val="0"/>
        <w:autoSpaceDN w:val="0"/>
        <w:adjustRightInd w:val="0"/>
        <w:jc w:val="center"/>
        <w:rPr>
          <w:rFonts w:eastAsiaTheme="minorHAnsi"/>
          <w:lang w:val="ru-RU" w:eastAsia="en-US"/>
        </w:rPr>
      </w:pPr>
    </w:p>
    <w:p w14:paraId="1A6C89E0" w14:textId="59C3F245" w:rsidR="00C36972" w:rsidRDefault="00C36972" w:rsidP="00C36972">
      <w:pPr>
        <w:ind w:firstLine="708"/>
        <w:jc w:val="both"/>
      </w:pPr>
      <w:proofErr w:type="spellStart"/>
      <w:r>
        <w:rPr>
          <w:lang w:val="ru-RU"/>
        </w:rPr>
        <w:t>Протягом</w:t>
      </w:r>
      <w:proofErr w:type="spellEnd"/>
      <w:r>
        <w:t xml:space="preserve"> звітного тижня на території області спостерігалася тепла не спекотна погода з перемінною хмарністю та з помірними опадами у вигляді дощу.</w:t>
      </w:r>
    </w:p>
    <w:p w14:paraId="50F21DC8" w14:textId="77777777" w:rsidR="00C36972" w:rsidRDefault="00C36972" w:rsidP="00C36972">
      <w:pPr>
        <w:ind w:firstLine="708"/>
        <w:jc w:val="both"/>
      </w:pPr>
      <w:r w:rsidRPr="00BA4C09">
        <w:rPr>
          <w:b/>
        </w:rPr>
        <w:t>Максимальна температура повітря</w:t>
      </w:r>
      <w:r>
        <w:t xml:space="preserve"> у найтепліші дні підвищувалася до плюс 26-29°С. </w:t>
      </w:r>
      <w:r w:rsidRPr="00BA4C09">
        <w:rPr>
          <w:b/>
        </w:rPr>
        <w:t>Мінімальна температура повітря</w:t>
      </w:r>
      <w:r>
        <w:t xml:space="preserve"> у найпрохолодніші ночі знижувалася до плюс 12-14°С.</w:t>
      </w:r>
    </w:p>
    <w:p w14:paraId="736D5F77" w14:textId="77777777" w:rsidR="00C36972" w:rsidRDefault="00C36972" w:rsidP="00C36972">
      <w:pPr>
        <w:jc w:val="both"/>
      </w:pPr>
      <w:r>
        <w:rPr>
          <w:b/>
        </w:rPr>
        <w:t xml:space="preserve">          Опади </w:t>
      </w:r>
      <w:r>
        <w:t xml:space="preserve">відмічалися у вигляді дощу. </w:t>
      </w:r>
    </w:p>
    <w:p w14:paraId="45F441F4" w14:textId="77777777" w:rsidR="00C36972" w:rsidRDefault="00C36972" w:rsidP="00C36972">
      <w:pPr>
        <w:ind w:firstLine="708"/>
        <w:jc w:val="both"/>
      </w:pPr>
      <w:r w:rsidRPr="00BA4C09">
        <w:rPr>
          <w:b/>
        </w:rPr>
        <w:t>Середня декадна відносна вологість повітря</w:t>
      </w:r>
      <w:r>
        <w:t xml:space="preserve"> становила 48-90%. </w:t>
      </w:r>
    </w:p>
    <w:p w14:paraId="469312DE" w14:textId="19B18041" w:rsidR="00C36972" w:rsidRDefault="00C36972" w:rsidP="00C36972">
      <w:pPr>
        <w:jc w:val="both"/>
      </w:pPr>
      <w:r>
        <w:t xml:space="preserve">          </w:t>
      </w:r>
      <w:r w:rsidRPr="00BA4C09">
        <w:rPr>
          <w:b/>
        </w:rPr>
        <w:t>Вітер</w:t>
      </w:r>
      <w:r>
        <w:t xml:space="preserve"> переважав помірний, швидкістю 2-5 м/с, часом посилювався до 10</w:t>
      </w:r>
      <w:r w:rsidR="001A6C86">
        <w:t xml:space="preserve"> </w:t>
      </w:r>
      <w:r>
        <w:t xml:space="preserve">м/с.  </w:t>
      </w:r>
    </w:p>
    <w:p w14:paraId="0ABFC735" w14:textId="1A6B0145" w:rsidR="00C36972" w:rsidRDefault="003300E1" w:rsidP="00C36972">
      <w:pPr>
        <w:jc w:val="both"/>
      </w:pPr>
      <w:r>
        <w:rPr>
          <w:b/>
        </w:rPr>
        <w:tab/>
      </w:r>
      <w:r w:rsidR="00C36972" w:rsidRPr="00EA1BC7">
        <w:rPr>
          <w:b/>
        </w:rPr>
        <w:t>Агрометеорологічні умови.</w:t>
      </w:r>
      <w:r w:rsidR="00C36972">
        <w:t xml:space="preserve"> Опади, що пройшли місцями по області, незначно поповнили запаси продуктивної вологи в орному шарі ґрунту й на площах, призначених під сівбу озимих культур. </w:t>
      </w:r>
    </w:p>
    <w:p w14:paraId="0E4A2F4E" w14:textId="77777777" w:rsidR="007C1AA5" w:rsidRDefault="007C1AA5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1F13880B" w14:textId="59041FF0" w:rsidR="003F6E30" w:rsidRDefault="003F6E30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41ADEE91" w14:textId="77777777" w:rsidR="005B63BF" w:rsidRDefault="005B63BF" w:rsidP="003F6E30">
      <w:pPr>
        <w:pStyle w:val="Default"/>
        <w:ind w:firstLine="708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14:paraId="4B56C345" w14:textId="408CAE7A" w:rsidR="003F6E30" w:rsidRDefault="004B1DD6" w:rsidP="003F6E30">
      <w:pPr>
        <w:autoSpaceDE w:val="0"/>
        <w:ind w:firstLine="708"/>
        <w:jc w:val="both"/>
      </w:pPr>
      <w:r w:rsidRPr="00A402A8">
        <w:rPr>
          <w:b/>
          <w:i/>
        </w:rPr>
        <w:t>Кукурудза</w:t>
      </w:r>
      <w:r>
        <w:t xml:space="preserve"> – </w:t>
      </w:r>
      <w:r w:rsidR="003F6E30">
        <w:t>воскова стиглість</w:t>
      </w:r>
    </w:p>
    <w:p w14:paraId="004AE3A0" w14:textId="044191AB" w:rsidR="00104F76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Озимий ріпак</w:t>
      </w:r>
      <w:r w:rsidR="00E44D8D">
        <w:rPr>
          <w:b/>
          <w:i/>
        </w:rPr>
        <w:t xml:space="preserve"> </w:t>
      </w:r>
      <w:r>
        <w:t>-</w:t>
      </w:r>
      <w:r w:rsidR="00E44D8D">
        <w:t xml:space="preserve"> </w:t>
      </w:r>
      <w:r>
        <w:t>сходи-2 справжніх листки</w:t>
      </w:r>
    </w:p>
    <w:p w14:paraId="5A8E0D86" w14:textId="18231129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Соя</w:t>
      </w:r>
      <w:r>
        <w:t xml:space="preserve"> – воскова</w:t>
      </w:r>
      <w:r w:rsidR="00E44D8D">
        <w:t xml:space="preserve"> </w:t>
      </w:r>
      <w:r w:rsidR="00104F76">
        <w:t>-</w:t>
      </w:r>
      <w:r w:rsidR="00E44D8D">
        <w:t xml:space="preserve"> </w:t>
      </w:r>
      <w:r w:rsidR="00104F76">
        <w:t>повна</w:t>
      </w:r>
      <w:r>
        <w:t xml:space="preserve"> стиглість</w:t>
      </w:r>
      <w:r w:rsidR="00104F76">
        <w:t>, початок збирання</w:t>
      </w:r>
      <w:r>
        <w:t xml:space="preserve"> </w:t>
      </w:r>
    </w:p>
    <w:p w14:paraId="16A9B742" w14:textId="672736C1" w:rsidR="003F6E30" w:rsidRDefault="00104F76" w:rsidP="003F6E30">
      <w:pPr>
        <w:autoSpaceDE w:val="0"/>
        <w:ind w:firstLine="708"/>
        <w:jc w:val="both"/>
      </w:pPr>
      <w:r w:rsidRPr="00A402A8">
        <w:rPr>
          <w:b/>
          <w:i/>
        </w:rPr>
        <w:t>Цукровий буряк</w:t>
      </w:r>
      <w:r>
        <w:t xml:space="preserve"> – дозрівання коренеплодів</w:t>
      </w:r>
    </w:p>
    <w:p w14:paraId="07E80FD5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Соняшник</w:t>
      </w:r>
      <w:r>
        <w:t xml:space="preserve"> – І етап дозрівання </w:t>
      </w:r>
    </w:p>
    <w:p w14:paraId="6CB42256" w14:textId="77777777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Багаторічні трави</w:t>
      </w:r>
      <w:r>
        <w:t xml:space="preserve"> – відростання </w:t>
      </w:r>
      <w:r w:rsidRPr="003F6E30">
        <w:t>п</w:t>
      </w:r>
      <w:r>
        <w:t>ісля 3 укосу</w:t>
      </w:r>
    </w:p>
    <w:p w14:paraId="559633C7" w14:textId="681D7388" w:rsidR="003F6E30" w:rsidRDefault="003F6E30" w:rsidP="003F6E30">
      <w:pPr>
        <w:autoSpaceDE w:val="0"/>
        <w:ind w:firstLine="708"/>
        <w:jc w:val="both"/>
      </w:pPr>
      <w:r w:rsidRPr="00A402A8">
        <w:rPr>
          <w:b/>
          <w:i/>
        </w:rPr>
        <w:t>К</w:t>
      </w:r>
      <w:r w:rsidR="00104F76" w:rsidRPr="00A402A8">
        <w:rPr>
          <w:b/>
          <w:i/>
        </w:rPr>
        <w:t xml:space="preserve">артопля </w:t>
      </w:r>
      <w:r w:rsidR="00104F76">
        <w:t>– збирання</w:t>
      </w:r>
      <w:r>
        <w:t xml:space="preserve"> </w:t>
      </w:r>
    </w:p>
    <w:p w14:paraId="2397C38F" w14:textId="77777777" w:rsidR="00C36972" w:rsidRDefault="00C36972" w:rsidP="003F6E30">
      <w:pPr>
        <w:autoSpaceDE w:val="0"/>
        <w:ind w:firstLine="708"/>
        <w:jc w:val="both"/>
      </w:pPr>
    </w:p>
    <w:p w14:paraId="32B014E7" w14:textId="7FC52FB0" w:rsidR="00A402A8" w:rsidRDefault="00634CEA" w:rsidP="00634CEA">
      <w:pPr>
        <w:ind w:right="57"/>
        <w:jc w:val="center"/>
        <w:rPr>
          <w:b/>
          <w:spacing w:val="2"/>
        </w:rPr>
      </w:pPr>
      <w:r>
        <w:rPr>
          <w:b/>
          <w:spacing w:val="2"/>
        </w:rPr>
        <w:t>Шкідники та хвороби зернових культур</w:t>
      </w:r>
    </w:p>
    <w:p w14:paraId="7EE93061" w14:textId="77777777" w:rsidR="001A6C86" w:rsidRDefault="001A6C86" w:rsidP="00634CEA">
      <w:pPr>
        <w:ind w:right="57"/>
        <w:jc w:val="center"/>
      </w:pPr>
    </w:p>
    <w:p w14:paraId="7DBE3911" w14:textId="4A189CD8" w:rsidR="00104F76" w:rsidRDefault="001A6C86" w:rsidP="001A6C86">
      <w:pPr>
        <w:ind w:right="-2"/>
        <w:jc w:val="both"/>
      </w:pPr>
      <w:r>
        <w:tab/>
      </w:r>
      <w:r w:rsidR="00104F76">
        <w:t xml:space="preserve">На сходах падалиці після збирання </w:t>
      </w:r>
      <w:r w:rsidR="00104F76" w:rsidRPr="004B192F">
        <w:rPr>
          <w:b/>
          <w:i/>
        </w:rPr>
        <w:t>зернових колосових</w:t>
      </w:r>
      <w:r w:rsidR="00104F76">
        <w:t xml:space="preserve"> культур спостерігається розвиток шкідливих фітофагів. На 100 </w:t>
      </w:r>
      <w:proofErr w:type="spellStart"/>
      <w:r w:rsidR="00104F76">
        <w:t>п.с</w:t>
      </w:r>
      <w:proofErr w:type="spellEnd"/>
      <w:r w:rsidR="00104F76">
        <w:t xml:space="preserve">. </w:t>
      </w:r>
      <w:proofErr w:type="spellStart"/>
      <w:r w:rsidR="00104F76">
        <w:t>відловлювалося</w:t>
      </w:r>
      <w:proofErr w:type="spellEnd"/>
      <w:r w:rsidR="00104F76">
        <w:t xml:space="preserve"> 2-8 імаго </w:t>
      </w:r>
      <w:r w:rsidR="00104F76">
        <w:rPr>
          <w:b/>
        </w:rPr>
        <w:t xml:space="preserve">шведських мух, </w:t>
      </w:r>
      <w:r w:rsidR="00104F76">
        <w:t xml:space="preserve">4-12 </w:t>
      </w:r>
      <w:r w:rsidR="00104F76">
        <w:rPr>
          <w:b/>
        </w:rPr>
        <w:t xml:space="preserve">цикадок.  </w:t>
      </w:r>
      <w:r w:rsidR="00104F76" w:rsidRPr="00104F76">
        <w:t>При огляді рослин відмічалося</w:t>
      </w:r>
      <w:r w:rsidR="00104F76">
        <w:rPr>
          <w:b/>
        </w:rPr>
        <w:t xml:space="preserve"> </w:t>
      </w:r>
      <w:r w:rsidR="00104F76">
        <w:t>з</w:t>
      </w:r>
      <w:r w:rsidR="00104F76" w:rsidRPr="00756F17">
        <w:t xml:space="preserve">аселення </w:t>
      </w:r>
      <w:r w:rsidR="00104F76">
        <w:rPr>
          <w:b/>
        </w:rPr>
        <w:t xml:space="preserve">злаковими попелицями </w:t>
      </w:r>
      <w:r w:rsidR="00104F76">
        <w:t xml:space="preserve">за чисельності 1-3 </w:t>
      </w:r>
      <w:proofErr w:type="spellStart"/>
      <w:r w:rsidR="00104F76">
        <w:t>екз</w:t>
      </w:r>
      <w:proofErr w:type="spellEnd"/>
      <w:r w:rsidR="00104F76">
        <w:t>. на рослину на 6%</w:t>
      </w:r>
      <w:r w:rsidR="00104F76" w:rsidRPr="00756F17">
        <w:t xml:space="preserve"> </w:t>
      </w:r>
      <w:r w:rsidR="00104F76">
        <w:t>р</w:t>
      </w:r>
      <w:r w:rsidR="00104F76" w:rsidRPr="00756F17">
        <w:t>ослин падалиці</w:t>
      </w:r>
      <w:r w:rsidR="00104F76">
        <w:t>.</w:t>
      </w:r>
      <w:r w:rsidR="00104F76">
        <w:rPr>
          <w:b/>
        </w:rPr>
        <w:t xml:space="preserve"> </w:t>
      </w:r>
      <w:r>
        <w:t xml:space="preserve">В подальшому </w:t>
      </w:r>
      <w:r w:rsidR="00104F76">
        <w:t xml:space="preserve">за появи сходів </w:t>
      </w:r>
      <w:r w:rsidR="00104F76" w:rsidRPr="004B192F">
        <w:rPr>
          <w:b/>
          <w:i/>
        </w:rPr>
        <w:t>озимої пшениці</w:t>
      </w:r>
      <w:r w:rsidR="00104F76">
        <w:rPr>
          <w:b/>
          <w:i/>
        </w:rPr>
        <w:t xml:space="preserve"> </w:t>
      </w:r>
      <w:r w:rsidR="00104F76">
        <w:t xml:space="preserve">шкідники </w:t>
      </w:r>
      <w:r>
        <w:t xml:space="preserve">їх </w:t>
      </w:r>
      <w:r w:rsidR="00104F76">
        <w:t>заселятимуть.</w:t>
      </w:r>
    </w:p>
    <w:p w14:paraId="73D5C5F4" w14:textId="5AAB8C82" w:rsidR="00672842" w:rsidRPr="00633373" w:rsidRDefault="00672842" w:rsidP="001A6C86">
      <w:pPr>
        <w:ind w:right="57"/>
        <w:jc w:val="both"/>
      </w:pPr>
      <w:r>
        <w:t xml:space="preserve"> </w:t>
      </w:r>
      <w:r w:rsidR="001A6C86">
        <w:tab/>
      </w:r>
      <w:r>
        <w:t xml:space="preserve">На площах посівів </w:t>
      </w:r>
      <w:r w:rsidRPr="00672842">
        <w:rPr>
          <w:b/>
          <w:i/>
        </w:rPr>
        <w:t>кукурудзи</w:t>
      </w:r>
      <w:r>
        <w:rPr>
          <w:b/>
          <w:i/>
        </w:rPr>
        <w:t xml:space="preserve"> </w:t>
      </w:r>
      <w:r>
        <w:t xml:space="preserve">шкідливість </w:t>
      </w:r>
      <w:r>
        <w:rPr>
          <w:b/>
        </w:rPr>
        <w:t xml:space="preserve">стеблового (кукурудзяного) метелика </w:t>
      </w:r>
      <w:r>
        <w:t>продовжувалася протягом звітного періоду</w:t>
      </w:r>
      <w:r w:rsidR="001A6C86">
        <w:t xml:space="preserve">, </w:t>
      </w:r>
      <w:r>
        <w:t xml:space="preserve">виявлено на </w:t>
      </w:r>
      <w:r w:rsidR="004B192F">
        <w:t>1-5</w:t>
      </w:r>
      <w:r>
        <w:t>%</w:t>
      </w:r>
      <w:r w:rsidR="004B192F">
        <w:t xml:space="preserve"> стебел та 1-2</w:t>
      </w:r>
      <w:r>
        <w:t>% качанів</w:t>
      </w:r>
      <w:r w:rsidR="004B192F">
        <w:t xml:space="preserve"> за чисельності 1-2</w:t>
      </w:r>
      <w:r w:rsidR="001A6C86">
        <w:t xml:space="preserve"> </w:t>
      </w:r>
      <w:proofErr w:type="spellStart"/>
      <w:r w:rsidR="004B192F">
        <w:t>екз</w:t>
      </w:r>
      <w:proofErr w:type="spellEnd"/>
      <w:r w:rsidR="004B192F">
        <w:t xml:space="preserve"> на заселену рослину, пошкодження  відмічалися в слабк</w:t>
      </w:r>
      <w:r w:rsidR="001A6C86">
        <w:t>ому</w:t>
      </w:r>
      <w:r w:rsidR="004B192F">
        <w:t xml:space="preserve"> ступені.</w:t>
      </w:r>
      <w:r w:rsidR="00CC60B4">
        <w:t xml:space="preserve"> Починається переміщення в нижні частини стебла.</w:t>
      </w:r>
      <w:r>
        <w:t xml:space="preserve"> </w:t>
      </w:r>
      <w:r>
        <w:rPr>
          <w:b/>
        </w:rPr>
        <w:t>Злаковою попелицею</w:t>
      </w:r>
      <w:r>
        <w:t xml:space="preserve"> заселено </w:t>
      </w:r>
      <w:r w:rsidR="00634CEA">
        <w:t>3%, максимально по</w:t>
      </w:r>
      <w:r w:rsidR="00CC60B4">
        <w:t xml:space="preserve"> краях </w:t>
      </w:r>
      <w:r>
        <w:t xml:space="preserve">8% рослин </w:t>
      </w:r>
      <w:r>
        <w:rPr>
          <w:b/>
          <w:i/>
        </w:rPr>
        <w:t xml:space="preserve">кукурудзи. </w:t>
      </w:r>
      <w:r w:rsidR="00CC60B4" w:rsidRPr="00CC60B4">
        <w:t>Попелиця загрози</w:t>
      </w:r>
      <w:r w:rsidR="008054FA">
        <w:t xml:space="preserve"> не становила</w:t>
      </w:r>
      <w:r w:rsidR="00CC60B4" w:rsidRPr="00CC60B4">
        <w:t>, оскільки листя засихає</w:t>
      </w:r>
      <w:r w:rsidR="008054FA">
        <w:t xml:space="preserve"> і не несе </w:t>
      </w:r>
      <w:r w:rsidR="00CC60B4" w:rsidRPr="00CC60B4">
        <w:t xml:space="preserve"> </w:t>
      </w:r>
      <w:r w:rsidR="00CC60B4" w:rsidRPr="00CC60B4">
        <w:lastRenderedPageBreak/>
        <w:t>кормов</w:t>
      </w:r>
      <w:r w:rsidR="008054FA">
        <w:t>ої</w:t>
      </w:r>
      <w:r w:rsidR="00CC60B4" w:rsidRPr="00CC60B4">
        <w:t xml:space="preserve"> баз</w:t>
      </w:r>
      <w:r w:rsidR="008054FA">
        <w:t>и</w:t>
      </w:r>
      <w:r w:rsidR="00CC60B4" w:rsidRPr="00CC60B4">
        <w:t xml:space="preserve"> для фітофага.</w:t>
      </w:r>
      <w:r>
        <w:rPr>
          <w:b/>
          <w:i/>
        </w:rPr>
        <w:t xml:space="preserve"> </w:t>
      </w:r>
      <w:r w:rsidR="00634CEA">
        <w:t>Чисельність комах складала</w:t>
      </w:r>
      <w:r>
        <w:t xml:space="preserve"> </w:t>
      </w:r>
      <w:r w:rsidR="00CC60B4">
        <w:t>8-20</w:t>
      </w:r>
      <w:r>
        <w:t xml:space="preserve"> </w:t>
      </w:r>
      <w:proofErr w:type="spellStart"/>
      <w:r>
        <w:t>екз</w:t>
      </w:r>
      <w:proofErr w:type="spellEnd"/>
      <w:r>
        <w:t xml:space="preserve">. на рослину. </w:t>
      </w:r>
      <w:r>
        <w:rPr>
          <w:b/>
        </w:rPr>
        <w:t xml:space="preserve">Бавовниковою совкою </w:t>
      </w:r>
      <w:r>
        <w:t>пошкоджено 1-5% качанів</w:t>
      </w:r>
      <w:r w:rsidR="00AD49B0">
        <w:t xml:space="preserve">, при заселенні </w:t>
      </w:r>
      <w:r w:rsidR="007817E6">
        <w:t>21% обстежених площ</w:t>
      </w:r>
      <w:r>
        <w:t>.</w:t>
      </w:r>
    </w:p>
    <w:p w14:paraId="6B180585" w14:textId="1B1F5D69" w:rsidR="00672842" w:rsidRDefault="00672842" w:rsidP="00672842">
      <w:pPr>
        <w:jc w:val="both"/>
      </w:pPr>
      <w:r>
        <w:t xml:space="preserve">         Прояв </w:t>
      </w:r>
      <w:r>
        <w:rPr>
          <w:b/>
        </w:rPr>
        <w:t xml:space="preserve">пухирчастої сажки </w:t>
      </w:r>
      <w:r>
        <w:t xml:space="preserve">спостерігається на </w:t>
      </w:r>
      <w:r w:rsidR="00A36FE2" w:rsidRPr="00A36FE2">
        <w:t>листі та</w:t>
      </w:r>
      <w:r w:rsidR="00A36FE2">
        <w:rPr>
          <w:b/>
        </w:rPr>
        <w:t xml:space="preserve"> </w:t>
      </w:r>
      <w:r w:rsidR="007817E6">
        <w:t>стеблах 1-2</w:t>
      </w:r>
      <w:r>
        <w:t>% рослин у слабкому ступені, на поодиноких рослинах уражені качани.</w:t>
      </w:r>
      <w:r w:rsidR="007817E6">
        <w:t xml:space="preserve"> Охоплено хворобою 28% обстежених площ.</w:t>
      </w:r>
      <w:r>
        <w:t xml:space="preserve"> </w:t>
      </w:r>
      <w:proofErr w:type="spellStart"/>
      <w:r>
        <w:rPr>
          <w:b/>
        </w:rPr>
        <w:t>Гельмінтоспоріозом</w:t>
      </w:r>
      <w:proofErr w:type="spellEnd"/>
      <w:r>
        <w:rPr>
          <w:b/>
        </w:rPr>
        <w:t xml:space="preserve"> </w:t>
      </w:r>
      <w:r w:rsidRPr="00633373">
        <w:t xml:space="preserve">слабко </w:t>
      </w:r>
      <w:r w:rsidR="007817E6">
        <w:t>уражено 5</w:t>
      </w:r>
      <w:r>
        <w:t xml:space="preserve">% рослин.      </w:t>
      </w:r>
    </w:p>
    <w:p w14:paraId="2D8985BA" w14:textId="4AC37F47" w:rsidR="00634CEA" w:rsidRDefault="00634CEA" w:rsidP="0009532E">
      <w:pPr>
        <w:autoSpaceDE w:val="0"/>
        <w:autoSpaceDN w:val="0"/>
        <w:adjustRightInd w:val="0"/>
        <w:ind w:firstLine="708"/>
        <w:jc w:val="center"/>
        <w:rPr>
          <w:b/>
          <w:spacing w:val="2"/>
        </w:rPr>
      </w:pPr>
      <w:r>
        <w:rPr>
          <w:b/>
          <w:spacing w:val="2"/>
        </w:rPr>
        <w:t>Шкідники та хвороби  технічних культур</w:t>
      </w:r>
    </w:p>
    <w:p w14:paraId="03B6DBCB" w14:textId="77777777" w:rsidR="00634CEA" w:rsidRDefault="00634CEA" w:rsidP="003F6E30">
      <w:pPr>
        <w:autoSpaceDE w:val="0"/>
        <w:autoSpaceDN w:val="0"/>
        <w:adjustRightInd w:val="0"/>
        <w:ind w:firstLine="708"/>
        <w:jc w:val="both"/>
        <w:rPr>
          <w:b/>
          <w:spacing w:val="2"/>
        </w:rPr>
      </w:pPr>
    </w:p>
    <w:p w14:paraId="70ED9C92" w14:textId="62EA54C1" w:rsidR="00634CEA" w:rsidRDefault="00634CEA" w:rsidP="003F6E30">
      <w:pPr>
        <w:autoSpaceDE w:val="0"/>
        <w:autoSpaceDN w:val="0"/>
        <w:adjustRightInd w:val="0"/>
        <w:ind w:firstLine="708"/>
        <w:jc w:val="both"/>
      </w:pPr>
      <w:r>
        <w:t xml:space="preserve">На </w:t>
      </w:r>
      <w:r w:rsidR="008054FA">
        <w:t xml:space="preserve">посівах </w:t>
      </w:r>
      <w:r w:rsidRPr="00634CEA">
        <w:rPr>
          <w:b/>
          <w:i/>
        </w:rPr>
        <w:t>цукрово</w:t>
      </w:r>
      <w:r w:rsidR="008054FA">
        <w:rPr>
          <w:b/>
          <w:i/>
        </w:rPr>
        <w:t>го</w:t>
      </w:r>
      <w:r w:rsidRPr="00634CEA">
        <w:rPr>
          <w:b/>
          <w:i/>
        </w:rPr>
        <w:t xml:space="preserve"> буряку</w:t>
      </w:r>
      <w:r>
        <w:t xml:space="preserve"> продовжував розвиватися </w:t>
      </w:r>
      <w:r w:rsidRPr="00634CEA">
        <w:rPr>
          <w:b/>
        </w:rPr>
        <w:t>церкоспороз</w:t>
      </w:r>
      <w:r>
        <w:t>. Хворобою охоплено всі обстежені площі на 25% рослин з розвитком хвороби 0,3%. Проведені захисні обробки фунгіцидами проти даного захворювання.</w:t>
      </w:r>
    </w:p>
    <w:p w14:paraId="12583B02" w14:textId="7C3D1AC0" w:rsidR="003F6E30" w:rsidRDefault="003F6E30" w:rsidP="003F6E3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В посівах </w:t>
      </w:r>
      <w:r>
        <w:rPr>
          <w:b/>
          <w:bCs/>
          <w:i/>
          <w:iCs/>
        </w:rPr>
        <w:t>сої</w:t>
      </w:r>
      <w:r>
        <w:rPr>
          <w:b/>
          <w:bCs/>
        </w:rPr>
        <w:t xml:space="preserve"> </w:t>
      </w:r>
      <w:r>
        <w:t xml:space="preserve">продовжує свою </w:t>
      </w:r>
      <w:proofErr w:type="spellStart"/>
      <w:r>
        <w:t>шкодочинність</w:t>
      </w:r>
      <w:proofErr w:type="spellEnd"/>
      <w:r>
        <w:t xml:space="preserve"> </w:t>
      </w:r>
      <w:r>
        <w:rPr>
          <w:b/>
          <w:bCs/>
        </w:rPr>
        <w:t>павутинний кліщ</w:t>
      </w:r>
      <w:r>
        <w:t>, яким</w:t>
      </w:r>
      <w:r w:rsidR="00A36FE2">
        <w:t xml:space="preserve"> заселено та слабко пошкоджено 2-5</w:t>
      </w:r>
      <w:r>
        <w:t>% рос</w:t>
      </w:r>
      <w:r w:rsidR="00A36FE2">
        <w:t>лин при середній чисельності 3-8</w:t>
      </w:r>
      <w:r w:rsidR="008054FA">
        <w:t xml:space="preserve"> </w:t>
      </w:r>
      <w:proofErr w:type="spellStart"/>
      <w:r>
        <w:t>екз</w:t>
      </w:r>
      <w:proofErr w:type="spellEnd"/>
      <w:r>
        <w:t xml:space="preserve">. на листок. </w:t>
      </w:r>
      <w:r w:rsidR="00A36FE2" w:rsidRPr="00A36FE2">
        <w:rPr>
          <w:b/>
        </w:rPr>
        <w:t>Трипс</w:t>
      </w:r>
      <w:r w:rsidR="00A36FE2">
        <w:t xml:space="preserve"> спостерігався на 40% обстежених площ  (Білоцерківський р-н) при заселенні 5% рослин за чисельності 3</w:t>
      </w:r>
      <w:r w:rsidR="008054FA">
        <w:t xml:space="preserve"> </w:t>
      </w:r>
      <w:proofErr w:type="spellStart"/>
      <w:r w:rsidR="00A36FE2">
        <w:t>екз</w:t>
      </w:r>
      <w:proofErr w:type="spellEnd"/>
      <w:r w:rsidR="00A36FE2">
        <w:t>/рослину. Пошкодження відмічалися в слабк</w:t>
      </w:r>
      <w:r w:rsidR="008054FA">
        <w:t>ому</w:t>
      </w:r>
      <w:r w:rsidR="00A36FE2">
        <w:t xml:space="preserve"> ступені.</w:t>
      </w:r>
      <w:r w:rsidR="008054FA">
        <w:t xml:space="preserve"> Т</w:t>
      </w:r>
      <w:r w:rsidR="00A36FE2">
        <w:t>ривав</w:t>
      </w:r>
      <w:r>
        <w:t xml:space="preserve"> слабкий розвиток </w:t>
      </w:r>
      <w:r>
        <w:rPr>
          <w:b/>
          <w:bCs/>
        </w:rPr>
        <w:t xml:space="preserve">аскохітозу, </w:t>
      </w:r>
      <w:proofErr w:type="spellStart"/>
      <w:r>
        <w:rPr>
          <w:b/>
          <w:bCs/>
        </w:rPr>
        <w:t>септоріозу</w:t>
      </w:r>
      <w:proofErr w:type="spellEnd"/>
      <w:r w:rsidR="00A36FE2">
        <w:rPr>
          <w:b/>
          <w:bCs/>
        </w:rPr>
        <w:t xml:space="preserve"> та </w:t>
      </w:r>
      <w:proofErr w:type="spellStart"/>
      <w:r w:rsidR="00A36FE2">
        <w:rPr>
          <w:b/>
          <w:bCs/>
        </w:rPr>
        <w:t>пероноспорозу</w:t>
      </w:r>
      <w:proofErr w:type="spellEnd"/>
      <w:r>
        <w:rPr>
          <w:bCs/>
        </w:rPr>
        <w:t>. Ці хвороби поширені на 100</w:t>
      </w:r>
      <w:r w:rsidR="00CD29F0">
        <w:rPr>
          <w:bCs/>
        </w:rPr>
        <w:t xml:space="preserve"> </w:t>
      </w:r>
      <w:r>
        <w:rPr>
          <w:bCs/>
        </w:rPr>
        <w:t xml:space="preserve">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6-8</w:t>
      </w:r>
      <w:r w:rsidR="008054FA">
        <w:rPr>
          <w:bCs/>
        </w:rPr>
        <w:t xml:space="preserve"> </w:t>
      </w:r>
      <w:r>
        <w:rPr>
          <w:bCs/>
        </w:rPr>
        <w:t>% рослин, розвиток хвороби</w:t>
      </w:r>
      <w:r w:rsidR="008054FA">
        <w:rPr>
          <w:bCs/>
        </w:rPr>
        <w:t xml:space="preserve"> </w:t>
      </w:r>
      <w:r>
        <w:rPr>
          <w:bCs/>
        </w:rPr>
        <w:t>0,2</w:t>
      </w:r>
      <w:r w:rsidR="008054FA">
        <w:rPr>
          <w:bCs/>
        </w:rPr>
        <w:t xml:space="preserve"> </w:t>
      </w:r>
      <w:r>
        <w:rPr>
          <w:bCs/>
        </w:rPr>
        <w:t xml:space="preserve">%, </w:t>
      </w:r>
      <w:proofErr w:type="spellStart"/>
      <w:r>
        <w:rPr>
          <w:b/>
        </w:rPr>
        <w:t>септоріозом</w:t>
      </w:r>
      <w:proofErr w:type="spellEnd"/>
      <w:r w:rsidR="00A36FE2">
        <w:rPr>
          <w:bCs/>
        </w:rPr>
        <w:t xml:space="preserve"> уражено в середньому </w:t>
      </w:r>
      <w:r>
        <w:rPr>
          <w:bCs/>
        </w:rPr>
        <w:t>5-18</w:t>
      </w:r>
      <w:r w:rsidR="00CD29F0">
        <w:rPr>
          <w:bCs/>
        </w:rPr>
        <w:t xml:space="preserve"> </w:t>
      </w:r>
      <w:r>
        <w:rPr>
          <w:bCs/>
        </w:rPr>
        <w:t>% рослин з розвитком хвороби 0,2</w:t>
      </w:r>
      <w:r w:rsidR="00CD29F0">
        <w:rPr>
          <w:bCs/>
        </w:rPr>
        <w:t xml:space="preserve"> </w:t>
      </w:r>
      <w:r>
        <w:rPr>
          <w:bCs/>
        </w:rPr>
        <w:t>%</w:t>
      </w:r>
      <w:r w:rsidR="00A36FE2">
        <w:rPr>
          <w:bCs/>
        </w:rPr>
        <w:t xml:space="preserve">, </w:t>
      </w:r>
      <w:proofErr w:type="spellStart"/>
      <w:r w:rsidR="00A36FE2" w:rsidRPr="00A36FE2">
        <w:rPr>
          <w:b/>
          <w:bCs/>
        </w:rPr>
        <w:t>пероноспорозом</w:t>
      </w:r>
      <w:proofErr w:type="spellEnd"/>
      <w:r w:rsidR="00A36FE2">
        <w:rPr>
          <w:bCs/>
        </w:rPr>
        <w:t xml:space="preserve"> </w:t>
      </w:r>
      <w:r w:rsidR="008054FA">
        <w:rPr>
          <w:bCs/>
        </w:rPr>
        <w:t>у</w:t>
      </w:r>
      <w:r w:rsidR="00A36FE2">
        <w:rPr>
          <w:bCs/>
        </w:rPr>
        <w:t>ражено 2-6% рослин.</w:t>
      </w:r>
    </w:p>
    <w:p w14:paraId="67E3576C" w14:textId="4C8B17E3" w:rsidR="00A809DA" w:rsidRDefault="00A809DA" w:rsidP="00634CEA">
      <w:pPr>
        <w:ind w:firstLine="708"/>
        <w:jc w:val="both"/>
        <w:rPr>
          <w:spacing w:val="2"/>
        </w:rPr>
      </w:pPr>
      <w:r w:rsidRPr="00633373">
        <w:rPr>
          <w:spacing w:val="2"/>
        </w:rPr>
        <w:t>На</w:t>
      </w:r>
      <w:r>
        <w:rPr>
          <w:b/>
          <w:i/>
          <w:spacing w:val="2"/>
        </w:rPr>
        <w:t xml:space="preserve"> соняшнику </w:t>
      </w:r>
      <w:r>
        <w:rPr>
          <w:spacing w:val="2"/>
        </w:rPr>
        <w:t xml:space="preserve">триває шкідливість </w:t>
      </w:r>
      <w:proofErr w:type="spellStart"/>
      <w:r w:rsidRPr="00633373">
        <w:rPr>
          <w:b/>
          <w:spacing w:val="2"/>
        </w:rPr>
        <w:t>г</w:t>
      </w:r>
      <w:r>
        <w:rPr>
          <w:b/>
          <w:spacing w:val="2"/>
        </w:rPr>
        <w:t>еліхризової</w:t>
      </w:r>
      <w:proofErr w:type="spellEnd"/>
      <w:r>
        <w:rPr>
          <w:b/>
          <w:spacing w:val="2"/>
        </w:rPr>
        <w:t xml:space="preserve"> попелиці. </w:t>
      </w:r>
      <w:r>
        <w:rPr>
          <w:spacing w:val="2"/>
        </w:rPr>
        <w:t>Н</w:t>
      </w:r>
      <w:r w:rsidRPr="00633373">
        <w:rPr>
          <w:spacing w:val="2"/>
        </w:rPr>
        <w:t>а всіх</w:t>
      </w:r>
      <w:r>
        <w:rPr>
          <w:b/>
          <w:spacing w:val="2"/>
        </w:rPr>
        <w:t xml:space="preserve"> </w:t>
      </w:r>
      <w:r>
        <w:rPr>
          <w:spacing w:val="2"/>
        </w:rPr>
        <w:t xml:space="preserve">обстежених площах </w:t>
      </w:r>
      <w:r w:rsidRPr="00633373">
        <w:rPr>
          <w:spacing w:val="2"/>
        </w:rPr>
        <w:t xml:space="preserve">культури </w:t>
      </w:r>
      <w:r>
        <w:rPr>
          <w:spacing w:val="2"/>
        </w:rPr>
        <w:t xml:space="preserve">заселеність рослин  фітофагом складає </w:t>
      </w:r>
      <w:r w:rsidR="008054FA">
        <w:rPr>
          <w:spacing w:val="2"/>
        </w:rPr>
        <w:t xml:space="preserve">від </w:t>
      </w:r>
      <w:r>
        <w:rPr>
          <w:spacing w:val="2"/>
        </w:rPr>
        <w:t xml:space="preserve">10 до 25% рослин  за середньої чисельності 20 </w:t>
      </w:r>
      <w:proofErr w:type="spellStart"/>
      <w:r>
        <w:rPr>
          <w:spacing w:val="2"/>
        </w:rPr>
        <w:t>екз</w:t>
      </w:r>
      <w:proofErr w:type="spellEnd"/>
      <w:r>
        <w:rPr>
          <w:spacing w:val="2"/>
        </w:rPr>
        <w:t xml:space="preserve">. на рослину. Слід відмітити і наявність ентомофагів на рослинах за чисельності 1екз/заселену рослину сонечка </w:t>
      </w:r>
      <w:proofErr w:type="spellStart"/>
      <w:r>
        <w:rPr>
          <w:spacing w:val="2"/>
        </w:rPr>
        <w:t>семикрапкового</w:t>
      </w:r>
      <w:proofErr w:type="spellEnd"/>
      <w:r>
        <w:rPr>
          <w:spacing w:val="2"/>
        </w:rPr>
        <w:t xml:space="preserve">. </w:t>
      </w:r>
    </w:p>
    <w:p w14:paraId="179DC6D8" w14:textId="6FDBB2EC" w:rsidR="00A809DA" w:rsidRDefault="00A809DA" w:rsidP="00A809DA">
      <w:pPr>
        <w:ind w:firstLine="708"/>
        <w:jc w:val="both"/>
        <w:rPr>
          <w:spacing w:val="2"/>
        </w:rPr>
      </w:pPr>
      <w:r>
        <w:rPr>
          <w:spacing w:val="2"/>
        </w:rPr>
        <w:t xml:space="preserve">Розвиток </w:t>
      </w:r>
      <w:proofErr w:type="spellStart"/>
      <w:r>
        <w:rPr>
          <w:b/>
          <w:bCs/>
          <w:spacing w:val="2"/>
        </w:rPr>
        <w:t>пероноспорозу</w:t>
      </w:r>
      <w:proofErr w:type="spellEnd"/>
      <w:r>
        <w:rPr>
          <w:b/>
          <w:bCs/>
          <w:spacing w:val="2"/>
        </w:rPr>
        <w:t xml:space="preserve"> </w:t>
      </w:r>
      <w:r>
        <w:rPr>
          <w:bCs/>
          <w:spacing w:val="2"/>
        </w:rPr>
        <w:t>відмічається</w:t>
      </w:r>
      <w:r>
        <w:rPr>
          <w:b/>
          <w:bCs/>
          <w:spacing w:val="2"/>
        </w:rPr>
        <w:t xml:space="preserve"> </w:t>
      </w:r>
      <w:r>
        <w:rPr>
          <w:spacing w:val="2"/>
        </w:rPr>
        <w:t xml:space="preserve">на 5-30% рослин </w:t>
      </w:r>
      <w:r>
        <w:rPr>
          <w:b/>
          <w:i/>
          <w:spacing w:val="2"/>
        </w:rPr>
        <w:t xml:space="preserve">соняшнику </w:t>
      </w:r>
      <w:r w:rsidRPr="00A809DA">
        <w:rPr>
          <w:spacing w:val="2"/>
        </w:rPr>
        <w:t>з</w:t>
      </w:r>
      <w:r>
        <w:rPr>
          <w:b/>
          <w:i/>
          <w:spacing w:val="2"/>
        </w:rPr>
        <w:t xml:space="preserve"> </w:t>
      </w:r>
      <w:r w:rsidRPr="00A809DA">
        <w:rPr>
          <w:spacing w:val="2"/>
        </w:rPr>
        <w:t xml:space="preserve">розвитком хвороби 0,1- </w:t>
      </w:r>
      <w:proofErr w:type="spellStart"/>
      <w:r w:rsidRPr="00A809DA">
        <w:rPr>
          <w:spacing w:val="2"/>
        </w:rPr>
        <w:t>мак</w:t>
      </w:r>
      <w:r w:rsidR="008054FA">
        <w:rPr>
          <w:spacing w:val="2"/>
        </w:rPr>
        <w:t>с</w:t>
      </w:r>
      <w:proofErr w:type="spellEnd"/>
      <w:r w:rsidR="00905E88">
        <w:rPr>
          <w:spacing w:val="2"/>
        </w:rPr>
        <w:t xml:space="preserve">. </w:t>
      </w:r>
      <w:r w:rsidRPr="00A809DA">
        <w:rPr>
          <w:spacing w:val="2"/>
        </w:rPr>
        <w:t>6%</w:t>
      </w:r>
      <w:r w:rsidR="00905E88">
        <w:rPr>
          <w:spacing w:val="2"/>
        </w:rPr>
        <w:t xml:space="preserve"> </w:t>
      </w:r>
      <w:r w:rsidRPr="00A809DA">
        <w:rPr>
          <w:spacing w:val="2"/>
        </w:rPr>
        <w:t>(Бучанський р-н)</w:t>
      </w:r>
      <w:r>
        <w:rPr>
          <w:spacing w:val="2"/>
        </w:rPr>
        <w:t xml:space="preserve">. На </w:t>
      </w:r>
      <w:proofErr w:type="spellStart"/>
      <w:r>
        <w:rPr>
          <w:b/>
          <w:bCs/>
          <w:spacing w:val="2"/>
        </w:rPr>
        <w:t>фомоз</w:t>
      </w:r>
      <w:proofErr w:type="spellEnd"/>
      <w:r>
        <w:rPr>
          <w:b/>
          <w:bCs/>
          <w:spacing w:val="2"/>
        </w:rPr>
        <w:t xml:space="preserve"> </w:t>
      </w:r>
      <w:r>
        <w:rPr>
          <w:spacing w:val="2"/>
        </w:rPr>
        <w:t>хворіє 6-20% рослин з розвитком</w:t>
      </w:r>
      <w:r w:rsidR="00905E88" w:rsidRPr="00905E88">
        <w:rPr>
          <w:spacing w:val="2"/>
        </w:rPr>
        <w:t xml:space="preserve"> </w:t>
      </w:r>
      <w:r w:rsidR="00905E88" w:rsidRPr="00A809DA">
        <w:rPr>
          <w:spacing w:val="2"/>
        </w:rPr>
        <w:t>хвороби</w:t>
      </w:r>
      <w:r>
        <w:rPr>
          <w:spacing w:val="2"/>
        </w:rPr>
        <w:t xml:space="preserve"> 0,2-1%. Відмічені перші ознаки </w:t>
      </w:r>
      <w:r>
        <w:rPr>
          <w:b/>
          <w:spacing w:val="2"/>
        </w:rPr>
        <w:t xml:space="preserve">сірої гнилі </w:t>
      </w:r>
      <w:r>
        <w:rPr>
          <w:spacing w:val="2"/>
        </w:rPr>
        <w:t>н</w:t>
      </w:r>
      <w:r w:rsidRPr="00496402">
        <w:rPr>
          <w:spacing w:val="2"/>
        </w:rPr>
        <w:t>а</w:t>
      </w:r>
      <w:r>
        <w:rPr>
          <w:b/>
          <w:spacing w:val="2"/>
        </w:rPr>
        <w:t xml:space="preserve">  </w:t>
      </w:r>
      <w:r>
        <w:rPr>
          <w:spacing w:val="2"/>
        </w:rPr>
        <w:t>1-2% рослин (Бучанський р-н).</w:t>
      </w:r>
    </w:p>
    <w:p w14:paraId="5FA01A8B" w14:textId="78F5C524" w:rsidR="00481A9B" w:rsidRPr="00EF55F9" w:rsidRDefault="00E44D8D" w:rsidP="00481A9B">
      <w:pPr>
        <w:ind w:right="57"/>
        <w:jc w:val="both"/>
        <w:rPr>
          <w:b/>
        </w:rPr>
      </w:pPr>
      <w:r>
        <w:tab/>
      </w:r>
      <w:r w:rsidR="00481A9B">
        <w:t xml:space="preserve">На більшості посівів </w:t>
      </w:r>
      <w:r w:rsidR="00481A9B">
        <w:rPr>
          <w:b/>
          <w:i/>
        </w:rPr>
        <w:t xml:space="preserve">озимого ріпаку, </w:t>
      </w:r>
      <w:r w:rsidR="00481A9B">
        <w:t>що перебуває у фазі сходи</w:t>
      </w:r>
      <w:r>
        <w:t xml:space="preserve"> </w:t>
      </w:r>
      <w:r w:rsidR="00481A9B">
        <w:t>-</w:t>
      </w:r>
      <w:r>
        <w:t xml:space="preserve"> </w:t>
      </w:r>
      <w:r w:rsidR="00481A9B">
        <w:t xml:space="preserve">2 справжніх листки, чисельність та шкідливість фітофагів стримує передпосівне протруювання насіння. Лише на окремих площах у крайових смугах полів відмічається </w:t>
      </w:r>
      <w:proofErr w:type="spellStart"/>
      <w:r w:rsidR="00481A9B">
        <w:t>осередково</w:t>
      </w:r>
      <w:proofErr w:type="spellEnd"/>
      <w:r w:rsidR="00481A9B">
        <w:t xml:space="preserve"> 0,5 </w:t>
      </w:r>
      <w:proofErr w:type="spellStart"/>
      <w:r w:rsidR="00481A9B">
        <w:t>екз</w:t>
      </w:r>
      <w:proofErr w:type="spellEnd"/>
      <w:r w:rsidR="00481A9B">
        <w:t xml:space="preserve">. на </w:t>
      </w:r>
      <w:proofErr w:type="spellStart"/>
      <w:r w:rsidR="00481A9B">
        <w:t>кв.м</w:t>
      </w:r>
      <w:proofErr w:type="spellEnd"/>
      <w:r w:rsidR="00481A9B">
        <w:t xml:space="preserve"> гусениць </w:t>
      </w:r>
      <w:r w:rsidR="00481A9B" w:rsidRPr="002E42FD">
        <w:rPr>
          <w:b/>
        </w:rPr>
        <w:t>озимої совки</w:t>
      </w:r>
      <w:r w:rsidR="00481A9B">
        <w:rPr>
          <w:b/>
        </w:rPr>
        <w:t xml:space="preserve">, </w:t>
      </w:r>
      <w:r w:rsidRPr="00E44D8D">
        <w:rPr>
          <w:bCs/>
        </w:rPr>
        <w:t>а</w:t>
      </w:r>
      <w:r>
        <w:rPr>
          <w:b/>
        </w:rPr>
        <w:t xml:space="preserve"> </w:t>
      </w:r>
      <w:r w:rsidR="00481A9B" w:rsidRPr="00A402A8">
        <w:t>також</w:t>
      </w:r>
      <w:r w:rsidR="00481A9B">
        <w:rPr>
          <w:b/>
        </w:rPr>
        <w:t xml:space="preserve"> </w:t>
      </w:r>
      <w:r w:rsidR="00481A9B">
        <w:t xml:space="preserve"> спостерігається заселення 47% площ  </w:t>
      </w:r>
      <w:r w:rsidR="00481A9B" w:rsidRPr="000F3C71">
        <w:rPr>
          <w:b/>
        </w:rPr>
        <w:t>хресто</w:t>
      </w:r>
      <w:r w:rsidR="00481A9B">
        <w:rPr>
          <w:b/>
        </w:rPr>
        <w:t>цвітими</w:t>
      </w:r>
      <w:r w:rsidR="00481A9B" w:rsidRPr="000F3C71">
        <w:rPr>
          <w:b/>
        </w:rPr>
        <w:t xml:space="preserve"> блішк</w:t>
      </w:r>
      <w:r w:rsidR="00481A9B">
        <w:rPr>
          <w:b/>
        </w:rPr>
        <w:t>ам</w:t>
      </w:r>
      <w:r w:rsidR="00481A9B" w:rsidRPr="000F3C71">
        <w:rPr>
          <w:b/>
        </w:rPr>
        <w:t>и</w:t>
      </w:r>
      <w:r w:rsidR="00481A9B">
        <w:rPr>
          <w:b/>
        </w:rPr>
        <w:t xml:space="preserve"> </w:t>
      </w:r>
      <w:r w:rsidR="00481A9B" w:rsidRPr="00481A9B">
        <w:t>за чисельності 2</w:t>
      </w:r>
      <w:r>
        <w:t xml:space="preserve"> </w:t>
      </w:r>
      <w:proofErr w:type="spellStart"/>
      <w:r w:rsidR="00481A9B" w:rsidRPr="00481A9B">
        <w:t>екз</w:t>
      </w:r>
      <w:proofErr w:type="spellEnd"/>
      <w:r>
        <w:t>.</w:t>
      </w:r>
      <w:r w:rsidR="00481A9B" w:rsidRPr="00481A9B">
        <w:t>/</w:t>
      </w:r>
      <w:proofErr w:type="spellStart"/>
      <w:r w:rsidR="00481A9B" w:rsidRPr="00481A9B">
        <w:t>кв.м</w:t>
      </w:r>
      <w:proofErr w:type="spellEnd"/>
      <w:r w:rsidR="00481A9B" w:rsidRPr="00481A9B">
        <w:t>.</w:t>
      </w:r>
      <w:r>
        <w:t xml:space="preserve"> </w:t>
      </w:r>
      <w:r w:rsidR="00481A9B">
        <w:t xml:space="preserve">Проходить </w:t>
      </w:r>
      <w:r w:rsidR="00481A9B" w:rsidRPr="00BE6F7B">
        <w:t xml:space="preserve">яйцекладка </w:t>
      </w:r>
      <w:r w:rsidR="00481A9B" w:rsidRPr="00BE6F7B">
        <w:rPr>
          <w:b/>
        </w:rPr>
        <w:t>ріпакового пильщика</w:t>
      </w:r>
      <w:r w:rsidR="00481A9B" w:rsidRPr="00BE6F7B">
        <w:t xml:space="preserve"> та початок відродження його личино</w:t>
      </w:r>
      <w:r w:rsidR="00481A9B">
        <w:t xml:space="preserve">к. Личинками заселено 1% рослин за чисельності 1 </w:t>
      </w:r>
      <w:proofErr w:type="spellStart"/>
      <w:r w:rsidR="00481A9B">
        <w:t>екз</w:t>
      </w:r>
      <w:proofErr w:type="spellEnd"/>
      <w:r w:rsidR="00481A9B">
        <w:t xml:space="preserve">. на рослину. </w:t>
      </w:r>
      <w:r w:rsidR="00481A9B" w:rsidRPr="00481A9B">
        <w:rPr>
          <w:b/>
        </w:rPr>
        <w:t>Ріпаковий пильщик</w:t>
      </w:r>
      <w:r w:rsidR="00481A9B">
        <w:t xml:space="preserve"> відмічався на 13% обстежених площ.</w:t>
      </w:r>
    </w:p>
    <w:p w14:paraId="6B0AC1ED" w14:textId="77AF673E" w:rsidR="003F6E30" w:rsidRDefault="00481A9B" w:rsidP="00481A9B">
      <w:pPr>
        <w:jc w:val="both"/>
        <w:rPr>
          <w:bCs/>
          <w:spacing w:val="2"/>
        </w:rPr>
      </w:pPr>
      <w:r>
        <w:rPr>
          <w:bCs/>
          <w:spacing w:val="2"/>
        </w:rPr>
        <w:t xml:space="preserve">    </w:t>
      </w:r>
      <w:r w:rsidR="003F6E30">
        <w:rPr>
          <w:bCs/>
          <w:spacing w:val="2"/>
        </w:rPr>
        <w:t>Ураження рос</w:t>
      </w:r>
      <w:r>
        <w:rPr>
          <w:bCs/>
          <w:spacing w:val="2"/>
        </w:rPr>
        <w:t xml:space="preserve">лин хворобами </w:t>
      </w:r>
      <w:r w:rsidR="003F6E30">
        <w:rPr>
          <w:bCs/>
          <w:spacing w:val="2"/>
        </w:rPr>
        <w:t xml:space="preserve"> не виявлено.</w:t>
      </w:r>
    </w:p>
    <w:p w14:paraId="623F72DC" w14:textId="77777777" w:rsidR="00CC62F6" w:rsidRPr="00CD29F0" w:rsidRDefault="00CC62F6" w:rsidP="00CD29F0">
      <w:pPr>
        <w:ind w:firstLine="708"/>
        <w:jc w:val="both"/>
      </w:pPr>
    </w:p>
    <w:p w14:paraId="16BE843B" w14:textId="405051B4" w:rsidR="003F6E30" w:rsidRDefault="003F6E30" w:rsidP="003F6E30">
      <w:pPr>
        <w:jc w:val="center"/>
        <w:rPr>
          <w:b/>
          <w:spacing w:val="2"/>
        </w:rPr>
      </w:pPr>
      <w:bookmarkStart w:id="0" w:name="_Hlk144303338"/>
      <w:r>
        <w:rPr>
          <w:b/>
          <w:spacing w:val="2"/>
        </w:rPr>
        <w:t xml:space="preserve">Шкідники та хвороби </w:t>
      </w:r>
      <w:bookmarkEnd w:id="0"/>
      <w:r>
        <w:rPr>
          <w:b/>
          <w:spacing w:val="2"/>
        </w:rPr>
        <w:t>овочевих культур</w:t>
      </w:r>
    </w:p>
    <w:p w14:paraId="51DDAD5B" w14:textId="77777777" w:rsidR="00CC62F6" w:rsidRDefault="00CC62F6" w:rsidP="003F6E30">
      <w:pPr>
        <w:jc w:val="center"/>
        <w:rPr>
          <w:b/>
          <w:spacing w:val="2"/>
        </w:rPr>
      </w:pPr>
    </w:p>
    <w:p w14:paraId="25E38AE6" w14:textId="34A3E36A" w:rsidR="003F6E30" w:rsidRDefault="003F6E30" w:rsidP="003F6E30">
      <w:pPr>
        <w:ind w:firstLine="708"/>
        <w:jc w:val="both"/>
      </w:pPr>
      <w:r>
        <w:t xml:space="preserve">На </w:t>
      </w:r>
      <w:r w:rsidRPr="00E503D6">
        <w:rPr>
          <w:b/>
          <w:bCs/>
          <w:i/>
        </w:rPr>
        <w:t>капусті</w:t>
      </w:r>
      <w:r w:rsidRPr="00E503D6">
        <w:rPr>
          <w:i/>
        </w:rPr>
        <w:t xml:space="preserve"> </w:t>
      </w:r>
      <w:r>
        <w:t xml:space="preserve">проходить живлення гусениць </w:t>
      </w:r>
      <w:r>
        <w:rPr>
          <w:b/>
          <w:bCs/>
        </w:rPr>
        <w:t>капустяної совки</w:t>
      </w:r>
      <w:r w:rsidR="00E503D6">
        <w:t xml:space="preserve"> ІІ покоління та </w:t>
      </w:r>
      <w:r w:rsidR="00E503D6" w:rsidRPr="00E503D6">
        <w:rPr>
          <w:b/>
        </w:rPr>
        <w:t>совки - гамми</w:t>
      </w:r>
      <w:r w:rsidR="00E503D6">
        <w:t xml:space="preserve">. </w:t>
      </w:r>
      <w:r>
        <w:t>При обстеже</w:t>
      </w:r>
      <w:r w:rsidR="00CC62F6">
        <w:t>н</w:t>
      </w:r>
      <w:r>
        <w:t xml:space="preserve">ні пізньої капусти у  приватному </w:t>
      </w:r>
      <w:r>
        <w:lastRenderedPageBreak/>
        <w:t>секторі Бучанського району  гусеницями</w:t>
      </w:r>
      <w:r w:rsidR="00E44D8D" w:rsidRPr="00E44D8D">
        <w:t xml:space="preserve"> </w:t>
      </w:r>
      <w:r w:rsidR="00E44D8D">
        <w:t>середнього віку</w:t>
      </w:r>
      <w:r>
        <w:t xml:space="preserve"> </w:t>
      </w:r>
      <w:r w:rsidR="00E503D6">
        <w:rPr>
          <w:b/>
          <w:bCs/>
        </w:rPr>
        <w:t xml:space="preserve">листогризучих совок </w:t>
      </w:r>
      <w:r w:rsidR="00E503D6">
        <w:t xml:space="preserve"> заселено 10% рослин</w:t>
      </w:r>
      <w:r w:rsidR="00E44D8D">
        <w:t xml:space="preserve"> на</w:t>
      </w:r>
      <w:r>
        <w:t xml:space="preserve"> 100% обстежуваної площі. </w:t>
      </w:r>
    </w:p>
    <w:p w14:paraId="25546DA0" w14:textId="54F969BD" w:rsidR="003F6E30" w:rsidRDefault="00E44D8D" w:rsidP="003F6E30">
      <w:pPr>
        <w:jc w:val="both"/>
        <w:rPr>
          <w:b/>
        </w:rPr>
      </w:pPr>
      <w:r>
        <w:tab/>
      </w:r>
      <w:r w:rsidR="00E503D6">
        <w:t xml:space="preserve">На </w:t>
      </w:r>
      <w:r w:rsidR="00E503D6" w:rsidRPr="00E503D6">
        <w:rPr>
          <w:b/>
          <w:i/>
        </w:rPr>
        <w:t>томатах</w:t>
      </w:r>
      <w:r w:rsidR="00E503D6">
        <w:t xml:space="preserve"> виявлялося в середньому 0,2, а в окремих осередках 0,3</w:t>
      </w:r>
      <w:r>
        <w:t xml:space="preserve"> </w:t>
      </w:r>
      <w:proofErr w:type="spellStart"/>
      <w:r w:rsidR="00E503D6">
        <w:t>екз</w:t>
      </w:r>
      <w:proofErr w:type="spellEnd"/>
      <w:r>
        <w:t>.</w:t>
      </w:r>
      <w:r w:rsidR="00E503D6">
        <w:t>/</w:t>
      </w:r>
      <w:proofErr w:type="spellStart"/>
      <w:r w:rsidR="00E503D6">
        <w:t>кв.м</w:t>
      </w:r>
      <w:proofErr w:type="spellEnd"/>
      <w:r>
        <w:t xml:space="preserve"> </w:t>
      </w:r>
      <w:r w:rsidR="00E503D6">
        <w:t xml:space="preserve"> імаго </w:t>
      </w:r>
      <w:r w:rsidR="00E503D6" w:rsidRPr="00E503D6">
        <w:rPr>
          <w:b/>
        </w:rPr>
        <w:t>колорадського жука.</w:t>
      </w:r>
    </w:p>
    <w:p w14:paraId="5410E378" w14:textId="77777777" w:rsidR="00E503D6" w:rsidRPr="00E503D6" w:rsidRDefault="00E503D6" w:rsidP="003F6E30">
      <w:pPr>
        <w:jc w:val="both"/>
        <w:rPr>
          <w:b/>
        </w:rPr>
      </w:pPr>
    </w:p>
    <w:p w14:paraId="2D735FBE" w14:textId="410ADCCF" w:rsidR="003F6E30" w:rsidRDefault="003F6E30" w:rsidP="003F6E30">
      <w:pPr>
        <w:jc w:val="center"/>
        <w:rPr>
          <w:b/>
          <w:spacing w:val="2"/>
        </w:rPr>
      </w:pPr>
      <w:proofErr w:type="spellStart"/>
      <w:r>
        <w:rPr>
          <w:b/>
          <w:spacing w:val="2"/>
        </w:rPr>
        <w:t>Мишовидні</w:t>
      </w:r>
      <w:proofErr w:type="spellEnd"/>
      <w:r>
        <w:rPr>
          <w:b/>
          <w:spacing w:val="2"/>
        </w:rPr>
        <w:t xml:space="preserve"> гризуни</w:t>
      </w:r>
    </w:p>
    <w:p w14:paraId="356A430F" w14:textId="77777777" w:rsidR="00CC62F6" w:rsidRDefault="00CC62F6" w:rsidP="003F6E30">
      <w:pPr>
        <w:jc w:val="center"/>
        <w:rPr>
          <w:bCs/>
          <w:spacing w:val="2"/>
        </w:rPr>
      </w:pPr>
    </w:p>
    <w:p w14:paraId="1A1E2787" w14:textId="5B37133D" w:rsidR="00E503D6" w:rsidRDefault="00E44D8D" w:rsidP="00E503D6">
      <w:pPr>
        <w:jc w:val="both"/>
      </w:pPr>
      <w:r>
        <w:tab/>
      </w:r>
      <w:r w:rsidR="00E503D6">
        <w:t xml:space="preserve">Триває подальший </w:t>
      </w:r>
      <w:r w:rsidR="00E503D6" w:rsidRPr="00496402">
        <w:t>розвито</w:t>
      </w:r>
      <w:r w:rsidR="00E503D6">
        <w:t xml:space="preserve">к </w:t>
      </w:r>
      <w:r w:rsidR="00E503D6">
        <w:rPr>
          <w:b/>
        </w:rPr>
        <w:t>мишоподібних гризунів.</w:t>
      </w:r>
      <w:r w:rsidR="00E503D6">
        <w:t xml:space="preserve"> </w:t>
      </w:r>
      <w:r w:rsidR="00A402A8">
        <w:t>На</w:t>
      </w:r>
      <w:r w:rsidR="00E503D6">
        <w:t xml:space="preserve"> </w:t>
      </w:r>
      <w:r w:rsidR="00E503D6" w:rsidRPr="00A402A8">
        <w:rPr>
          <w:b/>
          <w:i/>
        </w:rPr>
        <w:t>багаторічних травах</w:t>
      </w:r>
      <w:r w:rsidR="00E503D6">
        <w:rPr>
          <w:b/>
        </w:rPr>
        <w:t xml:space="preserve"> </w:t>
      </w:r>
      <w:r w:rsidR="00E503D6">
        <w:t>обліковується  2</w:t>
      </w:r>
      <w:r w:rsidR="00A402A8">
        <w:t>-3 колонії</w:t>
      </w:r>
      <w:r w:rsidR="00E503D6">
        <w:t xml:space="preserve"> на </w:t>
      </w:r>
      <w:r>
        <w:t>гектар</w:t>
      </w:r>
      <w:r w:rsidR="00E503D6">
        <w:t xml:space="preserve">, в колонії – 2-4 жилі </w:t>
      </w:r>
      <w:proofErr w:type="spellStart"/>
      <w:r w:rsidR="00E503D6">
        <w:t>нори</w:t>
      </w:r>
      <w:proofErr w:type="spellEnd"/>
      <w:r w:rsidR="00E503D6">
        <w:t xml:space="preserve">. На </w:t>
      </w:r>
      <w:r w:rsidR="00E503D6" w:rsidRPr="00A402A8">
        <w:rPr>
          <w:b/>
          <w:i/>
        </w:rPr>
        <w:t>неорних землях</w:t>
      </w:r>
      <w:r w:rsidR="00E503D6">
        <w:t xml:space="preserve"> виявляється </w:t>
      </w:r>
      <w:r w:rsidR="00A402A8">
        <w:t xml:space="preserve"> 2</w:t>
      </w:r>
      <w:r w:rsidR="00E503D6">
        <w:t>-</w:t>
      </w:r>
      <w:r w:rsidR="00A402A8">
        <w:t>4 жилі колонії</w:t>
      </w:r>
      <w:r w:rsidR="00E503D6">
        <w:t xml:space="preserve"> шкідників</w:t>
      </w:r>
      <w:r>
        <w:t xml:space="preserve"> на гектар.</w:t>
      </w:r>
    </w:p>
    <w:p w14:paraId="09EDDCA2" w14:textId="77777777" w:rsidR="000E40F9" w:rsidRDefault="000E40F9" w:rsidP="003F6E30">
      <w:pPr>
        <w:ind w:firstLine="708"/>
        <w:jc w:val="both"/>
        <w:sectPr w:rsidR="000E40F9" w:rsidSect="000E40F9">
          <w:pgSz w:w="11906" w:h="16838"/>
          <w:pgMar w:top="1134" w:right="737" w:bottom="1134" w:left="1701" w:header="709" w:footer="709" w:gutter="0"/>
          <w:cols w:space="708"/>
          <w:docGrid w:linePitch="381"/>
        </w:sectPr>
      </w:pPr>
    </w:p>
    <w:p w14:paraId="277A70A0" w14:textId="77777777" w:rsidR="006439C1" w:rsidRDefault="006439C1" w:rsidP="003F6E30">
      <w:pPr>
        <w:ind w:firstLine="708"/>
        <w:jc w:val="both"/>
      </w:pPr>
    </w:p>
    <w:p w14:paraId="456A2CAE" w14:textId="77777777" w:rsidR="003217B5" w:rsidRDefault="003217B5" w:rsidP="006439C1">
      <w:pPr>
        <w:jc w:val="right"/>
        <w:rPr>
          <w:rStyle w:val="FontStyle70"/>
          <w:sz w:val="24"/>
          <w:lang w:eastAsia="uk-UA"/>
        </w:rPr>
      </w:pPr>
    </w:p>
    <w:p w14:paraId="774379E6" w14:textId="00E0A6C3" w:rsidR="006439C1" w:rsidRDefault="006439C1" w:rsidP="006439C1">
      <w:pPr>
        <w:jc w:val="right"/>
        <w:rPr>
          <w:rStyle w:val="FontStyle70"/>
          <w:sz w:val="20"/>
          <w:szCs w:val="20"/>
        </w:rPr>
      </w:pPr>
      <w:r>
        <w:rPr>
          <w:rStyle w:val="FontStyle70"/>
          <w:sz w:val="24"/>
          <w:lang w:eastAsia="uk-UA"/>
        </w:rPr>
        <w:t>Додаток (форма 1</w:t>
      </w:r>
      <w:r>
        <w:rPr>
          <w:rStyle w:val="FontStyle70"/>
          <w:sz w:val="20"/>
          <w:szCs w:val="20"/>
          <w:lang w:eastAsia="uk-UA"/>
        </w:rPr>
        <w:t xml:space="preserve">) </w:t>
      </w:r>
    </w:p>
    <w:p w14:paraId="72A86F87" w14:textId="77777777" w:rsidR="006439C1" w:rsidRPr="006439C1" w:rsidRDefault="006439C1" w:rsidP="006439C1">
      <w:pPr>
        <w:pStyle w:val="af"/>
        <w:rPr>
          <w:sz w:val="24"/>
          <w:szCs w:val="24"/>
        </w:rPr>
      </w:pPr>
      <w:r w:rsidRPr="006439C1">
        <w:rPr>
          <w:sz w:val="24"/>
          <w:szCs w:val="24"/>
        </w:rPr>
        <w:t xml:space="preserve">І н </w:t>
      </w:r>
      <w:proofErr w:type="spellStart"/>
      <w:r w:rsidRPr="006439C1">
        <w:rPr>
          <w:sz w:val="24"/>
          <w:szCs w:val="24"/>
        </w:rPr>
        <w:t>фо</w:t>
      </w:r>
      <w:proofErr w:type="spellEnd"/>
      <w:r w:rsidRPr="006439C1">
        <w:rPr>
          <w:sz w:val="24"/>
          <w:szCs w:val="24"/>
        </w:rPr>
        <w:t xml:space="preserve"> р м а ц і я</w:t>
      </w:r>
    </w:p>
    <w:p w14:paraId="42CB7B5D" w14:textId="77777777" w:rsidR="006439C1" w:rsidRPr="006439C1" w:rsidRDefault="006439C1" w:rsidP="006439C1">
      <w:pPr>
        <w:jc w:val="center"/>
        <w:rPr>
          <w:b/>
          <w:sz w:val="24"/>
          <w:szCs w:val="24"/>
        </w:rPr>
      </w:pPr>
      <w:r w:rsidRPr="006439C1">
        <w:rPr>
          <w:b/>
          <w:sz w:val="24"/>
          <w:szCs w:val="24"/>
        </w:rPr>
        <w:t>щодо поширення і чисельності шкідників сільськогосподарських рослин в господарствах  Київській  області</w:t>
      </w:r>
    </w:p>
    <w:p w14:paraId="1348793A" w14:textId="77777777" w:rsidR="006439C1" w:rsidRDefault="006439C1" w:rsidP="006439C1">
      <w:pPr>
        <w:jc w:val="center"/>
        <w:rPr>
          <w:b/>
        </w:rPr>
      </w:pPr>
      <w:r w:rsidRPr="006439C1">
        <w:rPr>
          <w:b/>
          <w:sz w:val="24"/>
          <w:szCs w:val="24"/>
        </w:rPr>
        <w:t>станом на 07 вересня 2023 року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851"/>
        <w:gridCol w:w="1417"/>
        <w:gridCol w:w="709"/>
        <w:gridCol w:w="709"/>
        <w:gridCol w:w="1134"/>
        <w:gridCol w:w="709"/>
        <w:gridCol w:w="567"/>
        <w:gridCol w:w="850"/>
        <w:gridCol w:w="567"/>
        <w:gridCol w:w="567"/>
        <w:gridCol w:w="851"/>
        <w:gridCol w:w="850"/>
        <w:gridCol w:w="992"/>
        <w:gridCol w:w="993"/>
        <w:gridCol w:w="850"/>
      </w:tblGrid>
      <w:tr w:rsidR="0027244D" w:rsidRPr="003217B5" w14:paraId="48776C83" w14:textId="77777777" w:rsidTr="003217B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62C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№</w:t>
            </w:r>
          </w:p>
          <w:p w14:paraId="0C5CB1A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п/п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859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Назва культу-</w:t>
            </w:r>
            <w:proofErr w:type="spellStart"/>
            <w:r w:rsidRPr="003217B5">
              <w:rPr>
                <w:sz w:val="22"/>
                <w:szCs w:val="22"/>
              </w:rPr>
              <w:t>ри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E447" w14:textId="77777777" w:rsidR="006439C1" w:rsidRPr="003217B5" w:rsidRDefault="006439C1">
            <w:pPr>
              <w:ind w:left="-81" w:right="-106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Обсте-жено</w:t>
            </w:r>
            <w:proofErr w:type="spellEnd"/>
            <w:r w:rsidRPr="003217B5">
              <w:rPr>
                <w:sz w:val="22"/>
                <w:szCs w:val="22"/>
              </w:rPr>
              <w:t xml:space="preserve">, </w:t>
            </w:r>
            <w:proofErr w:type="spellStart"/>
            <w:r w:rsidRPr="003217B5">
              <w:rPr>
                <w:sz w:val="22"/>
                <w:szCs w:val="22"/>
              </w:rPr>
              <w:t>тис.га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3861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D11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Заселено,%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D9E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 xml:space="preserve">Чисельність, </w:t>
            </w: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CF6F" w14:textId="77777777" w:rsidR="006439C1" w:rsidRPr="003217B5" w:rsidRDefault="006439C1">
            <w:pPr>
              <w:jc w:val="center"/>
              <w:rPr>
                <w:spacing w:val="-20"/>
                <w:sz w:val="22"/>
                <w:szCs w:val="22"/>
              </w:rPr>
            </w:pPr>
            <w:r w:rsidRPr="003217B5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9E9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Ступінь пошкодження, %</w:t>
            </w:r>
          </w:p>
        </w:tc>
      </w:tr>
      <w:tr w:rsidR="003217B5" w:rsidRPr="003217B5" w14:paraId="5EE28C2A" w14:textId="77777777" w:rsidTr="003217B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D04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A9B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4971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34B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0F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площ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0DA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рос-лин</w:t>
            </w:r>
          </w:p>
          <w:p w14:paraId="7CE29CE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(де-рев)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F5DC" w14:textId="77777777" w:rsidR="006439C1" w:rsidRPr="003217B5" w:rsidRDefault="006439C1">
            <w:pPr>
              <w:ind w:left="-66" w:right="-75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B097" w14:textId="77777777" w:rsidR="006439C1" w:rsidRPr="003217B5" w:rsidRDefault="006439C1">
            <w:pPr>
              <w:ind w:left="-87" w:right="-162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імаго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F7C" w14:textId="77777777" w:rsidR="006439C1" w:rsidRPr="003217B5" w:rsidRDefault="006439C1">
            <w:pPr>
              <w:ind w:left="-54" w:right="-162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яйце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60D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личинки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D4F3" w14:textId="77777777" w:rsidR="006439C1" w:rsidRPr="003217B5" w:rsidRDefault="006439C1">
            <w:pPr>
              <w:ind w:left="-178" w:right="-156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енто</w:t>
            </w:r>
            <w:proofErr w:type="spellEnd"/>
            <w:r w:rsidRPr="003217B5">
              <w:rPr>
                <w:sz w:val="22"/>
                <w:szCs w:val="22"/>
              </w:rPr>
              <w:t>-</w:t>
            </w:r>
            <w:proofErr w:type="spellStart"/>
            <w:r w:rsidRPr="003217B5">
              <w:rPr>
                <w:sz w:val="22"/>
                <w:szCs w:val="22"/>
              </w:rPr>
              <w:t>мо</w:t>
            </w:r>
            <w:proofErr w:type="spellEnd"/>
            <w:r w:rsidRPr="003217B5">
              <w:rPr>
                <w:sz w:val="22"/>
                <w:szCs w:val="22"/>
              </w:rPr>
              <w:t xml:space="preserve">-фаги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34A2" w14:textId="77777777" w:rsidR="006439C1" w:rsidRPr="003217B5" w:rsidRDefault="006439C1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середній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1A32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максим.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C701" w14:textId="77777777" w:rsidR="006439C1" w:rsidRPr="003217B5" w:rsidRDefault="006439C1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3217B5">
              <w:rPr>
                <w:spacing w:val="-8"/>
                <w:sz w:val="22"/>
                <w:szCs w:val="22"/>
              </w:rPr>
              <w:t>слабкий</w:t>
            </w:r>
          </w:p>
          <w:p w14:paraId="14435F36" w14:textId="77777777" w:rsidR="006439C1" w:rsidRPr="003217B5" w:rsidRDefault="006439C1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5908" w14:textId="77777777" w:rsidR="006439C1" w:rsidRPr="003217B5" w:rsidRDefault="006439C1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3217B5">
              <w:rPr>
                <w:spacing w:val="-8"/>
                <w:sz w:val="22"/>
                <w:szCs w:val="22"/>
              </w:rPr>
              <w:t>середній</w:t>
            </w:r>
          </w:p>
          <w:p w14:paraId="106C6D83" w14:textId="77777777" w:rsidR="006439C1" w:rsidRPr="003217B5" w:rsidRDefault="006439C1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(26-50% рослин)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F9C2" w14:textId="77777777" w:rsidR="006439C1" w:rsidRPr="003217B5" w:rsidRDefault="006439C1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3217B5">
              <w:rPr>
                <w:spacing w:val="-8"/>
                <w:sz w:val="22"/>
                <w:szCs w:val="22"/>
              </w:rPr>
              <w:t>сильний</w:t>
            </w:r>
          </w:p>
          <w:p w14:paraId="08C73FAD" w14:textId="77777777" w:rsidR="006439C1" w:rsidRPr="003217B5" w:rsidRDefault="006439C1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(51% і більше)</w:t>
            </w:r>
          </w:p>
        </w:tc>
      </w:tr>
      <w:tr w:rsidR="0027244D" w:rsidRPr="003217B5" w14:paraId="38B129AA" w14:textId="77777777" w:rsidTr="003217B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0991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BF23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9C26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027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138C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B15B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58C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FE82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821E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77EA" w14:textId="77777777" w:rsidR="006439C1" w:rsidRPr="003217B5" w:rsidRDefault="006439C1">
            <w:pPr>
              <w:ind w:left="-151" w:right="-64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1CA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вік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3769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98B3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F7E6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0979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356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B770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</w:tr>
      <w:tr w:rsidR="003217B5" w:rsidRPr="003217B5" w14:paraId="02C9E557" w14:textId="77777777" w:rsidTr="00321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40C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bookmarkStart w:id="1" w:name="_Hlk144975167"/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929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82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E48F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2FB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83B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674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6D7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B52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9D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496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565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A0C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6224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31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06A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E3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17</w:t>
            </w:r>
          </w:p>
        </w:tc>
      </w:tr>
      <w:tr w:rsidR="003217B5" w:rsidRPr="003217B5" w14:paraId="4BFC6AA8" w14:textId="77777777" w:rsidTr="003217B5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E2EB" w14:textId="77777777" w:rsidR="006439C1" w:rsidRPr="003217B5" w:rsidRDefault="006439C1">
            <w:pPr>
              <w:jc w:val="both"/>
              <w:rPr>
                <w:sz w:val="22"/>
                <w:szCs w:val="22"/>
                <w:lang w:val="ru-RU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16D0" w14:textId="77777777" w:rsid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Озима пшениця</w:t>
            </w:r>
          </w:p>
          <w:p w14:paraId="5D612092" w14:textId="24FB7AF0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(падалиця)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71A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1419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Шведська муха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C37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76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9B5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/</w:t>
            </w:r>
          </w:p>
          <w:p w14:paraId="4C32674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 xml:space="preserve">100 </w:t>
            </w:r>
            <w:proofErr w:type="spellStart"/>
            <w:r w:rsidRPr="003217B5">
              <w:rPr>
                <w:sz w:val="22"/>
                <w:szCs w:val="22"/>
              </w:rPr>
              <w:t>п.с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5E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F4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26C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6E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19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C25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956A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EF7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  <w:p w14:paraId="569511B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4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E76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65CC9F92" w14:textId="77777777" w:rsidTr="003217B5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7BC2" w14:textId="77777777" w:rsidR="006439C1" w:rsidRPr="003217B5" w:rsidRDefault="006439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9B51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4419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4C79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Цикадки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8C3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B2D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3AF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/</w:t>
            </w:r>
          </w:p>
          <w:p w14:paraId="4425032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 xml:space="preserve">100 </w:t>
            </w:r>
            <w:proofErr w:type="spellStart"/>
            <w:r w:rsidRPr="003217B5">
              <w:rPr>
                <w:sz w:val="22"/>
                <w:szCs w:val="22"/>
              </w:rPr>
              <w:t>п.с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EA2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A3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AD1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24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106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88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0DB7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D8A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813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1EA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0C2BBDF3" w14:textId="77777777" w:rsidTr="003217B5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A43D" w14:textId="77777777" w:rsidR="006439C1" w:rsidRPr="003217B5" w:rsidRDefault="006439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B032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47B5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A08D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Злакова попелиця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2B1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2AE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00E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5639B83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2FE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82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0D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34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790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2F4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F6E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6C5C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F79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14F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070051F5" w14:textId="77777777" w:rsidTr="003217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1D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  <w:p w14:paraId="2171F45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CAA0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Кукурудза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37F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B2E9" w14:textId="77777777" w:rsidR="006439C1" w:rsidRPr="003217B5" w:rsidRDefault="006439C1">
            <w:pPr>
              <w:ind w:right="-106"/>
              <w:jc w:val="both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Попелиця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71D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6E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754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30C25D2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419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07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C332" w14:textId="19AD2487" w:rsidR="006439C1" w:rsidRPr="003217B5" w:rsidRDefault="006439C1">
            <w:pPr>
              <w:jc w:val="both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14/20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75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1CA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B8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520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777A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378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C07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2AD22067" w14:textId="77777777" w:rsidTr="0032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CF9D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88EE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1CED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A3B7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Стебл.</w:t>
            </w:r>
          </w:p>
          <w:p w14:paraId="57326172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метелик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349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9CE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32C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027FA76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8B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BC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92B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507F" w14:textId="77777777" w:rsidR="006439C1" w:rsidRPr="003217B5" w:rsidRDefault="006439C1">
            <w:pPr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114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5F8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256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AFA2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A66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316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bookmarkEnd w:id="1"/>
      </w:tr>
      <w:tr w:rsidR="003217B5" w:rsidRPr="003217B5" w14:paraId="72EF21A4" w14:textId="77777777" w:rsidTr="0032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E84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FC54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0B1E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741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Бавовникова совка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5BC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F95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ADC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/</w:t>
            </w:r>
          </w:p>
          <w:p w14:paraId="0A3AC5B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E57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7E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EF3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31A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  <w:lang w:val="en-US"/>
              </w:rPr>
              <w:t>Ст</w:t>
            </w:r>
            <w:proofErr w:type="spellEnd"/>
            <w:r w:rsidRPr="003217B5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B8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DDE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BCAA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B15B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C39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D91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711F3D00" w14:textId="77777777" w:rsidTr="003217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8C0F" w14:textId="77777777" w:rsidR="006439C1" w:rsidRPr="003217B5" w:rsidRDefault="006439C1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730C027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D2CB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Соя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92E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B979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Павут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  <w:p w14:paraId="06293AD7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кліщ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027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E66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AD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524AD48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13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711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7D3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208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104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60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0EEF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A264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BFA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388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61745ACF" w14:textId="77777777" w:rsidTr="0032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1E69" w14:textId="77777777" w:rsidR="006439C1" w:rsidRPr="003217B5" w:rsidRDefault="006439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9443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9A51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F64F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Трипс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093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7EF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7AF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7A7215E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F82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346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48C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FF3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9D9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84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9000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3DC5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8C6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289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</w:tr>
      <w:tr w:rsidR="003217B5" w:rsidRPr="003217B5" w14:paraId="7947DE85" w14:textId="77777777" w:rsidTr="003217B5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A04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840E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Соняшник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C78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79F5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Геліхриз</w:t>
            </w:r>
            <w:proofErr w:type="spellEnd"/>
            <w:r w:rsidRPr="003217B5">
              <w:rPr>
                <w:sz w:val="22"/>
                <w:szCs w:val="22"/>
              </w:rPr>
              <w:t>.</w:t>
            </w:r>
          </w:p>
          <w:p w14:paraId="647C85C4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попелиця</w:t>
            </w:r>
          </w:p>
          <w:p w14:paraId="1824A146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B19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489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A4A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5F583B1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F13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B8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47E8" w14:textId="21F6B086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20/30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50E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25B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E8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4FDC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9D90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73B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AC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2AA0F2AD" w14:textId="77777777" w:rsidTr="003217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9E0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  <w:p w14:paraId="452B93B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A228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Озимий ріпак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FA7B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8A8C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Хрестоцв</w:t>
            </w:r>
            <w:proofErr w:type="spellEnd"/>
            <w:r w:rsidRPr="003217B5">
              <w:rPr>
                <w:sz w:val="22"/>
                <w:szCs w:val="22"/>
              </w:rPr>
              <w:t>. блішки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FFF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72A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B0D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685ABE3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0D9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51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A30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94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15B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BD7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3A38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997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F82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CE6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:rsidRPr="003217B5" w14:paraId="2E6F9139" w14:textId="77777777" w:rsidTr="0032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A59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B4C1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FF65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90C6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Підгризаючі совки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5AF8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BA3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E14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7C93890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095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3E2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099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6CA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FF1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F1E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9E2D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2958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FEB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17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3217B5" w14:paraId="25F16130" w14:textId="77777777" w:rsidTr="003217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08A2" w14:textId="77777777" w:rsidR="006439C1" w:rsidRPr="003217B5" w:rsidRDefault="006439C1">
            <w:pPr>
              <w:rPr>
                <w:sz w:val="23"/>
                <w:szCs w:val="23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8EC" w14:textId="77777777" w:rsidR="006439C1" w:rsidRPr="003217B5" w:rsidRDefault="006439C1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76CE" w14:textId="77777777" w:rsidR="006439C1" w:rsidRPr="003217B5" w:rsidRDefault="006439C1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AB34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Ріпаковий пильщик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D92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C99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966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3D3DC03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30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C1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957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C12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0DF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E4C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039B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00F6" w14:textId="77777777" w:rsidR="006439C1" w:rsidRPr="003217B5" w:rsidRDefault="006439C1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CB4A" w14:textId="77777777" w:rsidR="006439C1" w:rsidRPr="003217B5" w:rsidRDefault="006439C1">
            <w:pPr>
              <w:jc w:val="center"/>
              <w:rPr>
                <w:sz w:val="23"/>
                <w:szCs w:val="23"/>
              </w:rPr>
            </w:pPr>
            <w:r w:rsidRPr="003217B5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9B44" w14:textId="77777777" w:rsidR="006439C1" w:rsidRPr="003217B5" w:rsidRDefault="006439C1">
            <w:pPr>
              <w:jc w:val="center"/>
              <w:rPr>
                <w:sz w:val="23"/>
                <w:szCs w:val="23"/>
              </w:rPr>
            </w:pPr>
            <w:r w:rsidRPr="003217B5">
              <w:rPr>
                <w:sz w:val="23"/>
                <w:szCs w:val="23"/>
              </w:rPr>
              <w:t>-</w:t>
            </w:r>
          </w:p>
        </w:tc>
      </w:tr>
    </w:tbl>
    <w:p w14:paraId="382A2DFA" w14:textId="77777777" w:rsidR="006439C1" w:rsidRDefault="006439C1" w:rsidP="006439C1">
      <w:pPr>
        <w:pStyle w:val="1"/>
        <w:jc w:val="right"/>
        <w:rPr>
          <w:sz w:val="20"/>
          <w:szCs w:val="20"/>
          <w:lang w:val="ru-RU"/>
        </w:rPr>
      </w:pPr>
    </w:p>
    <w:p w14:paraId="74A9E6D5" w14:textId="77777777" w:rsidR="003217B5" w:rsidRDefault="003217B5" w:rsidP="006439C1">
      <w:pPr>
        <w:pStyle w:val="1"/>
        <w:jc w:val="right"/>
        <w:rPr>
          <w:b/>
          <w:sz w:val="24"/>
          <w:szCs w:val="24"/>
        </w:rPr>
      </w:pPr>
    </w:p>
    <w:p w14:paraId="45E0AE04" w14:textId="77777777" w:rsidR="003217B5" w:rsidRDefault="003217B5" w:rsidP="006439C1">
      <w:pPr>
        <w:pStyle w:val="1"/>
        <w:jc w:val="right"/>
        <w:rPr>
          <w:b/>
          <w:sz w:val="24"/>
          <w:szCs w:val="24"/>
        </w:rPr>
      </w:pPr>
    </w:p>
    <w:p w14:paraId="4532AADC" w14:textId="35096E7E" w:rsidR="006439C1" w:rsidRPr="003217B5" w:rsidRDefault="006439C1" w:rsidP="006439C1">
      <w:pPr>
        <w:pStyle w:val="1"/>
        <w:jc w:val="right"/>
        <w:rPr>
          <w:bCs/>
          <w:sz w:val="24"/>
          <w:szCs w:val="24"/>
        </w:rPr>
      </w:pPr>
      <w:proofErr w:type="spellStart"/>
      <w:r w:rsidRPr="003217B5">
        <w:rPr>
          <w:bCs/>
          <w:sz w:val="24"/>
          <w:szCs w:val="24"/>
        </w:rPr>
        <w:t>Прод</w:t>
      </w:r>
      <w:proofErr w:type="spellEnd"/>
      <w:r w:rsidRPr="003217B5">
        <w:rPr>
          <w:bCs/>
          <w:sz w:val="24"/>
          <w:szCs w:val="24"/>
        </w:rPr>
        <w:t>. ( форма 1)</w:t>
      </w:r>
    </w:p>
    <w:p w14:paraId="43D187FF" w14:textId="77777777" w:rsidR="006439C1" w:rsidRDefault="006439C1" w:rsidP="006439C1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851"/>
        <w:gridCol w:w="1134"/>
        <w:gridCol w:w="830"/>
        <w:gridCol w:w="709"/>
        <w:gridCol w:w="992"/>
        <w:gridCol w:w="567"/>
        <w:gridCol w:w="567"/>
        <w:gridCol w:w="851"/>
        <w:gridCol w:w="567"/>
        <w:gridCol w:w="567"/>
        <w:gridCol w:w="870"/>
        <w:gridCol w:w="1135"/>
        <w:gridCol w:w="830"/>
        <w:gridCol w:w="992"/>
        <w:gridCol w:w="992"/>
      </w:tblGrid>
      <w:tr w:rsidR="006439C1" w14:paraId="4E6D6BD1" w14:textId="77777777" w:rsidTr="0064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25D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9725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469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50F7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EC3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0E0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6C7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4BC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DC4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68E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389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F9A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851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BC6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528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67E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A33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17</w:t>
            </w:r>
          </w:p>
        </w:tc>
      </w:tr>
      <w:tr w:rsidR="006439C1" w14:paraId="631DAD46" w14:textId="77777777" w:rsidTr="006439C1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0DE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8D72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Капуста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142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B9F2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Капустяна совка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4A3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D68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DBE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24BBEA4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B0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367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1D92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0F4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FB3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AD4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0F3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7CA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  <w:p w14:paraId="02BBBE3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D31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3A2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6439C1" w14:paraId="6D157A2A" w14:textId="77777777" w:rsidTr="006439C1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337F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332E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2D5A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8DAB" w14:textId="77777777" w:rsidR="006439C1" w:rsidRPr="003217B5" w:rsidRDefault="006439C1">
            <w:pPr>
              <w:ind w:right="-106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Совка гамма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A6E5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8DD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15A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168C79C3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12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6C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896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0,25/1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4F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BB0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2E66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F97C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029C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D81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A847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  <w:tr w:rsidR="006439C1" w14:paraId="555DE04E" w14:textId="77777777" w:rsidTr="00643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D4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  <w:p w14:paraId="552BC9D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58B1" w14:textId="77777777" w:rsidR="006439C1" w:rsidRPr="003217B5" w:rsidRDefault="006439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Томати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284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6164" w14:textId="77777777" w:rsidR="006439C1" w:rsidRPr="003217B5" w:rsidRDefault="006439C1">
            <w:pPr>
              <w:ind w:right="-106"/>
              <w:jc w:val="both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Колорадський жук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0501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E2B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3/6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2B4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proofErr w:type="spellStart"/>
            <w:r w:rsidRPr="003217B5">
              <w:rPr>
                <w:sz w:val="22"/>
                <w:szCs w:val="22"/>
              </w:rPr>
              <w:t>Екз</w:t>
            </w:r>
            <w:proofErr w:type="spellEnd"/>
            <w:r w:rsidRPr="003217B5">
              <w:rPr>
                <w:sz w:val="22"/>
                <w:szCs w:val="22"/>
              </w:rPr>
              <w:t>./</w:t>
            </w:r>
          </w:p>
          <w:p w14:paraId="1A35FD1F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рослину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4124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2-3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25E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425" w14:textId="77777777" w:rsidR="006439C1" w:rsidRPr="003217B5" w:rsidRDefault="006439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AAC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4A0D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85BB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0278" w14:textId="77777777" w:rsidR="006439C1" w:rsidRPr="003217B5" w:rsidRDefault="006439C1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15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7D87" w14:textId="77777777" w:rsidR="006439C1" w:rsidRPr="003217B5" w:rsidRDefault="006439C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5E9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4228" w14:textId="77777777" w:rsidR="006439C1" w:rsidRPr="003217B5" w:rsidRDefault="006439C1">
            <w:pPr>
              <w:jc w:val="center"/>
              <w:rPr>
                <w:sz w:val="22"/>
                <w:szCs w:val="22"/>
              </w:rPr>
            </w:pPr>
            <w:r w:rsidRPr="003217B5">
              <w:rPr>
                <w:sz w:val="22"/>
                <w:szCs w:val="22"/>
              </w:rPr>
              <w:t>-</w:t>
            </w:r>
          </w:p>
        </w:tc>
      </w:tr>
    </w:tbl>
    <w:p w14:paraId="0D730022" w14:textId="77777777" w:rsidR="006439C1" w:rsidRDefault="006439C1" w:rsidP="006439C1">
      <w:pPr>
        <w:pStyle w:val="1"/>
        <w:jc w:val="right"/>
        <w:rPr>
          <w:sz w:val="20"/>
          <w:szCs w:val="20"/>
          <w:lang w:val="ru-RU"/>
        </w:rPr>
      </w:pPr>
    </w:p>
    <w:p w14:paraId="0FD8CC21" w14:textId="77777777" w:rsidR="006439C1" w:rsidRDefault="006439C1" w:rsidP="006439C1">
      <w:pPr>
        <w:pStyle w:val="1"/>
        <w:jc w:val="right"/>
        <w:rPr>
          <w:b/>
          <w:sz w:val="20"/>
          <w:szCs w:val="20"/>
        </w:rPr>
      </w:pPr>
    </w:p>
    <w:p w14:paraId="0B1BD52C" w14:textId="77777777" w:rsidR="006439C1" w:rsidRDefault="006439C1" w:rsidP="006439C1">
      <w:pPr>
        <w:pStyle w:val="1"/>
        <w:jc w:val="right"/>
        <w:rPr>
          <w:b/>
          <w:sz w:val="20"/>
          <w:szCs w:val="20"/>
        </w:rPr>
      </w:pPr>
    </w:p>
    <w:p w14:paraId="45CDC1E4" w14:textId="77777777" w:rsidR="006439C1" w:rsidRDefault="006439C1" w:rsidP="006439C1">
      <w:pPr>
        <w:pStyle w:val="1"/>
        <w:jc w:val="right"/>
        <w:rPr>
          <w:b/>
          <w:sz w:val="20"/>
          <w:szCs w:val="20"/>
        </w:rPr>
      </w:pPr>
    </w:p>
    <w:p w14:paraId="0194178E" w14:textId="77777777" w:rsidR="006439C1" w:rsidRDefault="006439C1" w:rsidP="006439C1">
      <w:pPr>
        <w:rPr>
          <w:sz w:val="24"/>
          <w:szCs w:val="24"/>
        </w:rPr>
      </w:pPr>
    </w:p>
    <w:p w14:paraId="29586041" w14:textId="77777777" w:rsidR="006439C1" w:rsidRPr="003217B5" w:rsidRDefault="006439C1" w:rsidP="006439C1">
      <w:pPr>
        <w:pStyle w:val="1"/>
        <w:jc w:val="right"/>
        <w:rPr>
          <w:bCs/>
          <w:sz w:val="22"/>
          <w:szCs w:val="22"/>
        </w:rPr>
      </w:pPr>
      <w:r w:rsidRPr="003217B5">
        <w:rPr>
          <w:bCs/>
          <w:sz w:val="22"/>
          <w:szCs w:val="22"/>
        </w:rPr>
        <w:t>Форма 2</w:t>
      </w:r>
    </w:p>
    <w:p w14:paraId="3E7163E6" w14:textId="77777777" w:rsidR="006439C1" w:rsidRDefault="006439C1" w:rsidP="006439C1">
      <w:pPr>
        <w:pStyle w:val="af"/>
        <w:rPr>
          <w:sz w:val="24"/>
          <w:szCs w:val="24"/>
        </w:rPr>
      </w:pPr>
    </w:p>
    <w:p w14:paraId="1F123C12" w14:textId="77777777" w:rsidR="006439C1" w:rsidRPr="003217B5" w:rsidRDefault="006439C1" w:rsidP="006439C1">
      <w:pPr>
        <w:pStyle w:val="af"/>
        <w:rPr>
          <w:sz w:val="24"/>
          <w:szCs w:val="24"/>
        </w:rPr>
      </w:pPr>
      <w:r w:rsidRPr="003217B5">
        <w:rPr>
          <w:sz w:val="24"/>
          <w:szCs w:val="24"/>
        </w:rPr>
        <w:t xml:space="preserve">І н </w:t>
      </w:r>
      <w:proofErr w:type="spellStart"/>
      <w:r w:rsidRPr="003217B5">
        <w:rPr>
          <w:sz w:val="24"/>
          <w:szCs w:val="24"/>
        </w:rPr>
        <w:t>фо</w:t>
      </w:r>
      <w:proofErr w:type="spellEnd"/>
      <w:r w:rsidRPr="003217B5">
        <w:rPr>
          <w:sz w:val="24"/>
          <w:szCs w:val="24"/>
        </w:rPr>
        <w:t xml:space="preserve"> р м а ц і я</w:t>
      </w:r>
    </w:p>
    <w:p w14:paraId="199741AD" w14:textId="77777777" w:rsidR="006439C1" w:rsidRPr="003217B5" w:rsidRDefault="006439C1" w:rsidP="006439C1">
      <w:pPr>
        <w:jc w:val="center"/>
        <w:rPr>
          <w:b/>
          <w:sz w:val="24"/>
          <w:szCs w:val="24"/>
        </w:rPr>
      </w:pPr>
      <w:r w:rsidRPr="003217B5">
        <w:rPr>
          <w:b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5ABF5A18" w14:textId="77777777" w:rsidR="006439C1" w:rsidRPr="003217B5" w:rsidRDefault="006439C1" w:rsidP="006439C1">
      <w:pPr>
        <w:jc w:val="center"/>
        <w:rPr>
          <w:b/>
          <w:sz w:val="24"/>
          <w:szCs w:val="24"/>
        </w:rPr>
      </w:pPr>
      <w:r w:rsidRPr="003217B5">
        <w:rPr>
          <w:b/>
          <w:sz w:val="24"/>
          <w:szCs w:val="24"/>
        </w:rPr>
        <w:t>станом на 07 вересня 2023 року</w:t>
      </w:r>
    </w:p>
    <w:p w14:paraId="79F03929" w14:textId="77777777" w:rsidR="006439C1" w:rsidRPr="003217B5" w:rsidRDefault="006439C1" w:rsidP="006439C1">
      <w:pPr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71"/>
        <w:gridCol w:w="2019"/>
        <w:gridCol w:w="907"/>
        <w:gridCol w:w="1193"/>
        <w:gridCol w:w="1163"/>
        <w:gridCol w:w="1882"/>
        <w:gridCol w:w="1131"/>
        <w:gridCol w:w="1125"/>
        <w:gridCol w:w="1263"/>
        <w:gridCol w:w="1158"/>
      </w:tblGrid>
      <w:tr w:rsidR="006439C1" w:rsidRPr="003217B5" w14:paraId="754388F9" w14:textId="77777777" w:rsidTr="006439C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D00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№</w:t>
            </w:r>
          </w:p>
          <w:p w14:paraId="65B39428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B20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Назва</w:t>
            </w:r>
          </w:p>
          <w:p w14:paraId="1A8574D0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культури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00DE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Обсте-жено</w:t>
            </w:r>
            <w:proofErr w:type="spellEnd"/>
            <w:r w:rsidRPr="003217B5">
              <w:rPr>
                <w:sz w:val="24"/>
                <w:szCs w:val="24"/>
              </w:rPr>
              <w:t xml:space="preserve">, </w:t>
            </w:r>
            <w:proofErr w:type="spellStart"/>
            <w:r w:rsidRPr="003217B5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C0E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52E6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04EA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6A29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Загинуло  рослин, %</w:t>
            </w:r>
          </w:p>
        </w:tc>
      </w:tr>
      <w:tr w:rsidR="006439C1" w:rsidRPr="003217B5" w14:paraId="59BA38E7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AFD2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CC67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5F57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50DD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A54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Площ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5DF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116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 xml:space="preserve">Назва </w:t>
            </w:r>
            <w:proofErr w:type="spellStart"/>
            <w:r w:rsidRPr="003217B5">
              <w:rPr>
                <w:sz w:val="24"/>
                <w:szCs w:val="24"/>
              </w:rPr>
              <w:t>ураже</w:t>
            </w:r>
            <w:proofErr w:type="spellEnd"/>
            <w:r w:rsidRPr="003217B5">
              <w:rPr>
                <w:sz w:val="24"/>
                <w:szCs w:val="24"/>
              </w:rPr>
              <w:t>-ного органу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857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3F7D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CE4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</w:tr>
      <w:tr w:rsidR="006439C1" w:rsidRPr="003217B5" w14:paraId="45F17D8A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DC58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016C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3D4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7C75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5013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ABE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середній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0C2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9166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EB77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середній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2659" w14:textId="77777777" w:rsidR="006439C1" w:rsidRPr="003217B5" w:rsidRDefault="006439C1">
            <w:pPr>
              <w:jc w:val="center"/>
              <w:rPr>
                <w:b/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максим.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F063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C774" w14:textId="77777777" w:rsidR="006439C1" w:rsidRPr="003217B5" w:rsidRDefault="006439C1">
            <w:pPr>
              <w:rPr>
                <w:b/>
                <w:sz w:val="24"/>
                <w:szCs w:val="24"/>
              </w:rPr>
            </w:pPr>
          </w:p>
        </w:tc>
      </w:tr>
      <w:tr w:rsidR="006439C1" w:rsidRPr="003217B5" w14:paraId="7FA82785" w14:textId="77777777" w:rsidTr="006439C1">
        <w:trPr>
          <w:trHeight w:val="1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ED2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B8B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7CF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7E20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512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934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98A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5C2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A15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1A0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0A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B62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12</w:t>
            </w:r>
          </w:p>
        </w:tc>
      </w:tr>
      <w:tr w:rsidR="006439C1" w:rsidRPr="003217B5" w14:paraId="10BBFB0B" w14:textId="77777777" w:rsidTr="006439C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1758" w14:textId="77777777" w:rsidR="006439C1" w:rsidRPr="003217B5" w:rsidRDefault="006439C1">
            <w:pPr>
              <w:jc w:val="center"/>
              <w:rPr>
                <w:sz w:val="24"/>
                <w:szCs w:val="24"/>
                <w:lang w:val="ru-RU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78E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Кукурудза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884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0,470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40F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Гельмінтоспоріоз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4BD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ABC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2EE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07CC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1B1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D11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3EB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0,4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B4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</w:t>
            </w:r>
          </w:p>
        </w:tc>
      </w:tr>
      <w:tr w:rsidR="006439C1" w:rsidRPr="003217B5" w14:paraId="3CCC8F42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896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5FD3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75E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C98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Пухирч</w:t>
            </w:r>
            <w:proofErr w:type="spellEnd"/>
            <w:r w:rsidRPr="003217B5">
              <w:rPr>
                <w:sz w:val="24"/>
                <w:szCs w:val="24"/>
              </w:rPr>
              <w:t>. сажка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48E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39D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571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AC2" w14:textId="77777777" w:rsidR="006439C1" w:rsidRPr="003217B5" w:rsidRDefault="006439C1">
            <w:pPr>
              <w:jc w:val="both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 xml:space="preserve"> стебло/ качан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408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F48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9A1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1CEE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279802A2" w14:textId="77777777" w:rsidTr="006439C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A4AE" w14:textId="77777777" w:rsidR="006439C1" w:rsidRPr="003217B5" w:rsidRDefault="006439C1">
            <w:pPr>
              <w:jc w:val="center"/>
              <w:rPr>
                <w:sz w:val="24"/>
                <w:szCs w:val="24"/>
                <w:lang w:val="ru-RU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688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Соя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ABA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0,250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36D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Септоріоз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768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76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CBA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83A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C00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E49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5DB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E090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DF28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03581FBD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D97F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8C0B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5099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5D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Аскохітоз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9A4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385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313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DE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1CE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CDA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2D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9313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362F1D34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5559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04E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3C88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125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A6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60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F82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F5D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4B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9C7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46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EEF0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28E7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336D82CD" w14:textId="77777777" w:rsidTr="006439C1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453" w14:textId="77777777" w:rsidR="006439C1" w:rsidRPr="003217B5" w:rsidRDefault="006439C1">
            <w:pPr>
              <w:jc w:val="center"/>
              <w:rPr>
                <w:sz w:val="24"/>
                <w:szCs w:val="24"/>
                <w:lang w:val="ru-RU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253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Соняшник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EA1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0,530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CA2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Фомоз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C9B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08C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CD4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B7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4FF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EB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BD2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E2ED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1314FD4A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D11C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E276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80B0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C62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proofErr w:type="spellStart"/>
            <w:r w:rsidRPr="003217B5">
              <w:rPr>
                <w:sz w:val="24"/>
                <w:szCs w:val="24"/>
              </w:rPr>
              <w:t>Пероноспороз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3A0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951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05F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DB0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35C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62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480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0,1/6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9F39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1990B6AD" w14:textId="77777777" w:rsidTr="006439C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C079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AB76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AEFA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6FE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Сіра гниль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FA6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4DF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671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3126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523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4EB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64D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ED63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  <w:tr w:rsidR="006439C1" w:rsidRPr="003217B5" w14:paraId="42D5A7C3" w14:textId="77777777" w:rsidTr="006439C1">
        <w:trPr>
          <w:trHeight w:val="56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B7C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331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68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0,200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99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Церкоспороз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46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3EDA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AC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32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листя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1D8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9A82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5E9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C051" w14:textId="77777777" w:rsidR="006439C1" w:rsidRPr="003217B5" w:rsidRDefault="006439C1">
            <w:pPr>
              <w:rPr>
                <w:sz w:val="24"/>
                <w:szCs w:val="24"/>
              </w:rPr>
            </w:pPr>
          </w:p>
        </w:tc>
      </w:tr>
    </w:tbl>
    <w:p w14:paraId="1991B07F" w14:textId="77777777" w:rsidR="006439C1" w:rsidRPr="003217B5" w:rsidRDefault="006439C1" w:rsidP="006439C1">
      <w:pPr>
        <w:rPr>
          <w:bCs/>
          <w:sz w:val="24"/>
          <w:szCs w:val="24"/>
        </w:rPr>
      </w:pPr>
    </w:p>
    <w:p w14:paraId="052CA4A6" w14:textId="77777777" w:rsidR="006439C1" w:rsidRDefault="006439C1" w:rsidP="006439C1">
      <w:pPr>
        <w:jc w:val="right"/>
        <w:rPr>
          <w:bCs/>
          <w:sz w:val="26"/>
          <w:szCs w:val="26"/>
        </w:rPr>
      </w:pPr>
    </w:p>
    <w:p w14:paraId="13AEA786" w14:textId="77777777" w:rsidR="003217B5" w:rsidRDefault="003217B5" w:rsidP="006439C1">
      <w:pPr>
        <w:jc w:val="right"/>
        <w:rPr>
          <w:bCs/>
          <w:sz w:val="22"/>
          <w:szCs w:val="22"/>
        </w:rPr>
      </w:pPr>
    </w:p>
    <w:p w14:paraId="5592AF1C" w14:textId="77777777" w:rsidR="003217B5" w:rsidRDefault="003217B5" w:rsidP="006439C1">
      <w:pPr>
        <w:jc w:val="right"/>
        <w:rPr>
          <w:bCs/>
          <w:sz w:val="22"/>
          <w:szCs w:val="22"/>
        </w:rPr>
      </w:pPr>
    </w:p>
    <w:p w14:paraId="0858DA3E" w14:textId="77777777" w:rsidR="003217B5" w:rsidRDefault="003217B5" w:rsidP="006439C1">
      <w:pPr>
        <w:jc w:val="right"/>
        <w:rPr>
          <w:bCs/>
          <w:sz w:val="22"/>
          <w:szCs w:val="22"/>
        </w:rPr>
      </w:pPr>
    </w:p>
    <w:p w14:paraId="6E577C2F" w14:textId="77777777" w:rsidR="003217B5" w:rsidRDefault="003217B5" w:rsidP="006439C1">
      <w:pPr>
        <w:jc w:val="right"/>
        <w:rPr>
          <w:bCs/>
          <w:sz w:val="22"/>
          <w:szCs w:val="22"/>
        </w:rPr>
      </w:pPr>
    </w:p>
    <w:p w14:paraId="1CB523BD" w14:textId="123DF7C8" w:rsidR="006439C1" w:rsidRPr="003217B5" w:rsidRDefault="006439C1" w:rsidP="006439C1">
      <w:pPr>
        <w:jc w:val="right"/>
        <w:rPr>
          <w:bCs/>
          <w:sz w:val="22"/>
          <w:szCs w:val="22"/>
        </w:rPr>
      </w:pPr>
      <w:r w:rsidRPr="003217B5">
        <w:rPr>
          <w:bCs/>
          <w:sz w:val="22"/>
          <w:szCs w:val="22"/>
        </w:rPr>
        <w:t>Форма 3</w:t>
      </w:r>
    </w:p>
    <w:p w14:paraId="6C28BC4F" w14:textId="77777777" w:rsidR="006439C1" w:rsidRDefault="006439C1" w:rsidP="006439C1">
      <w:pPr>
        <w:rPr>
          <w:bCs/>
          <w:sz w:val="26"/>
          <w:szCs w:val="26"/>
          <w:lang w:val="ru-RU"/>
        </w:rPr>
      </w:pPr>
    </w:p>
    <w:p w14:paraId="71CD1ACE" w14:textId="77777777" w:rsidR="006439C1" w:rsidRPr="003217B5" w:rsidRDefault="006439C1" w:rsidP="006439C1">
      <w:pPr>
        <w:jc w:val="center"/>
        <w:rPr>
          <w:b/>
          <w:sz w:val="24"/>
          <w:szCs w:val="24"/>
        </w:rPr>
      </w:pPr>
      <w:r w:rsidRPr="003217B5">
        <w:rPr>
          <w:b/>
          <w:sz w:val="24"/>
          <w:szCs w:val="24"/>
        </w:rPr>
        <w:t xml:space="preserve">                   Інформація щодо розповсюдження </w:t>
      </w:r>
      <w:proofErr w:type="spellStart"/>
      <w:r w:rsidRPr="003217B5">
        <w:rPr>
          <w:b/>
          <w:sz w:val="24"/>
          <w:szCs w:val="24"/>
        </w:rPr>
        <w:t>мишовидних</w:t>
      </w:r>
      <w:proofErr w:type="spellEnd"/>
      <w:r w:rsidRPr="003217B5">
        <w:rPr>
          <w:b/>
          <w:sz w:val="24"/>
          <w:szCs w:val="24"/>
        </w:rPr>
        <w:t xml:space="preserve"> гризунів у господарствах Київської області  </w:t>
      </w:r>
    </w:p>
    <w:p w14:paraId="648A57A1" w14:textId="77777777" w:rsidR="006439C1" w:rsidRPr="003217B5" w:rsidRDefault="006439C1" w:rsidP="006439C1">
      <w:pPr>
        <w:jc w:val="center"/>
        <w:rPr>
          <w:b/>
          <w:sz w:val="24"/>
          <w:szCs w:val="24"/>
        </w:rPr>
      </w:pPr>
      <w:r w:rsidRPr="003217B5">
        <w:rPr>
          <w:b/>
          <w:sz w:val="24"/>
          <w:szCs w:val="24"/>
        </w:rPr>
        <w:t xml:space="preserve"> станом на 07 вересня 2023 року</w:t>
      </w:r>
    </w:p>
    <w:p w14:paraId="2A50B300" w14:textId="77777777" w:rsidR="006439C1" w:rsidRPr="003217B5" w:rsidRDefault="006439C1" w:rsidP="006439C1">
      <w:pPr>
        <w:jc w:val="center"/>
        <w:rPr>
          <w:b/>
          <w:sz w:val="24"/>
          <w:szCs w:val="24"/>
          <w:lang w:val="ru-RU"/>
        </w:rPr>
      </w:pPr>
    </w:p>
    <w:p w14:paraId="74EFD5F9" w14:textId="77777777" w:rsidR="006439C1" w:rsidRDefault="006439C1" w:rsidP="006439C1">
      <w:pPr>
        <w:rPr>
          <w:sz w:val="26"/>
          <w:szCs w:val="26"/>
        </w:rPr>
      </w:pPr>
    </w:p>
    <w:tbl>
      <w:tblPr>
        <w:tblW w:w="1358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1726"/>
        <w:gridCol w:w="1547"/>
        <w:gridCol w:w="1742"/>
        <w:gridCol w:w="1547"/>
        <w:gridCol w:w="1771"/>
        <w:gridCol w:w="1436"/>
        <w:gridCol w:w="2057"/>
      </w:tblGrid>
      <w:tr w:rsidR="006439C1" w:rsidRPr="003217B5" w14:paraId="170B08D8" w14:textId="77777777" w:rsidTr="003217B5"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C8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D69D" w14:textId="03412E2F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Обстежено, тис.</w:t>
            </w:r>
            <w:r w:rsidR="003217B5" w:rsidRPr="003217B5">
              <w:rPr>
                <w:sz w:val="24"/>
                <w:szCs w:val="24"/>
              </w:rPr>
              <w:t xml:space="preserve"> </w:t>
            </w:r>
            <w:r w:rsidRPr="003217B5">
              <w:rPr>
                <w:sz w:val="24"/>
                <w:szCs w:val="24"/>
              </w:rPr>
              <w:t>га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0A46" w14:textId="76956D6E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Заселено, тис.</w:t>
            </w:r>
            <w:r w:rsidR="003217B5" w:rsidRPr="003217B5">
              <w:rPr>
                <w:sz w:val="24"/>
                <w:szCs w:val="24"/>
              </w:rPr>
              <w:t xml:space="preserve"> </w:t>
            </w:r>
            <w:r w:rsidRPr="003217B5">
              <w:rPr>
                <w:sz w:val="24"/>
                <w:szCs w:val="24"/>
              </w:rPr>
              <w:t>га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CC9C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6AD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AE5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3217B5">
              <w:rPr>
                <w:sz w:val="24"/>
                <w:szCs w:val="24"/>
              </w:rPr>
              <w:t>нір</w:t>
            </w:r>
            <w:proofErr w:type="spellEnd"/>
            <w:r w:rsidRPr="003217B5">
              <w:rPr>
                <w:sz w:val="24"/>
                <w:szCs w:val="24"/>
              </w:rPr>
              <w:t xml:space="preserve"> на га,</w:t>
            </w:r>
          </w:p>
        </w:tc>
      </w:tr>
      <w:tr w:rsidR="006439C1" w:rsidRPr="003217B5" w14:paraId="120603A8" w14:textId="77777777" w:rsidTr="003217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FF0B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01CA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9673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7B1D" w14:textId="77777777" w:rsidR="006439C1" w:rsidRPr="003217B5" w:rsidRDefault="006439C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05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середня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D7AE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1B8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середня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0AC5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максимальна</w:t>
            </w:r>
          </w:p>
        </w:tc>
      </w:tr>
      <w:tr w:rsidR="006439C1" w:rsidRPr="003217B5" w14:paraId="15E94089" w14:textId="77777777" w:rsidTr="003217B5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0094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D83F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0,060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8B7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0,060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89D3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3938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03D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70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038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</w:tr>
      <w:tr w:rsidR="006439C1" w:rsidRPr="003217B5" w14:paraId="360120F9" w14:textId="77777777" w:rsidTr="003217B5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84FD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0C0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9A21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0,100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9632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100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A41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632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F1CB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C9" w14:textId="77777777" w:rsidR="006439C1" w:rsidRPr="003217B5" w:rsidRDefault="006439C1">
            <w:pPr>
              <w:jc w:val="center"/>
              <w:rPr>
                <w:sz w:val="24"/>
                <w:szCs w:val="24"/>
              </w:rPr>
            </w:pPr>
            <w:r w:rsidRPr="003217B5">
              <w:rPr>
                <w:sz w:val="24"/>
                <w:szCs w:val="24"/>
              </w:rPr>
              <w:t>5</w:t>
            </w:r>
          </w:p>
        </w:tc>
      </w:tr>
    </w:tbl>
    <w:p w14:paraId="645AB8D6" w14:textId="77777777" w:rsidR="006439C1" w:rsidRPr="003217B5" w:rsidRDefault="006439C1" w:rsidP="006439C1">
      <w:pPr>
        <w:pStyle w:val="3"/>
        <w:ind w:left="11328" w:firstLine="708"/>
        <w:jc w:val="center"/>
      </w:pPr>
    </w:p>
    <w:p w14:paraId="0771D56B" w14:textId="77777777" w:rsidR="006439C1" w:rsidRDefault="006439C1" w:rsidP="006439C1">
      <w:pPr>
        <w:pStyle w:val="3"/>
        <w:ind w:left="11328" w:firstLine="708"/>
        <w:jc w:val="both"/>
        <w:rPr>
          <w:b/>
        </w:rPr>
      </w:pPr>
    </w:p>
    <w:p w14:paraId="35151E06" w14:textId="77777777" w:rsidR="006439C1" w:rsidRDefault="006439C1" w:rsidP="006439C1">
      <w:pPr>
        <w:pStyle w:val="3"/>
        <w:ind w:left="11328" w:firstLine="708"/>
        <w:jc w:val="both"/>
        <w:rPr>
          <w:b/>
        </w:rPr>
      </w:pPr>
    </w:p>
    <w:p w14:paraId="062D8FD8" w14:textId="77777777" w:rsidR="006439C1" w:rsidRDefault="006439C1" w:rsidP="006439C1">
      <w:pPr>
        <w:rPr>
          <w:sz w:val="24"/>
          <w:szCs w:val="24"/>
        </w:rPr>
      </w:pPr>
      <w:r>
        <w:tab/>
      </w:r>
    </w:p>
    <w:p w14:paraId="5FD96D61" w14:textId="77777777" w:rsidR="006439C1" w:rsidRDefault="006439C1" w:rsidP="003F6E30">
      <w:pPr>
        <w:ind w:firstLine="708"/>
        <w:jc w:val="both"/>
      </w:pPr>
    </w:p>
    <w:p w14:paraId="2114E3B9" w14:textId="77777777" w:rsidR="006439C1" w:rsidRDefault="006439C1" w:rsidP="003F6E30">
      <w:pPr>
        <w:ind w:firstLine="708"/>
        <w:jc w:val="both"/>
      </w:pPr>
    </w:p>
    <w:p w14:paraId="3B17DF88" w14:textId="77777777" w:rsidR="006439C1" w:rsidRDefault="006439C1" w:rsidP="003F6E30">
      <w:pPr>
        <w:ind w:firstLine="708"/>
        <w:jc w:val="both"/>
      </w:pPr>
    </w:p>
    <w:p w14:paraId="6D9EFA84" w14:textId="446E4C63" w:rsidR="003F6E30" w:rsidRPr="006D2A7D" w:rsidRDefault="003217B5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    </w:t>
      </w:r>
      <w:r w:rsidR="003F6E30" w:rsidRPr="006D2A7D">
        <w:rPr>
          <w:b/>
          <w:bCs/>
        </w:rPr>
        <w:t>Начальник управління</w:t>
      </w:r>
    </w:p>
    <w:p w14:paraId="06FD91B1" w14:textId="534AF9B5" w:rsidR="003F6E30" w:rsidRDefault="003217B5" w:rsidP="003F6E30">
      <w:pPr>
        <w:tabs>
          <w:tab w:val="left" w:pos="7395"/>
        </w:tabs>
        <w:rPr>
          <w:b/>
          <w:bCs/>
        </w:rPr>
      </w:pPr>
      <w:r>
        <w:rPr>
          <w:b/>
          <w:bCs/>
        </w:rPr>
        <w:t xml:space="preserve">                 </w:t>
      </w:r>
      <w:r w:rsidR="003F6E30" w:rsidRPr="006D2A7D">
        <w:rPr>
          <w:b/>
          <w:bCs/>
        </w:rPr>
        <w:t>фітосанітарної б</w:t>
      </w:r>
      <w:r w:rsidR="003F6E30" w:rsidRPr="001A6C86">
        <w:rPr>
          <w:b/>
          <w:bCs/>
        </w:rPr>
        <w:t xml:space="preserve">езпеки                                  </w:t>
      </w:r>
      <w:r w:rsidR="003300E1">
        <w:rPr>
          <w:b/>
          <w:bCs/>
        </w:rPr>
        <w:t xml:space="preserve">     </w:t>
      </w:r>
      <w:r w:rsidR="003F6E30" w:rsidRPr="001A6C86">
        <w:rPr>
          <w:b/>
          <w:bCs/>
        </w:rPr>
        <w:t xml:space="preserve">           </w:t>
      </w:r>
      <w:r>
        <w:rPr>
          <w:b/>
          <w:bCs/>
        </w:rPr>
        <w:t xml:space="preserve">                                                      </w:t>
      </w:r>
      <w:r w:rsidR="003F6E30" w:rsidRPr="001A6C86">
        <w:rPr>
          <w:b/>
          <w:bCs/>
        </w:rPr>
        <w:t xml:space="preserve">      </w:t>
      </w:r>
      <w:r w:rsidR="003F6E30" w:rsidRPr="006D2A7D">
        <w:rPr>
          <w:b/>
          <w:bCs/>
        </w:rPr>
        <w:t xml:space="preserve">  Іван ВАСИЛЕНКО</w:t>
      </w:r>
    </w:p>
    <w:p w14:paraId="39B96A4C" w14:textId="77777777" w:rsidR="0009532E" w:rsidRPr="006D2A7D" w:rsidRDefault="0009532E" w:rsidP="003F6E30">
      <w:pPr>
        <w:tabs>
          <w:tab w:val="left" w:pos="7395"/>
        </w:tabs>
        <w:rPr>
          <w:b/>
          <w:bCs/>
        </w:rPr>
      </w:pPr>
    </w:p>
    <w:p w14:paraId="48CAF0F7" w14:textId="77777777" w:rsidR="003F6E30" w:rsidRDefault="003F6E30" w:rsidP="003F6E30">
      <w:pPr>
        <w:tabs>
          <w:tab w:val="left" w:pos="7395"/>
        </w:tabs>
        <w:rPr>
          <w:sz w:val="18"/>
          <w:szCs w:val="18"/>
        </w:rPr>
      </w:pPr>
    </w:p>
    <w:p w14:paraId="6F2368A2" w14:textId="77777777" w:rsidR="003300E1" w:rsidRDefault="003300E1" w:rsidP="003F6E30">
      <w:pPr>
        <w:tabs>
          <w:tab w:val="left" w:pos="7395"/>
        </w:tabs>
        <w:rPr>
          <w:sz w:val="18"/>
          <w:szCs w:val="18"/>
        </w:rPr>
      </w:pPr>
    </w:p>
    <w:p w14:paraId="6BFE4593" w14:textId="77777777" w:rsidR="003217B5" w:rsidRPr="0009532E" w:rsidRDefault="003217B5" w:rsidP="003F6E30">
      <w:pPr>
        <w:tabs>
          <w:tab w:val="left" w:pos="7395"/>
        </w:tabs>
        <w:rPr>
          <w:sz w:val="18"/>
          <w:szCs w:val="18"/>
        </w:rPr>
      </w:pPr>
    </w:p>
    <w:p w14:paraId="2C8B2061" w14:textId="5923212C" w:rsidR="003F6E30" w:rsidRPr="003300E1" w:rsidRDefault="003217B5" w:rsidP="003F6E30">
      <w:pPr>
        <w:tabs>
          <w:tab w:val="left" w:pos="73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09532E" w:rsidRPr="003300E1">
        <w:rPr>
          <w:sz w:val="18"/>
          <w:szCs w:val="18"/>
        </w:rPr>
        <w:t xml:space="preserve">Юлія Проскурка </w:t>
      </w:r>
      <w:r w:rsidR="003300E1">
        <w:rPr>
          <w:sz w:val="18"/>
          <w:szCs w:val="18"/>
        </w:rPr>
        <w:t>(</w:t>
      </w:r>
      <w:r w:rsidR="0009532E" w:rsidRPr="003300E1">
        <w:rPr>
          <w:sz w:val="18"/>
          <w:szCs w:val="18"/>
        </w:rPr>
        <w:t>044</w:t>
      </w:r>
      <w:r w:rsidR="003300E1">
        <w:rPr>
          <w:sz w:val="18"/>
          <w:szCs w:val="18"/>
        </w:rPr>
        <w:t xml:space="preserve">) </w:t>
      </w:r>
      <w:r w:rsidR="0009532E" w:rsidRPr="003300E1">
        <w:rPr>
          <w:sz w:val="18"/>
          <w:szCs w:val="18"/>
        </w:rPr>
        <w:t>495-88-63</w:t>
      </w:r>
    </w:p>
    <w:p w14:paraId="46BB967E" w14:textId="009DE531" w:rsidR="00F2363C" w:rsidRPr="003300E1" w:rsidRDefault="003217B5" w:rsidP="0009532E">
      <w:pPr>
        <w:tabs>
          <w:tab w:val="left" w:pos="739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="0009532E" w:rsidRPr="003300E1">
        <w:rPr>
          <w:sz w:val="18"/>
          <w:szCs w:val="18"/>
        </w:rPr>
        <w:t>Олексій Цибенко</w:t>
      </w:r>
    </w:p>
    <w:sectPr w:rsidR="00F2363C" w:rsidRPr="003300E1" w:rsidSect="003217B5">
      <w:pgSz w:w="16838" w:h="11906" w:orient="landscape"/>
      <w:pgMar w:top="142" w:right="1134" w:bottom="73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5F1F" w14:textId="77777777" w:rsidR="00177D1B" w:rsidRDefault="00177D1B">
      <w:r>
        <w:separator/>
      </w:r>
    </w:p>
  </w:endnote>
  <w:endnote w:type="continuationSeparator" w:id="0">
    <w:p w14:paraId="1781EC77" w14:textId="77777777" w:rsidR="00177D1B" w:rsidRDefault="0017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3F37" w14:textId="77777777" w:rsidR="00177D1B" w:rsidRDefault="00177D1B">
      <w:r>
        <w:separator/>
      </w:r>
    </w:p>
  </w:footnote>
  <w:footnote w:type="continuationSeparator" w:id="0">
    <w:p w14:paraId="0AEBFEFF" w14:textId="77777777" w:rsidR="00177D1B" w:rsidRDefault="0017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1ECB"/>
    <w:multiLevelType w:val="hybridMultilevel"/>
    <w:tmpl w:val="B3F076F6"/>
    <w:lvl w:ilvl="0" w:tplc="627EF1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0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1D"/>
    <w:rsid w:val="0001077B"/>
    <w:rsid w:val="0002145E"/>
    <w:rsid w:val="000220D7"/>
    <w:rsid w:val="00023158"/>
    <w:rsid w:val="00035734"/>
    <w:rsid w:val="00081497"/>
    <w:rsid w:val="0009532E"/>
    <w:rsid w:val="000A14CF"/>
    <w:rsid w:val="000A7C89"/>
    <w:rsid w:val="000B46C1"/>
    <w:rsid w:val="000B7C0F"/>
    <w:rsid w:val="000D1E4A"/>
    <w:rsid w:val="000E20FB"/>
    <w:rsid w:val="000E40F9"/>
    <w:rsid w:val="00104F76"/>
    <w:rsid w:val="001524C0"/>
    <w:rsid w:val="001543E6"/>
    <w:rsid w:val="001621D4"/>
    <w:rsid w:val="00163112"/>
    <w:rsid w:val="00164504"/>
    <w:rsid w:val="00177D1B"/>
    <w:rsid w:val="0018199E"/>
    <w:rsid w:val="00190085"/>
    <w:rsid w:val="001947A9"/>
    <w:rsid w:val="001A6C86"/>
    <w:rsid w:val="001A75E4"/>
    <w:rsid w:val="001B72E0"/>
    <w:rsid w:val="001C24BF"/>
    <w:rsid w:val="001C34E6"/>
    <w:rsid w:val="001D529C"/>
    <w:rsid w:val="001E0B72"/>
    <w:rsid w:val="001E644E"/>
    <w:rsid w:val="001F0E7E"/>
    <w:rsid w:val="001F44B5"/>
    <w:rsid w:val="001F6829"/>
    <w:rsid w:val="002067A1"/>
    <w:rsid w:val="0022025E"/>
    <w:rsid w:val="00231E76"/>
    <w:rsid w:val="00232C8D"/>
    <w:rsid w:val="00251834"/>
    <w:rsid w:val="00253415"/>
    <w:rsid w:val="002679EF"/>
    <w:rsid w:val="0027244D"/>
    <w:rsid w:val="00280B04"/>
    <w:rsid w:val="00280C24"/>
    <w:rsid w:val="00281171"/>
    <w:rsid w:val="002B2E8A"/>
    <w:rsid w:val="002C44CF"/>
    <w:rsid w:val="002D21D1"/>
    <w:rsid w:val="002E400E"/>
    <w:rsid w:val="002E676A"/>
    <w:rsid w:val="003125AA"/>
    <w:rsid w:val="0031348A"/>
    <w:rsid w:val="00320B1D"/>
    <w:rsid w:val="003217B5"/>
    <w:rsid w:val="003236CB"/>
    <w:rsid w:val="003300E1"/>
    <w:rsid w:val="00366132"/>
    <w:rsid w:val="00377FE2"/>
    <w:rsid w:val="00384AEE"/>
    <w:rsid w:val="00387187"/>
    <w:rsid w:val="003A7B84"/>
    <w:rsid w:val="003A7E99"/>
    <w:rsid w:val="003B0528"/>
    <w:rsid w:val="003B656D"/>
    <w:rsid w:val="003B66AA"/>
    <w:rsid w:val="003B7A58"/>
    <w:rsid w:val="003F23C8"/>
    <w:rsid w:val="003F3DB6"/>
    <w:rsid w:val="003F6E30"/>
    <w:rsid w:val="004016C9"/>
    <w:rsid w:val="00403610"/>
    <w:rsid w:val="00411697"/>
    <w:rsid w:val="00416DD1"/>
    <w:rsid w:val="00420249"/>
    <w:rsid w:val="00421CBC"/>
    <w:rsid w:val="004309B8"/>
    <w:rsid w:val="00434C62"/>
    <w:rsid w:val="00435CD0"/>
    <w:rsid w:val="00436EF5"/>
    <w:rsid w:val="00437A5E"/>
    <w:rsid w:val="00461B2A"/>
    <w:rsid w:val="00466C01"/>
    <w:rsid w:val="00470DAF"/>
    <w:rsid w:val="00481A9B"/>
    <w:rsid w:val="004A0FBD"/>
    <w:rsid w:val="004A5A9F"/>
    <w:rsid w:val="004B192F"/>
    <w:rsid w:val="004B1DD6"/>
    <w:rsid w:val="004B2C93"/>
    <w:rsid w:val="004E0D5D"/>
    <w:rsid w:val="0050683F"/>
    <w:rsid w:val="005114A6"/>
    <w:rsid w:val="005129E6"/>
    <w:rsid w:val="0051495D"/>
    <w:rsid w:val="00531415"/>
    <w:rsid w:val="005444FD"/>
    <w:rsid w:val="00552E97"/>
    <w:rsid w:val="0056491E"/>
    <w:rsid w:val="00590A07"/>
    <w:rsid w:val="005B63BF"/>
    <w:rsid w:val="005B6A60"/>
    <w:rsid w:val="005D4FCF"/>
    <w:rsid w:val="005E110F"/>
    <w:rsid w:val="005E682F"/>
    <w:rsid w:val="005F08DE"/>
    <w:rsid w:val="005F2185"/>
    <w:rsid w:val="005F242D"/>
    <w:rsid w:val="005F4EAA"/>
    <w:rsid w:val="0060017D"/>
    <w:rsid w:val="006231BC"/>
    <w:rsid w:val="0063108B"/>
    <w:rsid w:val="00632DFA"/>
    <w:rsid w:val="00634CEA"/>
    <w:rsid w:val="00634F3C"/>
    <w:rsid w:val="006439C1"/>
    <w:rsid w:val="00647C1D"/>
    <w:rsid w:val="00653CC1"/>
    <w:rsid w:val="00657E86"/>
    <w:rsid w:val="00664907"/>
    <w:rsid w:val="006708B2"/>
    <w:rsid w:val="00672842"/>
    <w:rsid w:val="00673182"/>
    <w:rsid w:val="00673757"/>
    <w:rsid w:val="006829CB"/>
    <w:rsid w:val="006953CC"/>
    <w:rsid w:val="00697804"/>
    <w:rsid w:val="006A11D1"/>
    <w:rsid w:val="006A524B"/>
    <w:rsid w:val="006A76B8"/>
    <w:rsid w:val="006B2A49"/>
    <w:rsid w:val="006C4591"/>
    <w:rsid w:val="006D1333"/>
    <w:rsid w:val="006D2A7D"/>
    <w:rsid w:val="00701FEA"/>
    <w:rsid w:val="007149BF"/>
    <w:rsid w:val="00740203"/>
    <w:rsid w:val="007479D6"/>
    <w:rsid w:val="00747C6F"/>
    <w:rsid w:val="00761124"/>
    <w:rsid w:val="007640C5"/>
    <w:rsid w:val="007771F1"/>
    <w:rsid w:val="007817E6"/>
    <w:rsid w:val="007843AA"/>
    <w:rsid w:val="00787FB9"/>
    <w:rsid w:val="007901EB"/>
    <w:rsid w:val="00796C8D"/>
    <w:rsid w:val="007A5D90"/>
    <w:rsid w:val="007B14E6"/>
    <w:rsid w:val="007B4B5E"/>
    <w:rsid w:val="007C1AA5"/>
    <w:rsid w:val="007D09D2"/>
    <w:rsid w:val="007D2EFC"/>
    <w:rsid w:val="007D333C"/>
    <w:rsid w:val="007D60DD"/>
    <w:rsid w:val="007D6713"/>
    <w:rsid w:val="007E0870"/>
    <w:rsid w:val="007E3FCB"/>
    <w:rsid w:val="007F052A"/>
    <w:rsid w:val="007F6F74"/>
    <w:rsid w:val="008054FA"/>
    <w:rsid w:val="00832C36"/>
    <w:rsid w:val="00832EB7"/>
    <w:rsid w:val="00836BF0"/>
    <w:rsid w:val="00850BF6"/>
    <w:rsid w:val="0085298B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C8A"/>
    <w:rsid w:val="008F7646"/>
    <w:rsid w:val="00905E88"/>
    <w:rsid w:val="0091457D"/>
    <w:rsid w:val="009176EA"/>
    <w:rsid w:val="00945C1B"/>
    <w:rsid w:val="00947474"/>
    <w:rsid w:val="009540A7"/>
    <w:rsid w:val="00955BE5"/>
    <w:rsid w:val="00966417"/>
    <w:rsid w:val="00967357"/>
    <w:rsid w:val="00976F89"/>
    <w:rsid w:val="009804BC"/>
    <w:rsid w:val="00993C2E"/>
    <w:rsid w:val="009A4A87"/>
    <w:rsid w:val="009A76C2"/>
    <w:rsid w:val="009C0BA9"/>
    <w:rsid w:val="009C2ADD"/>
    <w:rsid w:val="009D06AC"/>
    <w:rsid w:val="009D4AB8"/>
    <w:rsid w:val="009D5186"/>
    <w:rsid w:val="009D58F6"/>
    <w:rsid w:val="009E0E0D"/>
    <w:rsid w:val="009F58C5"/>
    <w:rsid w:val="009F763D"/>
    <w:rsid w:val="00A06104"/>
    <w:rsid w:val="00A12585"/>
    <w:rsid w:val="00A36FE2"/>
    <w:rsid w:val="00A402A8"/>
    <w:rsid w:val="00A45B2B"/>
    <w:rsid w:val="00A46414"/>
    <w:rsid w:val="00A57493"/>
    <w:rsid w:val="00A61F06"/>
    <w:rsid w:val="00A809DA"/>
    <w:rsid w:val="00A92EF6"/>
    <w:rsid w:val="00A931DD"/>
    <w:rsid w:val="00A956B9"/>
    <w:rsid w:val="00AA195B"/>
    <w:rsid w:val="00AA7F29"/>
    <w:rsid w:val="00AB5452"/>
    <w:rsid w:val="00AC3DE3"/>
    <w:rsid w:val="00AD0159"/>
    <w:rsid w:val="00AD49B0"/>
    <w:rsid w:val="00AE3863"/>
    <w:rsid w:val="00AE3CBB"/>
    <w:rsid w:val="00AE7987"/>
    <w:rsid w:val="00B1275E"/>
    <w:rsid w:val="00B1748A"/>
    <w:rsid w:val="00B2075C"/>
    <w:rsid w:val="00B4035B"/>
    <w:rsid w:val="00B46901"/>
    <w:rsid w:val="00B502C6"/>
    <w:rsid w:val="00B77900"/>
    <w:rsid w:val="00BA0549"/>
    <w:rsid w:val="00BA1559"/>
    <w:rsid w:val="00BC6C54"/>
    <w:rsid w:val="00BE1C3E"/>
    <w:rsid w:val="00BE5D4E"/>
    <w:rsid w:val="00BF1BB7"/>
    <w:rsid w:val="00BF655E"/>
    <w:rsid w:val="00C037DF"/>
    <w:rsid w:val="00C049FA"/>
    <w:rsid w:val="00C12070"/>
    <w:rsid w:val="00C20CEE"/>
    <w:rsid w:val="00C36972"/>
    <w:rsid w:val="00C40F92"/>
    <w:rsid w:val="00C44BD5"/>
    <w:rsid w:val="00C47A73"/>
    <w:rsid w:val="00C639F4"/>
    <w:rsid w:val="00C64FDE"/>
    <w:rsid w:val="00C839DE"/>
    <w:rsid w:val="00C87841"/>
    <w:rsid w:val="00C90304"/>
    <w:rsid w:val="00C91D56"/>
    <w:rsid w:val="00CC60B4"/>
    <w:rsid w:val="00CC62F6"/>
    <w:rsid w:val="00CD1246"/>
    <w:rsid w:val="00CD29F0"/>
    <w:rsid w:val="00CE0FDC"/>
    <w:rsid w:val="00CE3AE6"/>
    <w:rsid w:val="00CF02DB"/>
    <w:rsid w:val="00D01344"/>
    <w:rsid w:val="00D025D1"/>
    <w:rsid w:val="00D07A21"/>
    <w:rsid w:val="00D13087"/>
    <w:rsid w:val="00D24FCD"/>
    <w:rsid w:val="00D30A37"/>
    <w:rsid w:val="00D32583"/>
    <w:rsid w:val="00D34248"/>
    <w:rsid w:val="00D46F7A"/>
    <w:rsid w:val="00D47EE3"/>
    <w:rsid w:val="00D5554E"/>
    <w:rsid w:val="00D64707"/>
    <w:rsid w:val="00D656BE"/>
    <w:rsid w:val="00D76375"/>
    <w:rsid w:val="00D87A02"/>
    <w:rsid w:val="00D91489"/>
    <w:rsid w:val="00D91EE3"/>
    <w:rsid w:val="00DA0653"/>
    <w:rsid w:val="00DA16CF"/>
    <w:rsid w:val="00DC084A"/>
    <w:rsid w:val="00DC6DAA"/>
    <w:rsid w:val="00DD22D1"/>
    <w:rsid w:val="00DE5698"/>
    <w:rsid w:val="00E16DD2"/>
    <w:rsid w:val="00E17AC1"/>
    <w:rsid w:val="00E30536"/>
    <w:rsid w:val="00E30AF8"/>
    <w:rsid w:val="00E3239D"/>
    <w:rsid w:val="00E34E36"/>
    <w:rsid w:val="00E42E7D"/>
    <w:rsid w:val="00E44D8D"/>
    <w:rsid w:val="00E46CD5"/>
    <w:rsid w:val="00E503D6"/>
    <w:rsid w:val="00E520CF"/>
    <w:rsid w:val="00E60148"/>
    <w:rsid w:val="00E65517"/>
    <w:rsid w:val="00E6674E"/>
    <w:rsid w:val="00E70A35"/>
    <w:rsid w:val="00E725A5"/>
    <w:rsid w:val="00E75D7F"/>
    <w:rsid w:val="00EA57C8"/>
    <w:rsid w:val="00EB0561"/>
    <w:rsid w:val="00EB6259"/>
    <w:rsid w:val="00EB633F"/>
    <w:rsid w:val="00EB7B23"/>
    <w:rsid w:val="00ED5200"/>
    <w:rsid w:val="00EF35F4"/>
    <w:rsid w:val="00F050FB"/>
    <w:rsid w:val="00F05423"/>
    <w:rsid w:val="00F146A9"/>
    <w:rsid w:val="00F2363C"/>
    <w:rsid w:val="00F41573"/>
    <w:rsid w:val="00F44A68"/>
    <w:rsid w:val="00F478ED"/>
    <w:rsid w:val="00F51145"/>
    <w:rsid w:val="00F52E23"/>
    <w:rsid w:val="00F57CCE"/>
    <w:rsid w:val="00F63870"/>
    <w:rsid w:val="00F71FAB"/>
    <w:rsid w:val="00F77560"/>
    <w:rsid w:val="00F915E0"/>
    <w:rsid w:val="00F949E0"/>
    <w:rsid w:val="00FA20C9"/>
    <w:rsid w:val="00FA4655"/>
    <w:rsid w:val="00FA4BF0"/>
    <w:rsid w:val="00FA5D7F"/>
    <w:rsid w:val="00FB16C8"/>
    <w:rsid w:val="00FB378B"/>
    <w:rsid w:val="00FC6C8F"/>
    <w:rsid w:val="00FE7EED"/>
    <w:rsid w:val="00FF2D60"/>
    <w:rsid w:val="00FF7445"/>
    <w:rsid w:val="43C32753"/>
    <w:rsid w:val="45DE41B8"/>
    <w:rsid w:val="46E558B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052E50"/>
  <w15:docId w15:val="{9FFC6089-3D3A-42EC-AA8D-5AFA89D8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9">
    <w:name w:val="Body Text"/>
    <w:basedOn w:val="a"/>
    <w:link w:val="aa"/>
    <w:semiHidden/>
    <w:unhideWhenUsed/>
    <w:qFormat/>
    <w:pPr>
      <w:spacing w:after="120"/>
    </w:p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c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e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6">
    <w:name w:val="Текст у виносці Знак"/>
    <w:basedOn w:val="a0"/>
    <w:link w:val="a5"/>
    <w:semiHidden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</w:style>
  <w:style w:type="character" w:customStyle="1" w:styleId="a8">
    <w:name w:val="Верхній колонтитул Знак"/>
    <w:basedOn w:val="a0"/>
    <w:link w:val="a7"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a">
    <w:name w:val="Основний текст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Title"/>
    <w:basedOn w:val="a"/>
    <w:link w:val="af0"/>
    <w:qFormat/>
    <w:rsid w:val="006439C1"/>
    <w:pPr>
      <w:jc w:val="center"/>
    </w:pPr>
    <w:rPr>
      <w:b/>
      <w:szCs w:val="20"/>
    </w:rPr>
  </w:style>
  <w:style w:type="character" w:customStyle="1" w:styleId="af0">
    <w:name w:val="Назва Знак"/>
    <w:basedOn w:val="a0"/>
    <w:link w:val="af"/>
    <w:rsid w:val="006439C1"/>
    <w:rPr>
      <w:rFonts w:eastAsia="Times New Roman"/>
      <w:b/>
      <w:sz w:val="28"/>
      <w:lang w:eastAsia="ru-RU"/>
    </w:rPr>
  </w:style>
  <w:style w:type="character" w:customStyle="1" w:styleId="FontStyle70">
    <w:name w:val="Font Style70"/>
    <w:rsid w:val="006439C1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F8DB-C0C0-4296-9371-66E602A3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5249</Words>
  <Characters>2993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2023-08-30T10:18:00Z</cp:lastPrinted>
  <dcterms:created xsi:type="dcterms:W3CDTF">2023-09-07T13:49:00Z</dcterms:created>
  <dcterms:modified xsi:type="dcterms:W3CDTF">2023-09-07T13:49:00Z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3F1C27B5B46D4FECABF12914179DB243</vt:lpwstr>
  </property>
</Properties>
</file>