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B876" w14:textId="07E15747" w:rsidR="00C61309" w:rsidRPr="00D35D59" w:rsidRDefault="00F330D0" w:rsidP="00D35D59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D5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Ідентифікатор закупівлі:</w:t>
      </w:r>
      <w:r w:rsidRPr="00D35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D59" w:rsidRPr="00D35D59">
        <w:rPr>
          <w:rFonts w:ascii="Times New Roman" w:hAnsi="Times New Roman" w:cs="Times New Roman"/>
          <w:sz w:val="28"/>
          <w:szCs w:val="28"/>
          <w:lang w:val="uk-UA"/>
        </w:rPr>
        <w:t>UA-2024-01-16-010277-a</w:t>
      </w:r>
    </w:p>
    <w:p w14:paraId="71B5E73E" w14:textId="77777777" w:rsidR="00FD49FF" w:rsidRPr="00D35D59" w:rsidRDefault="00FD49FF" w:rsidP="00D35D5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D9D978" w14:textId="36659755" w:rsidR="00D35D59" w:rsidRPr="00D35D59" w:rsidRDefault="00F330D0" w:rsidP="00D35D59">
      <w:pPr>
        <w:pStyle w:val="a3"/>
        <w:shd w:val="clear" w:color="auto" w:fill="FFFFFF"/>
        <w:spacing w:before="0" w:beforeAutospacing="0"/>
        <w:ind w:firstLine="426"/>
        <w:rPr>
          <w:rStyle w:val="a4"/>
          <w:b w:val="0"/>
          <w:bCs w:val="0"/>
          <w:color w:val="1D1D1B"/>
          <w:sz w:val="28"/>
          <w:szCs w:val="28"/>
          <w:lang w:val="uk-UA"/>
        </w:rPr>
      </w:pPr>
      <w:r w:rsidRPr="00D35D59">
        <w:rPr>
          <w:rStyle w:val="a4"/>
          <w:color w:val="1D1D1B"/>
          <w:sz w:val="28"/>
          <w:szCs w:val="28"/>
          <w:lang w:val="uk-UA"/>
        </w:rPr>
        <w:t xml:space="preserve">2. Предмет закупівлі: </w:t>
      </w:r>
      <w:r w:rsidR="00D35D59" w:rsidRPr="00D35D59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09310000-5 - електрична енергія (Електрична енергія для структурного підрозділу , розташованого за </w:t>
      </w:r>
      <w:proofErr w:type="spellStart"/>
      <w:r w:rsidR="00D35D59" w:rsidRPr="00D35D59">
        <w:rPr>
          <w:rStyle w:val="a4"/>
          <w:b w:val="0"/>
          <w:bCs w:val="0"/>
          <w:color w:val="1D1D1B"/>
          <w:sz w:val="28"/>
          <w:szCs w:val="28"/>
          <w:lang w:val="uk-UA"/>
        </w:rPr>
        <w:t>адресою</w:t>
      </w:r>
      <w:proofErr w:type="spellEnd"/>
      <w:r w:rsidR="00D35D59" w:rsidRPr="00D35D59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 </w:t>
      </w:r>
      <w:proofErr w:type="spellStart"/>
      <w:r w:rsidR="00D35D59" w:rsidRPr="00D35D59">
        <w:rPr>
          <w:rStyle w:val="a4"/>
          <w:b w:val="0"/>
          <w:bCs w:val="0"/>
          <w:color w:val="1D1D1B"/>
          <w:sz w:val="28"/>
          <w:szCs w:val="28"/>
          <w:lang w:val="uk-UA"/>
        </w:rPr>
        <w:t>м.Київ</w:t>
      </w:r>
      <w:proofErr w:type="spellEnd"/>
      <w:r w:rsidR="00D35D59" w:rsidRPr="00D35D59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, вул. </w:t>
      </w:r>
      <w:proofErr w:type="spellStart"/>
      <w:r w:rsidR="00D35D59" w:rsidRPr="00D35D59">
        <w:rPr>
          <w:rStyle w:val="a4"/>
          <w:b w:val="0"/>
          <w:bCs w:val="0"/>
          <w:color w:val="1D1D1B"/>
          <w:sz w:val="28"/>
          <w:szCs w:val="28"/>
          <w:lang w:val="uk-UA"/>
        </w:rPr>
        <w:t>Б.Гмирі</w:t>
      </w:r>
      <w:proofErr w:type="spellEnd"/>
      <w:r w:rsidR="00D35D59" w:rsidRPr="00D35D59">
        <w:rPr>
          <w:rStyle w:val="a4"/>
          <w:b w:val="0"/>
          <w:bCs w:val="0"/>
          <w:color w:val="1D1D1B"/>
          <w:sz w:val="28"/>
          <w:szCs w:val="28"/>
          <w:lang w:val="uk-UA"/>
        </w:rPr>
        <w:t>, 9-в)</w:t>
      </w:r>
      <w:r w:rsidR="008119BF">
        <w:rPr>
          <w:rStyle w:val="a4"/>
          <w:b w:val="0"/>
          <w:bCs w:val="0"/>
          <w:color w:val="1D1D1B"/>
          <w:sz w:val="28"/>
          <w:szCs w:val="28"/>
          <w:lang w:val="uk-UA"/>
        </w:rPr>
        <w:t>.</w:t>
      </w:r>
    </w:p>
    <w:p w14:paraId="2537E098" w14:textId="6C2B8044" w:rsidR="00D35D59" w:rsidRPr="00D35D59" w:rsidRDefault="00F330D0" w:rsidP="00D35D59">
      <w:pPr>
        <w:ind w:firstLine="426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1D1D1B"/>
          <w:sz w:val="28"/>
          <w:szCs w:val="28"/>
          <w:lang w:val="uk-UA"/>
        </w:rPr>
      </w:pPr>
      <w:r w:rsidRPr="00D35D5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3.  </w:t>
      </w:r>
      <w:r w:rsidRPr="00D35D59">
        <w:rPr>
          <w:rStyle w:val="a4"/>
          <w:rFonts w:ascii="Times New Roman" w:hAnsi="Times New Roman" w:cs="Times New Roman"/>
          <w:color w:val="1D1D1B"/>
          <w:sz w:val="28"/>
          <w:szCs w:val="28"/>
          <w:lang w:val="uk-UA"/>
        </w:rPr>
        <w:t>Обґрунтування</w:t>
      </w:r>
      <w:r w:rsidRPr="00D35D5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 технічних та якісних характеристик предмета закупівлі: </w:t>
      </w:r>
      <w:r w:rsidR="00D35D59" w:rsidRPr="00D35D59">
        <w:rPr>
          <w:rStyle w:val="a4"/>
          <w:rFonts w:ascii="Times New Roman" w:eastAsia="Times New Roman" w:hAnsi="Times New Roman" w:cs="Times New Roman"/>
          <w:b w:val="0"/>
          <w:bCs w:val="0"/>
          <w:color w:val="1D1D1B"/>
          <w:sz w:val="28"/>
          <w:szCs w:val="28"/>
          <w:lang w:val="uk-UA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 (далі – КСР),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="00D35D59" w:rsidRPr="00D35D59">
        <w:rPr>
          <w:rStyle w:val="a4"/>
          <w:rFonts w:ascii="Times New Roman" w:eastAsia="Times New Roman" w:hAnsi="Times New Roman" w:cs="Times New Roman"/>
          <w:b w:val="0"/>
          <w:bCs w:val="0"/>
          <w:color w:val="1D1D1B"/>
          <w:sz w:val="28"/>
          <w:szCs w:val="28"/>
          <w:lang w:val="uk-UA"/>
        </w:rPr>
        <w:t>призначеності</w:t>
      </w:r>
      <w:proofErr w:type="spellEnd"/>
      <w:r w:rsidR="00D35D59" w:rsidRPr="00D35D59">
        <w:rPr>
          <w:rStyle w:val="a4"/>
          <w:rFonts w:ascii="Times New Roman" w:eastAsia="Times New Roman" w:hAnsi="Times New Roman" w:cs="Times New Roman"/>
          <w:b w:val="0"/>
          <w:bCs w:val="0"/>
          <w:color w:val="1D1D1B"/>
          <w:sz w:val="28"/>
          <w:szCs w:val="28"/>
          <w:lang w:val="uk-UA"/>
        </w:rPr>
        <w:t>» (далі – ДСТУ EN 50160:2014).</w:t>
      </w:r>
    </w:p>
    <w:p w14:paraId="534334C0" w14:textId="73A4FA16" w:rsidR="00D35D59" w:rsidRPr="00D35D59" w:rsidRDefault="00F330D0" w:rsidP="008119BF">
      <w:pPr>
        <w:pStyle w:val="a3"/>
        <w:shd w:val="clear" w:color="auto" w:fill="FFFFFF"/>
        <w:spacing w:before="0" w:beforeAutospacing="0"/>
        <w:ind w:firstLine="426"/>
        <w:jc w:val="both"/>
        <w:rPr>
          <w:rStyle w:val="a4"/>
          <w:b w:val="0"/>
          <w:bCs w:val="0"/>
          <w:color w:val="1D1D1B"/>
          <w:sz w:val="28"/>
          <w:szCs w:val="28"/>
          <w:lang w:val="uk-UA"/>
        </w:rPr>
      </w:pPr>
      <w:r w:rsidRPr="00D35D59">
        <w:rPr>
          <w:rStyle w:val="a4"/>
          <w:color w:val="1D1D1B"/>
          <w:sz w:val="28"/>
          <w:szCs w:val="28"/>
          <w:lang w:val="uk-UA"/>
        </w:rPr>
        <w:t xml:space="preserve">4. Обґрунтування очікуваної вартості предмета закупівлі: </w:t>
      </w:r>
      <w:r w:rsidR="00D35D59" w:rsidRPr="00D35D59">
        <w:rPr>
          <w:rStyle w:val="a4"/>
          <w:color w:val="1D1D1B"/>
          <w:sz w:val="28"/>
          <w:szCs w:val="28"/>
          <w:lang w:val="uk-UA"/>
        </w:rPr>
        <w:t>о</w:t>
      </w:r>
      <w:r w:rsidR="00D35D59" w:rsidRPr="00D35D59">
        <w:rPr>
          <w:rFonts w:eastAsiaTheme="minorHAnsi"/>
          <w:sz w:val="28"/>
          <w:szCs w:val="22"/>
          <w:lang w:val="uk-UA"/>
        </w:rPr>
        <w:t xml:space="preserve">рієнтовна очікувана вартість закупівлі була сформована на підставі прогнозних показників, ціни електричної енергії на ринку електричної енергії «на добу наперед» та </w:t>
      </w:r>
      <w:r w:rsidR="00D35D59" w:rsidRPr="00D35D59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із застосуванням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від 18.02.2020 № 275 методом порівняння ринкових цін очікуваної вартості на підставі даних ринку, а саме загальнодоступної відкритої інформації про ціни на аналогічні послуги, що міститься в мережі Інтернет у відкритому доступі, у тому числі в електронній системі публічних </w:t>
      </w:r>
      <w:proofErr w:type="spellStart"/>
      <w:r w:rsidR="00D35D59" w:rsidRPr="00D35D59">
        <w:rPr>
          <w:rStyle w:val="a4"/>
          <w:b w:val="0"/>
          <w:bCs w:val="0"/>
          <w:color w:val="1D1D1B"/>
          <w:sz w:val="28"/>
          <w:szCs w:val="28"/>
          <w:lang w:val="uk-UA"/>
        </w:rPr>
        <w:t>закупівель</w:t>
      </w:r>
      <w:proofErr w:type="spellEnd"/>
      <w:r w:rsidR="00D35D59" w:rsidRPr="00D35D59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 </w:t>
      </w:r>
      <w:proofErr w:type="spellStart"/>
      <w:r w:rsidR="00D35D59" w:rsidRPr="00D35D59">
        <w:rPr>
          <w:rStyle w:val="a4"/>
          <w:b w:val="0"/>
          <w:bCs w:val="0"/>
          <w:color w:val="1D1D1B"/>
          <w:sz w:val="28"/>
          <w:szCs w:val="28"/>
          <w:lang w:val="uk-UA"/>
        </w:rPr>
        <w:t>Prozorro</w:t>
      </w:r>
      <w:proofErr w:type="spellEnd"/>
      <w:r w:rsidR="008119BF">
        <w:rPr>
          <w:rStyle w:val="a4"/>
          <w:b w:val="0"/>
          <w:bCs w:val="0"/>
          <w:color w:val="1D1D1B"/>
          <w:sz w:val="28"/>
          <w:szCs w:val="28"/>
          <w:lang w:val="uk-UA"/>
        </w:rPr>
        <w:t>.</w:t>
      </w:r>
    </w:p>
    <w:p w14:paraId="5E4E344C" w14:textId="385F2D9C" w:rsidR="0011304D" w:rsidRPr="00D35D59" w:rsidRDefault="005A2389" w:rsidP="00D35D5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D59">
        <w:rPr>
          <w:rStyle w:val="a4"/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5. Розмір бюджетного призначення:</w:t>
      </w:r>
      <w:r w:rsidRPr="00D35D59">
        <w:rPr>
          <w:rStyle w:val="a4"/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 </w:t>
      </w:r>
      <w:r w:rsidRPr="00D35D59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</w:t>
      </w:r>
      <w:r w:rsidR="00701E62" w:rsidRPr="00D35D59">
        <w:rPr>
          <w:rFonts w:ascii="Times New Roman" w:hAnsi="Times New Roman" w:cs="Times New Roman"/>
          <w:sz w:val="28"/>
          <w:szCs w:val="28"/>
          <w:lang w:val="uk-UA"/>
        </w:rPr>
        <w:t>відповідно до розрахунків до кошторису Головного управління Держпродспоживслужби в Київській області</w:t>
      </w:r>
      <w:r w:rsidR="00DB6953" w:rsidRPr="00D35D59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D35D59" w:rsidRPr="00D35D5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B6953" w:rsidRPr="00D35D5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119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0A4805" w14:textId="75A6FBA4" w:rsidR="00214488" w:rsidRPr="00D35D59" w:rsidRDefault="00214488" w:rsidP="009155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4488" w:rsidRPr="00D35D59" w:rsidSect="00561AF4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037"/>
    <w:multiLevelType w:val="hybridMultilevel"/>
    <w:tmpl w:val="862A8754"/>
    <w:lvl w:ilvl="0" w:tplc="1B247B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C65961"/>
    <w:multiLevelType w:val="hybridMultilevel"/>
    <w:tmpl w:val="1244205A"/>
    <w:lvl w:ilvl="0" w:tplc="2FFA09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DD5F5E"/>
    <w:multiLevelType w:val="hybridMultilevel"/>
    <w:tmpl w:val="9D50AF86"/>
    <w:lvl w:ilvl="0" w:tplc="9822BC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09"/>
    <w:rsid w:val="000530D6"/>
    <w:rsid w:val="000701EB"/>
    <w:rsid w:val="0011304D"/>
    <w:rsid w:val="00155439"/>
    <w:rsid w:val="00214488"/>
    <w:rsid w:val="00481B8E"/>
    <w:rsid w:val="00561AF4"/>
    <w:rsid w:val="005A2389"/>
    <w:rsid w:val="005D236B"/>
    <w:rsid w:val="00701E62"/>
    <w:rsid w:val="007F6696"/>
    <w:rsid w:val="008119BF"/>
    <w:rsid w:val="0091550C"/>
    <w:rsid w:val="00A2010B"/>
    <w:rsid w:val="00AF1279"/>
    <w:rsid w:val="00B40155"/>
    <w:rsid w:val="00B87454"/>
    <w:rsid w:val="00C61309"/>
    <w:rsid w:val="00CB1B32"/>
    <w:rsid w:val="00D35D59"/>
    <w:rsid w:val="00D84286"/>
    <w:rsid w:val="00DB6953"/>
    <w:rsid w:val="00F006FD"/>
    <w:rsid w:val="00F330D0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0634"/>
  <w15:chartTrackingRefBased/>
  <w15:docId w15:val="{F599DB26-8EC7-49F0-BBF1-D29556B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0D0"/>
    <w:rPr>
      <w:b/>
      <w:bCs/>
    </w:rPr>
  </w:style>
  <w:style w:type="character" w:styleId="a5">
    <w:name w:val="Emphasis"/>
    <w:basedOn w:val="a0"/>
    <w:uiPriority w:val="20"/>
    <w:qFormat/>
    <w:rsid w:val="00F330D0"/>
    <w:rPr>
      <w:i/>
      <w:iCs/>
    </w:rPr>
  </w:style>
  <w:style w:type="character" w:styleId="a6">
    <w:name w:val="Hyperlink"/>
    <w:basedOn w:val="a0"/>
    <w:uiPriority w:val="99"/>
    <w:semiHidden/>
    <w:unhideWhenUsed/>
    <w:rsid w:val="00F330D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1304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A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42A9-61A7-4855-A736-F96C4C72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Артурович</dc:creator>
  <cp:keywords/>
  <dc:description/>
  <cp:lastModifiedBy>Олександр Поліщук Сергійович</cp:lastModifiedBy>
  <cp:revision>3</cp:revision>
  <dcterms:created xsi:type="dcterms:W3CDTF">2024-01-16T13:43:00Z</dcterms:created>
  <dcterms:modified xsi:type="dcterms:W3CDTF">2024-01-16T13:43:00Z</dcterms:modified>
</cp:coreProperties>
</file>