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B68FE" w14:textId="77777777" w:rsidR="00D9187C" w:rsidRPr="00FE058C" w:rsidRDefault="00D9187C" w:rsidP="00D9187C">
      <w:pPr>
        <w:pStyle w:val="a4"/>
        <w:jc w:val="both"/>
        <w:rPr>
          <w:color w:val="000000" w:themeColor="text1"/>
          <w:spacing w:val="-4"/>
          <w:kern w:val="26"/>
          <w:sz w:val="28"/>
          <w:szCs w:val="28"/>
          <w:lang w:val="uk-UA"/>
        </w:rPr>
      </w:pPr>
    </w:p>
    <w:p w14:paraId="257F0226" w14:textId="37EB6037" w:rsidR="0025598A" w:rsidRDefault="0025598A" w:rsidP="00374D33">
      <w:pPr>
        <w:pStyle w:val="a3"/>
        <w:jc w:val="center"/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  <w:lang w:val="uk-UA"/>
        </w:rPr>
        <w:t>Сигналізаційне повідомлення №</w:t>
      </w:r>
      <w:r w:rsidR="004B768A"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  <w:lang w:val="uk-UA"/>
        </w:rPr>
        <w:t xml:space="preserve"> 9</w:t>
      </w:r>
    </w:p>
    <w:p w14:paraId="600DB248" w14:textId="4D6A7BAD" w:rsidR="0025598A" w:rsidRDefault="0025598A" w:rsidP="00374D33">
      <w:pPr>
        <w:widowControl w:val="0"/>
        <w:suppressAutoHyphens/>
        <w:spacing w:after="0" w:line="240" w:lineRule="auto"/>
        <w:jc w:val="center"/>
        <w:rPr>
          <w:rFonts w:ascii="Times New Roman" w:eastAsia="DejaVu Sans Mono" w:hAnsi="Times New Roman" w:cs="Times New Roman"/>
          <w:bCs/>
          <w:i/>
          <w:iCs/>
          <w:spacing w:val="-4"/>
          <w:kern w:val="26"/>
          <w:sz w:val="28"/>
          <w:szCs w:val="28"/>
          <w:lang w:eastAsia="zh-CN" w:bidi="hi-IN"/>
        </w:rPr>
      </w:pPr>
      <w:r w:rsidRPr="00746A11">
        <w:rPr>
          <w:rFonts w:ascii="Times New Roman" w:eastAsia="DejaVu Sans Mono" w:hAnsi="Times New Roman" w:cs="Times New Roman"/>
          <w:bCs/>
          <w:i/>
          <w:iCs/>
          <w:spacing w:val="-4"/>
          <w:kern w:val="26"/>
          <w:sz w:val="28"/>
          <w:szCs w:val="28"/>
          <w:lang w:eastAsia="zh-CN" w:bidi="hi-IN"/>
        </w:rPr>
        <w:t>станом на 1</w:t>
      </w:r>
      <w:r>
        <w:rPr>
          <w:rFonts w:ascii="Times New Roman" w:eastAsia="DejaVu Sans Mono" w:hAnsi="Times New Roman" w:cs="Times New Roman"/>
          <w:bCs/>
          <w:i/>
          <w:iCs/>
          <w:spacing w:val="-4"/>
          <w:kern w:val="26"/>
          <w:sz w:val="28"/>
          <w:szCs w:val="28"/>
          <w:lang w:eastAsia="zh-CN" w:bidi="hi-IN"/>
        </w:rPr>
        <w:t>5</w:t>
      </w:r>
      <w:r w:rsidRPr="00746A11">
        <w:rPr>
          <w:rFonts w:ascii="Times New Roman" w:eastAsia="DejaVu Sans Mono" w:hAnsi="Times New Roman" w:cs="Times New Roman"/>
          <w:bCs/>
          <w:i/>
          <w:iCs/>
          <w:spacing w:val="-4"/>
          <w:kern w:val="26"/>
          <w:sz w:val="28"/>
          <w:szCs w:val="28"/>
          <w:lang w:eastAsia="zh-CN" w:bidi="hi-IN"/>
        </w:rPr>
        <w:t xml:space="preserve"> квітня 2024 р</w:t>
      </w:r>
    </w:p>
    <w:p w14:paraId="59AE4A00" w14:textId="77777777" w:rsidR="0025598A" w:rsidRPr="0025598A" w:rsidRDefault="0025598A" w:rsidP="00374D33">
      <w:pPr>
        <w:pStyle w:val="a3"/>
        <w:jc w:val="both"/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  <w:lang w:val="uk-UA"/>
        </w:rPr>
      </w:pPr>
    </w:p>
    <w:p w14:paraId="06E89177" w14:textId="50B401BE" w:rsidR="004B768A" w:rsidRPr="00CB2F2B" w:rsidRDefault="004B768A" w:rsidP="00ED5D49">
      <w:pPr>
        <w:pStyle w:val="a3"/>
        <w:ind w:firstLine="708"/>
        <w:jc w:val="both"/>
        <w:rPr>
          <w:rFonts w:ascii="Times New Roman" w:hAnsi="Times New Roman"/>
          <w:spacing w:val="-4"/>
          <w:kern w:val="26"/>
          <w:sz w:val="28"/>
          <w:szCs w:val="28"/>
          <w:lang w:val="uk-UA"/>
        </w:rPr>
      </w:pPr>
      <w:r w:rsidRPr="00FE058C"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>Фітосанітарним моніторингом</w:t>
      </w:r>
      <w:r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 xml:space="preserve"> садів Київщини</w:t>
      </w:r>
      <w:r w:rsidR="00ED5D49">
        <w:rPr>
          <w:rFonts w:ascii="Times New Roman" w:hAnsi="Times New Roman"/>
          <w:bCs/>
          <w:iCs/>
          <w:color w:val="000000" w:themeColor="text1"/>
          <w:spacing w:val="-4"/>
          <w:kern w:val="26"/>
          <w:sz w:val="28"/>
          <w:szCs w:val="28"/>
          <w:lang w:val="uk-UA"/>
        </w:rPr>
        <w:t>,</w:t>
      </w:r>
      <w:r w:rsidRPr="00FE058C">
        <w:rPr>
          <w:rFonts w:ascii="Times New Roman" w:hAnsi="Times New Roman"/>
          <w:b/>
          <w:i/>
          <w:color w:val="000000" w:themeColor="text1"/>
          <w:spacing w:val="-4"/>
          <w:kern w:val="26"/>
          <w:sz w:val="28"/>
          <w:szCs w:val="28"/>
          <w:lang w:val="uk-UA"/>
        </w:rPr>
        <w:t xml:space="preserve"> </w:t>
      </w:r>
      <w:r w:rsidRPr="00FE058C"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>проведеним спеціал</w:t>
      </w:r>
      <w:r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>істами відділу захисту рослин та прогнозування, виявлено заселення дерев комплексом комах-шкідників, чому сприяє різке підвищення температури повітря.</w:t>
      </w:r>
    </w:p>
    <w:p w14:paraId="232125C9" w14:textId="0640F3E5" w:rsidR="004B768A" w:rsidRPr="000C470B" w:rsidRDefault="004B768A" w:rsidP="004B768A">
      <w:pPr>
        <w:pStyle w:val="a3"/>
        <w:ind w:firstLine="708"/>
        <w:jc w:val="both"/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</w:pPr>
      <w:r w:rsidRPr="000C470B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0C470B">
        <w:rPr>
          <w:rFonts w:ascii="Times New Roman" w:hAnsi="Times New Roman" w:cs="Times New Roman"/>
          <w:b/>
          <w:i/>
          <w:sz w:val="28"/>
          <w:szCs w:val="28"/>
          <w:lang w:val="uk-UA"/>
        </w:rPr>
        <w:t>зерняткових садах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70B">
        <w:rPr>
          <w:rFonts w:ascii="Times New Roman" w:hAnsi="Times New Roman" w:cs="Times New Roman"/>
          <w:sz w:val="28"/>
          <w:szCs w:val="28"/>
          <w:lang w:val="uk-UA"/>
        </w:rPr>
        <w:t xml:space="preserve">наприкінці фази цвітіння (коли опаде 75% пелюсток) проти гусениць </w:t>
      </w:r>
      <w:r w:rsidR="00B75828">
        <w:rPr>
          <w:rFonts w:ascii="Times New Roman" w:hAnsi="Times New Roman" w:cs="Times New Roman"/>
          <w:b/>
          <w:sz w:val="28"/>
          <w:szCs w:val="28"/>
          <w:lang w:val="uk-UA"/>
        </w:rPr>
        <w:t>листокрутки</w:t>
      </w:r>
      <w:r w:rsidRPr="000C470B">
        <w:rPr>
          <w:rFonts w:ascii="Times New Roman" w:hAnsi="Times New Roman" w:cs="Times New Roman"/>
          <w:b/>
          <w:sz w:val="28"/>
          <w:szCs w:val="28"/>
          <w:lang w:val="uk-UA"/>
        </w:rPr>
        <w:t>, яблуневої молі,</w:t>
      </w:r>
      <w:r w:rsidRPr="000C470B">
        <w:rPr>
          <w:rFonts w:ascii="Times New Roman" w:hAnsi="Times New Roman" w:cs="Times New Roman"/>
          <w:sz w:val="28"/>
          <w:szCs w:val="28"/>
          <w:lang w:val="uk-UA"/>
        </w:rPr>
        <w:t xml:space="preserve"> личинок </w:t>
      </w:r>
      <w:r w:rsidRPr="000C470B">
        <w:rPr>
          <w:rFonts w:ascii="Times New Roman" w:hAnsi="Times New Roman" w:cs="Times New Roman"/>
          <w:b/>
          <w:sz w:val="28"/>
          <w:szCs w:val="28"/>
          <w:lang w:val="uk-UA"/>
        </w:rPr>
        <w:t>яблуневого плодового пиль</w:t>
      </w:r>
      <w:r w:rsidR="00ED5D49">
        <w:rPr>
          <w:rFonts w:ascii="Times New Roman" w:hAnsi="Times New Roman" w:cs="Times New Roman"/>
          <w:b/>
          <w:sz w:val="28"/>
          <w:szCs w:val="28"/>
          <w:lang w:val="uk-UA"/>
        </w:rPr>
        <w:t>щ</w:t>
      </w:r>
      <w:r w:rsidRPr="000C470B">
        <w:rPr>
          <w:rFonts w:ascii="Times New Roman" w:hAnsi="Times New Roman" w:cs="Times New Roman"/>
          <w:b/>
          <w:sz w:val="28"/>
          <w:szCs w:val="28"/>
          <w:lang w:val="uk-UA"/>
        </w:rPr>
        <w:t>ика, попелиць, кліщів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0C47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C470B">
        <w:rPr>
          <w:rFonts w:ascii="Times New Roman" w:hAnsi="Times New Roman" w:cs="Times New Roman"/>
          <w:sz w:val="28"/>
          <w:szCs w:val="28"/>
          <w:lang w:val="uk-UA"/>
        </w:rPr>
        <w:t>інших шкідників</w:t>
      </w:r>
      <w:r w:rsidRPr="000C470B">
        <w:rPr>
          <w:rFonts w:ascii="Times New Roman" w:hAnsi="Times New Roman" w:cs="Times New Roman"/>
          <w:b/>
          <w:lang w:val="uk-UA"/>
        </w:rPr>
        <w:t xml:space="preserve"> </w:t>
      </w:r>
      <w:r w:rsidRPr="000C470B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провести обприскування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дерев інсектицидами</w:t>
      </w:r>
      <w:r w:rsidRPr="000C47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  <w:t>рекомендованими</w:t>
      </w:r>
      <w:r w:rsidRPr="000C470B"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  <w:t xml:space="preserve"> «Переліком пестицидів і агрохімікатів, дозволених до використання в Україні».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Препарати</w:t>
      </w:r>
      <w:proofErr w:type="spellEnd"/>
      <w:r w:rsidRPr="000C47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захищатимуть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70B">
        <w:rPr>
          <w:rFonts w:ascii="Times New Roman" w:hAnsi="Times New Roman" w:cs="Times New Roman"/>
          <w:color w:val="000000"/>
          <w:sz w:val="28"/>
          <w:szCs w:val="28"/>
        </w:rPr>
        <w:t>зав’</w:t>
      </w:r>
      <w:r w:rsidR="00AB72FC">
        <w:rPr>
          <w:rFonts w:ascii="Times New Roman" w:hAnsi="Times New Roman" w:cs="Times New Roman"/>
          <w:color w:val="000000"/>
          <w:sz w:val="28"/>
          <w:szCs w:val="28"/>
        </w:rPr>
        <w:t>язь</w:t>
      </w:r>
      <w:proofErr w:type="spellEnd"/>
      <w:r w:rsidRPr="000C47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плодів від пошкодження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шкідливими</w:t>
      </w:r>
      <w:r w:rsidRPr="000C47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комаха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 та </w:t>
      </w:r>
      <w:r w:rsidRPr="000C470B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зберігатимуть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C470B">
        <w:rPr>
          <w:rFonts w:ascii="Times New Roman" w:hAnsi="Times New Roman" w:cs="Times New Roman"/>
          <w:color w:val="000000"/>
          <w:sz w:val="28"/>
          <w:szCs w:val="28"/>
        </w:rPr>
        <w:t>рожай</w:t>
      </w:r>
      <w:proofErr w:type="spellEnd"/>
      <w:r w:rsidRPr="000C47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9B35DE8" w14:textId="2F43AF4B" w:rsidR="004B768A" w:rsidRPr="00D70EA4" w:rsidRDefault="004B768A" w:rsidP="004B768A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D70EA4">
        <w:rPr>
          <w:rFonts w:ascii="Times New Roman" w:eastAsia="Times New Roman" w:hAnsi="Times New Roman" w:cs="Times New Roman"/>
          <w:spacing w:val="-10"/>
          <w:sz w:val="28"/>
          <w:szCs w:val="28"/>
        </w:rPr>
        <w:t>За теплої</w:t>
      </w:r>
      <w:r w:rsidR="00AB72F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та</w:t>
      </w:r>
      <w:r w:rsidRPr="00D70EA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з опадами погоди, достатньої вологості повітря на </w:t>
      </w:r>
      <w:r w:rsidRPr="00D70EA4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</w:rPr>
        <w:t xml:space="preserve">яблунях </w:t>
      </w:r>
      <w:r w:rsidRPr="00D70EA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та </w:t>
      </w:r>
      <w:r w:rsidRPr="00D70EA4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</w:rPr>
        <w:t>грушах</w:t>
      </w:r>
      <w:r w:rsidRPr="00D70EA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розвиватимуться </w:t>
      </w:r>
      <w:r w:rsidRPr="00D70EA4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хвороби:</w:t>
      </w:r>
      <w:r w:rsidRPr="00D70EA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70EA4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борошниста роса </w:t>
      </w:r>
      <w:r w:rsidRPr="00D70EA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і </w:t>
      </w:r>
      <w:proofErr w:type="spellStart"/>
      <w:r w:rsidRPr="00D70EA4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парша</w:t>
      </w:r>
      <w:proofErr w:type="spellEnd"/>
      <w:r w:rsidRPr="00D70EA4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, </w:t>
      </w:r>
      <w:r w:rsidRPr="00D70EA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збудники яких перезимували добре. </w:t>
      </w:r>
      <w:r w:rsidRPr="00D70EA4">
        <w:rPr>
          <w:rFonts w:ascii="Times New Roman" w:hAnsi="Times New Roman" w:cs="Times New Roman"/>
          <w:sz w:val="28"/>
          <w:szCs w:val="28"/>
        </w:rPr>
        <w:t xml:space="preserve">Проти </w:t>
      </w:r>
      <w:r w:rsidRPr="00D70EA4">
        <w:rPr>
          <w:rFonts w:ascii="Times New Roman" w:hAnsi="Times New Roman" w:cs="Times New Roman"/>
          <w:b/>
          <w:sz w:val="28"/>
          <w:szCs w:val="28"/>
        </w:rPr>
        <w:t>парші, борошнистої роси</w:t>
      </w:r>
      <w:r w:rsidRPr="00D70EA4">
        <w:rPr>
          <w:rFonts w:ascii="Times New Roman" w:hAnsi="Times New Roman" w:cs="Times New Roman"/>
          <w:sz w:val="28"/>
          <w:szCs w:val="28"/>
        </w:rPr>
        <w:t xml:space="preserve"> та інших </w:t>
      </w:r>
      <w:proofErr w:type="spellStart"/>
      <w:r w:rsidRPr="00D70EA4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D70EA4">
        <w:rPr>
          <w:rFonts w:ascii="Times New Roman" w:hAnsi="Times New Roman" w:cs="Times New Roman"/>
          <w:sz w:val="28"/>
          <w:szCs w:val="28"/>
        </w:rPr>
        <w:t xml:space="preserve"> застосовують дозволені фунгіциди. </w:t>
      </w:r>
    </w:p>
    <w:p w14:paraId="0126733A" w14:textId="77777777" w:rsidR="004B768A" w:rsidRPr="00D70EA4" w:rsidRDefault="004B768A" w:rsidP="004B7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EA4">
        <w:rPr>
          <w:rFonts w:ascii="Times New Roman" w:hAnsi="Times New Roman" w:cs="Times New Roman"/>
          <w:sz w:val="28"/>
          <w:szCs w:val="28"/>
        </w:rPr>
        <w:t xml:space="preserve">Через 10-12 днів після попередньої обробки для захисту </w:t>
      </w:r>
      <w:r w:rsidRPr="00D70EA4">
        <w:rPr>
          <w:rFonts w:ascii="Times New Roman" w:hAnsi="Times New Roman" w:cs="Times New Roman"/>
          <w:b/>
          <w:i/>
          <w:sz w:val="28"/>
          <w:szCs w:val="28"/>
        </w:rPr>
        <w:t>зерняткових садів</w:t>
      </w:r>
      <w:r w:rsidRPr="00D70EA4">
        <w:rPr>
          <w:rFonts w:ascii="Times New Roman" w:hAnsi="Times New Roman" w:cs="Times New Roman"/>
          <w:sz w:val="28"/>
          <w:szCs w:val="28"/>
        </w:rPr>
        <w:t xml:space="preserve"> від вищезазначених шкідників та </w:t>
      </w:r>
      <w:proofErr w:type="spellStart"/>
      <w:r w:rsidRPr="00D70EA4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D70EA4">
        <w:rPr>
          <w:rFonts w:ascii="Times New Roman" w:hAnsi="Times New Roman" w:cs="Times New Roman"/>
          <w:sz w:val="28"/>
          <w:szCs w:val="28"/>
        </w:rPr>
        <w:t xml:space="preserve"> проводять обприскування рекомендованими інсектицидами і фунгіцидами, дотримуючись чергування препаратів. </w:t>
      </w:r>
    </w:p>
    <w:p w14:paraId="3B1F1D16" w14:textId="5AFBD5AC" w:rsidR="004B768A" w:rsidRDefault="004B768A" w:rsidP="004B768A">
      <w:pPr>
        <w:pStyle w:val="c1e0e7eee2fbe9"/>
        <w:ind w:firstLine="708"/>
        <w:jc w:val="both"/>
        <w:rPr>
          <w:spacing w:val="-6"/>
          <w:kern w:val="0"/>
          <w:sz w:val="28"/>
          <w:szCs w:val="28"/>
          <w:lang w:val="uk-UA" w:bidi="ar-SA"/>
        </w:rPr>
      </w:pPr>
    </w:p>
    <w:p w14:paraId="0A410EF7" w14:textId="2762564A" w:rsidR="00AB72FC" w:rsidRDefault="00B75828" w:rsidP="008725CD">
      <w:pPr>
        <w:pStyle w:val="c1e0e7eee2fbe9"/>
        <w:jc w:val="both"/>
        <w:rPr>
          <w:spacing w:val="-6"/>
          <w:kern w:val="0"/>
          <w:sz w:val="28"/>
          <w:szCs w:val="28"/>
          <w:lang w:val="uk-UA" w:bidi="ar-SA"/>
        </w:rPr>
      </w:pPr>
      <w:r>
        <w:rPr>
          <w:noProof/>
          <w:lang w:val="en-US"/>
        </w:rPr>
        <w:drawing>
          <wp:inline distT="0" distB="0" distL="0" distR="0" wp14:anchorId="0572DBEA" wp14:editId="6E6B3A19">
            <wp:extent cx="2964180" cy="2004060"/>
            <wp:effectExtent l="0" t="0" r="7620" b="0"/>
            <wp:docPr id="5" name="Рисунок 5" descr="Листовертки. Почковые, розанные и смородинные листовер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овертки. Почковые, розанные и смородинные листоверт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5828">
        <w:rPr>
          <w:noProof/>
        </w:rPr>
        <w:t xml:space="preserve"> </w:t>
      </w:r>
      <w:r>
        <w:rPr>
          <w:noProof/>
          <w:lang w:val="en-US"/>
        </w:rPr>
        <w:drawing>
          <wp:inline distT="0" distB="0" distL="0" distR="0" wp14:anchorId="02950E0F" wp14:editId="760F217C">
            <wp:extent cx="2788920" cy="2004060"/>
            <wp:effectExtent l="0" t="0" r="0" b="0"/>
            <wp:docPr id="7" name="Рисунок 7" descr="yabluneva_mil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bluneva_mil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37E3A" w14:textId="24D45CE1" w:rsidR="00B75828" w:rsidRPr="00B75828" w:rsidRDefault="00AB72FC" w:rsidP="00EA19E8">
      <w:pPr>
        <w:spacing w:line="240" w:lineRule="auto"/>
        <w:ind w:left="851"/>
        <w:jc w:val="both"/>
        <w:rPr>
          <w:rFonts w:ascii="Times New Roman" w:eastAsia="Times New Roman" w:hAnsi="Times New Roman" w:cs="Times New Roman"/>
          <w:i/>
          <w:spacing w:val="-6"/>
          <w:kern w:val="26"/>
          <w:sz w:val="24"/>
          <w:szCs w:val="24"/>
        </w:rPr>
      </w:pPr>
      <w:r w:rsidRPr="00B75828">
        <w:rPr>
          <w:rFonts w:ascii="Times New Roman" w:eastAsia="Times New Roman" w:hAnsi="Times New Roman" w:cs="Times New Roman"/>
          <w:i/>
          <w:spacing w:val="-6"/>
          <w:kern w:val="26"/>
          <w:sz w:val="24"/>
          <w:szCs w:val="24"/>
        </w:rPr>
        <w:t xml:space="preserve">             </w:t>
      </w:r>
      <w:r w:rsidR="00B75828">
        <w:rPr>
          <w:rFonts w:ascii="Times New Roman" w:eastAsia="Times New Roman" w:hAnsi="Times New Roman" w:cs="Times New Roman"/>
          <w:i/>
          <w:spacing w:val="-6"/>
          <w:kern w:val="26"/>
          <w:sz w:val="24"/>
          <w:szCs w:val="24"/>
        </w:rPr>
        <w:t xml:space="preserve">            </w:t>
      </w:r>
      <w:r w:rsidR="00B75828" w:rsidRPr="00B75828">
        <w:rPr>
          <w:rFonts w:ascii="Times New Roman" w:eastAsia="Times New Roman" w:hAnsi="Times New Roman" w:cs="Times New Roman"/>
          <w:i/>
          <w:spacing w:val="-6"/>
          <w:kern w:val="26"/>
          <w:sz w:val="24"/>
          <w:szCs w:val="24"/>
        </w:rPr>
        <w:t xml:space="preserve">  Гусениця листокрутки </w:t>
      </w:r>
      <w:r w:rsidR="00B75828">
        <w:rPr>
          <w:rFonts w:ascii="Times New Roman" w:eastAsia="Times New Roman" w:hAnsi="Times New Roman" w:cs="Times New Roman"/>
          <w:i/>
          <w:spacing w:val="-6"/>
          <w:kern w:val="26"/>
          <w:sz w:val="24"/>
          <w:szCs w:val="24"/>
        </w:rPr>
        <w:t xml:space="preserve">                                 </w:t>
      </w:r>
      <w:r w:rsidR="00EA19E8">
        <w:rPr>
          <w:rFonts w:ascii="Times New Roman" w:eastAsia="Times New Roman" w:hAnsi="Times New Roman" w:cs="Times New Roman"/>
          <w:i/>
          <w:spacing w:val="-6"/>
          <w:kern w:val="26"/>
          <w:sz w:val="24"/>
          <w:szCs w:val="24"/>
        </w:rPr>
        <w:t xml:space="preserve">Гусениці </w:t>
      </w:r>
      <w:proofErr w:type="spellStart"/>
      <w:r w:rsidR="00EA19E8">
        <w:rPr>
          <w:rFonts w:ascii="Times New Roman" w:eastAsia="Times New Roman" w:hAnsi="Times New Roman" w:cs="Times New Roman"/>
          <w:i/>
          <w:spacing w:val="-6"/>
          <w:kern w:val="26"/>
          <w:sz w:val="24"/>
          <w:szCs w:val="24"/>
        </w:rPr>
        <w:t>яблуневоі</w:t>
      </w:r>
      <w:proofErr w:type="spellEnd"/>
      <w:r w:rsidR="00EA19E8">
        <w:rPr>
          <w:rFonts w:ascii="Times New Roman" w:eastAsia="Times New Roman" w:hAnsi="Times New Roman" w:cs="Times New Roman"/>
          <w:i/>
          <w:spacing w:val="-6"/>
          <w:kern w:val="26"/>
          <w:sz w:val="24"/>
          <w:szCs w:val="24"/>
        </w:rPr>
        <w:t xml:space="preserve"> молі</w:t>
      </w:r>
    </w:p>
    <w:p w14:paraId="65801649" w14:textId="77777777" w:rsidR="008725CD" w:rsidRDefault="00EA19E8" w:rsidP="00EA19E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6"/>
          <w:kern w:val="2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pacing w:val="-6"/>
          <w:kern w:val="26"/>
          <w:sz w:val="24"/>
          <w:szCs w:val="24"/>
          <w:lang w:val="en-US"/>
        </w:rPr>
        <w:drawing>
          <wp:inline distT="0" distB="0" distL="0" distR="0" wp14:anchorId="428D36EF" wp14:editId="5B746D6B">
            <wp:extent cx="3657600" cy="1958340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95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E7C74E" w14:textId="63D46052" w:rsidR="00EA19E8" w:rsidRPr="00B75828" w:rsidRDefault="00EA19E8" w:rsidP="00EA19E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6"/>
          <w:kern w:val="2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6"/>
          <w:kern w:val="26"/>
          <w:sz w:val="24"/>
          <w:szCs w:val="24"/>
        </w:rPr>
        <w:t>Борошниста роса на яблуні</w:t>
      </w:r>
    </w:p>
    <w:p w14:paraId="41835613" w14:textId="215FA3A6" w:rsidR="00374D33" w:rsidRPr="008725CD" w:rsidRDefault="004B768A" w:rsidP="008725CD">
      <w:pPr>
        <w:spacing w:line="240" w:lineRule="auto"/>
        <w:jc w:val="both"/>
        <w:rPr>
          <w:rFonts w:ascii="Times New Roman" w:hAnsi="Times New Roman" w:cs="Times New Roman"/>
          <w:b/>
          <w:color w:val="0D1216"/>
          <w:sz w:val="28"/>
          <w:szCs w:val="28"/>
          <w:shd w:val="clear" w:color="auto" w:fill="B2C2D1"/>
        </w:rPr>
      </w:pPr>
      <w:r w:rsidRPr="004B7DE9">
        <w:rPr>
          <w:rFonts w:ascii="Times New Roman" w:eastAsia="Times New Roman" w:hAnsi="Times New Roman" w:cs="Times New Roman"/>
          <w:b/>
          <w:spacing w:val="-6"/>
          <w:kern w:val="26"/>
          <w:sz w:val="28"/>
          <w:szCs w:val="28"/>
        </w:rPr>
        <w:t>При роботі з пестицидами необхідно дотримуватись регламентів застосування препаратів, правил техніки безпеки та санітарно-гігієнічних вимог.</w:t>
      </w:r>
    </w:p>
    <w:sectPr w:rsidR="00374D33" w:rsidRPr="008725CD" w:rsidSect="008725CD">
      <w:pgSz w:w="11906" w:h="16838"/>
      <w:pgMar w:top="568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Mono">
    <w:altName w:val="Arial"/>
    <w:charset w:val="CC"/>
    <w:family w:val="modern"/>
    <w:pitch w:val="fixed"/>
    <w:sig w:usb0="00000000" w:usb1="D200F9FB" w:usb2="02000028" w:usb3="00000000" w:csb0="000001D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50"/>
    <w:rsid w:val="00081094"/>
    <w:rsid w:val="0025598A"/>
    <w:rsid w:val="00374D33"/>
    <w:rsid w:val="004B768A"/>
    <w:rsid w:val="00620E84"/>
    <w:rsid w:val="00690350"/>
    <w:rsid w:val="007943CD"/>
    <w:rsid w:val="007E3203"/>
    <w:rsid w:val="008725CD"/>
    <w:rsid w:val="009A6206"/>
    <w:rsid w:val="00A74E73"/>
    <w:rsid w:val="00AB72FC"/>
    <w:rsid w:val="00B75828"/>
    <w:rsid w:val="00CB36C5"/>
    <w:rsid w:val="00D9187C"/>
    <w:rsid w:val="00DB51F8"/>
    <w:rsid w:val="00DF467E"/>
    <w:rsid w:val="00E46CC7"/>
    <w:rsid w:val="00EA19E8"/>
    <w:rsid w:val="00ED5D49"/>
    <w:rsid w:val="00F25A74"/>
    <w:rsid w:val="00FE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7A02"/>
  <w15:docId w15:val="{393352AC-EFB0-46DB-8764-BC0B4800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A74E73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kern w:val="2"/>
      <w:sz w:val="20"/>
      <w:szCs w:val="20"/>
      <w:lang w:val="ru-RU" w:eastAsia="zh-CN" w:bidi="hi-IN"/>
    </w:rPr>
  </w:style>
  <w:style w:type="paragraph" w:styleId="a4">
    <w:name w:val="Normal (Web)"/>
    <w:basedOn w:val="a"/>
    <w:uiPriority w:val="99"/>
    <w:unhideWhenUsed/>
    <w:rsid w:val="00A74E73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2"/>
      <w:sz w:val="24"/>
      <w:szCs w:val="21"/>
      <w:lang w:val="ru-RU" w:eastAsia="zh-CN" w:bidi="hi-IN"/>
    </w:rPr>
  </w:style>
  <w:style w:type="paragraph" w:customStyle="1" w:styleId="c1e0e7eee2fbe9">
    <w:name w:val="Бc1аe0зe7оeeвe2ыfbйe9"/>
    <w:rsid w:val="00620E8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8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81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Анна Телехович</cp:lastModifiedBy>
  <cp:revision>2</cp:revision>
  <dcterms:created xsi:type="dcterms:W3CDTF">2024-05-02T08:27:00Z</dcterms:created>
  <dcterms:modified xsi:type="dcterms:W3CDTF">2024-05-02T08:27:00Z</dcterms:modified>
</cp:coreProperties>
</file>