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9BDB" w14:textId="43C527D6" w:rsidR="001C02B7" w:rsidRDefault="00FA2075" w:rsidP="00492DE4">
      <w:pPr>
        <w:widowControl w:val="0"/>
        <w:suppressAutoHyphens/>
        <w:spacing w:after="0" w:line="240" w:lineRule="auto"/>
        <w:ind w:left="4395" w:hanging="993"/>
        <w:rPr>
          <w:rFonts w:ascii="Times New Roman" w:eastAsia="DejaVu Sans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Lohit Hindi"/>
          <w:b/>
          <w:kern w:val="2"/>
          <w:sz w:val="28"/>
          <w:szCs w:val="28"/>
          <w:lang w:eastAsia="zh-CN" w:bidi="hi-IN"/>
        </w:rPr>
        <w:t xml:space="preserve">              </w:t>
      </w:r>
    </w:p>
    <w:p w14:paraId="2FF6DAC7" w14:textId="559B596E" w:rsidR="001C02B7" w:rsidRDefault="001C02B7" w:rsidP="001C02B7">
      <w:pPr>
        <w:pStyle w:val="a5"/>
        <w:jc w:val="center"/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pacing w:val="-4"/>
          <w:kern w:val="26"/>
          <w:sz w:val="28"/>
          <w:szCs w:val="28"/>
          <w:lang w:val="uk-UA"/>
        </w:rPr>
        <w:t>Сигналізаційне повідомлення № 21</w:t>
      </w:r>
    </w:p>
    <w:p w14:paraId="79DFBA65" w14:textId="3536BDD6" w:rsidR="00F05396" w:rsidRPr="001C02B7" w:rsidRDefault="001C02B7">
      <w:pPr>
        <w:pStyle w:val="a5"/>
        <w:jc w:val="center"/>
        <w:rPr>
          <w:rFonts w:ascii="Times New Roman" w:hAnsi="Times New Roman"/>
          <w:i/>
          <w:iCs/>
          <w:color w:val="000000" w:themeColor="text1"/>
          <w:spacing w:val="-4"/>
          <w:kern w:val="26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color w:val="000000" w:themeColor="text1"/>
          <w:spacing w:val="-4"/>
          <w:kern w:val="26"/>
          <w:sz w:val="28"/>
          <w:szCs w:val="28"/>
          <w:lang w:val="uk-UA"/>
        </w:rPr>
        <w:t>від 28 травня 2024 р.</w:t>
      </w:r>
    </w:p>
    <w:p w14:paraId="16FEB01A" w14:textId="77777777" w:rsidR="00F05396" w:rsidRDefault="00F05396">
      <w:pPr>
        <w:pStyle w:val="a5"/>
        <w:jc w:val="center"/>
        <w:rPr>
          <w:rFonts w:ascii="SimSun" w:eastAsia="SimSun" w:hAnsi="SimSun" w:cs="SimSun"/>
          <w:sz w:val="24"/>
          <w:szCs w:val="24"/>
          <w:lang w:val="uk-UA"/>
        </w:rPr>
      </w:pPr>
    </w:p>
    <w:p w14:paraId="644A5080" w14:textId="77777777" w:rsidR="00492DE4" w:rsidRDefault="0086022A" w:rsidP="00FA2075">
      <w:pPr>
        <w:pStyle w:val="a4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За даними фітосанітарного монітори</w:t>
      </w:r>
      <w:r w:rsidR="00693FF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нгу, проведеного спеціалістами відділу захисту рослин та прогнозування </w:t>
      </w:r>
      <w:r w:rsidR="001C02B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Управління контролю в сферах насінництва та </w:t>
      </w:r>
      <w:proofErr w:type="spellStart"/>
      <w:r w:rsidR="001C02B7">
        <w:rPr>
          <w:color w:val="000000" w:themeColor="text1"/>
          <w:sz w:val="28"/>
          <w:szCs w:val="28"/>
          <w:shd w:val="clear" w:color="auto" w:fill="FFFFFF"/>
          <w:lang w:val="uk-UA"/>
        </w:rPr>
        <w:t>розсадництва</w:t>
      </w:r>
      <w:proofErr w:type="spellEnd"/>
      <w:r w:rsidR="001C02B7">
        <w:rPr>
          <w:color w:val="000000" w:themeColor="text1"/>
          <w:sz w:val="28"/>
          <w:szCs w:val="28"/>
          <w:shd w:val="clear" w:color="auto" w:fill="FFFFFF"/>
          <w:lang w:val="uk-UA"/>
        </w:rPr>
        <w:t>, карантину та захисту рослин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Головного управління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Держпродспоживслужби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 Київській області</w:t>
      </w:r>
      <w:r>
        <w:rPr>
          <w:color w:val="000000" w:themeColor="text1"/>
          <w:sz w:val="28"/>
          <w:szCs w:val="28"/>
          <w:lang w:val="uk-UA"/>
        </w:rPr>
        <w:t xml:space="preserve"> в агроценозах області </w:t>
      </w:r>
      <w:proofErr w:type="spellStart"/>
      <w:r>
        <w:rPr>
          <w:color w:val="000000" w:themeColor="text1"/>
          <w:sz w:val="28"/>
          <w:szCs w:val="28"/>
          <w:lang w:val="uk-UA"/>
        </w:rPr>
        <w:t>відмічено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літ </w:t>
      </w:r>
      <w:r w:rsidRPr="001C02B7">
        <w:rPr>
          <w:b/>
          <w:bCs/>
          <w:color w:val="000000" w:themeColor="text1"/>
          <w:sz w:val="28"/>
          <w:szCs w:val="28"/>
          <w:lang w:val="uk-UA"/>
        </w:rPr>
        <w:t>американського білого метелика</w:t>
      </w:r>
      <w:r w:rsidR="001C02B7">
        <w:rPr>
          <w:b/>
          <w:bCs/>
          <w:color w:val="000000" w:themeColor="text1"/>
          <w:sz w:val="28"/>
          <w:szCs w:val="28"/>
          <w:lang w:val="uk-UA"/>
        </w:rPr>
        <w:t xml:space="preserve"> (АБМ)</w:t>
      </w:r>
      <w:r>
        <w:rPr>
          <w:color w:val="000000" w:themeColor="text1"/>
          <w:sz w:val="28"/>
          <w:szCs w:val="28"/>
          <w:lang w:val="uk-UA"/>
        </w:rPr>
        <w:t xml:space="preserve">. </w:t>
      </w:r>
    </w:p>
    <w:p w14:paraId="59F69272" w14:textId="77777777" w:rsidR="00492DE4" w:rsidRDefault="00492DE4" w:rsidP="00FA2075">
      <w:pPr>
        <w:pStyle w:val="a4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4103F5D" w14:textId="001F6E4A" w:rsidR="00492DE4" w:rsidRDefault="00492DE4" w:rsidP="00FA2075">
      <w:pPr>
        <w:pStyle w:val="a4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0D6C5C1" wp14:editId="5A6D51C8">
            <wp:extent cx="4076700" cy="2924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160E2" w14:textId="77777777" w:rsidR="00492DE4" w:rsidRDefault="00492DE4" w:rsidP="00FA2075">
      <w:pPr>
        <w:pStyle w:val="a4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01764016" w14:textId="4F83BDB3" w:rsidR="001C02B7" w:rsidRDefault="0086022A" w:rsidP="00FA2075">
      <w:pPr>
        <w:pStyle w:val="a4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Це карантинний шкідник,</w:t>
      </w:r>
      <w:r w:rsidR="001C02B7">
        <w:rPr>
          <w:color w:val="000000" w:themeColor="text1"/>
          <w:sz w:val="28"/>
          <w:szCs w:val="28"/>
          <w:lang w:val="uk-UA"/>
        </w:rPr>
        <w:t xml:space="preserve"> який</w:t>
      </w:r>
      <w:r>
        <w:rPr>
          <w:color w:val="000000" w:themeColor="text1"/>
          <w:sz w:val="28"/>
          <w:szCs w:val="28"/>
          <w:lang w:val="uk-UA"/>
        </w:rPr>
        <w:t xml:space="preserve"> обмежено поширений в Україні. Гусениці </w:t>
      </w:r>
      <w:r w:rsidR="001C02B7">
        <w:rPr>
          <w:color w:val="000000" w:themeColor="text1"/>
          <w:sz w:val="28"/>
          <w:szCs w:val="28"/>
          <w:lang w:val="uk-UA"/>
        </w:rPr>
        <w:t>АБМ</w:t>
      </w:r>
      <w:r>
        <w:rPr>
          <w:color w:val="000000" w:themeColor="text1"/>
          <w:sz w:val="28"/>
          <w:szCs w:val="28"/>
          <w:lang w:val="uk-UA"/>
        </w:rPr>
        <w:t xml:space="preserve"> надзвичайно </w:t>
      </w:r>
      <w:proofErr w:type="spellStart"/>
      <w:r>
        <w:rPr>
          <w:color w:val="000000" w:themeColor="text1"/>
          <w:sz w:val="28"/>
          <w:szCs w:val="28"/>
          <w:lang w:val="uk-UA"/>
        </w:rPr>
        <w:t>шкодочинні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. </w:t>
      </w:r>
      <w:r w:rsidR="001C02B7">
        <w:rPr>
          <w:color w:val="000000" w:themeColor="text1"/>
          <w:sz w:val="28"/>
          <w:szCs w:val="28"/>
          <w:lang w:val="uk-UA"/>
        </w:rPr>
        <w:t xml:space="preserve">Шкідник </w:t>
      </w:r>
      <w:r>
        <w:rPr>
          <w:color w:val="000000" w:themeColor="text1"/>
          <w:sz w:val="28"/>
          <w:szCs w:val="28"/>
          <w:lang w:val="uk-UA"/>
        </w:rPr>
        <w:t>небезпечний для майже 300 видів рослин. Серед садових дерев найуразливіші шовковиця, яблуня, груша, слива, айва, черешня, горіх. Гусениці метелика поїдають листя, шість -</w:t>
      </w:r>
      <w:r w:rsidR="001C02B7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вісім гнізд шкідника здатні повністю знищити листя на плодовому дереві</w:t>
      </w:r>
      <w:r w:rsidR="00693FFB">
        <w:rPr>
          <w:color w:val="000000" w:themeColor="text1"/>
          <w:sz w:val="28"/>
          <w:szCs w:val="28"/>
          <w:lang w:val="uk-UA"/>
        </w:rPr>
        <w:t>.</w:t>
      </w:r>
    </w:p>
    <w:p w14:paraId="5067874B" w14:textId="77777777" w:rsidR="00492DE4" w:rsidRDefault="00492DE4" w:rsidP="00FA2075">
      <w:pPr>
        <w:pStyle w:val="a4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14:paraId="51845CC3" w14:textId="44E88CF1" w:rsidR="00492DE4" w:rsidRDefault="00492DE4" w:rsidP="00FA2075">
      <w:pPr>
        <w:pStyle w:val="a4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noProof/>
          <w:color w:val="000000" w:themeColor="text1"/>
          <w:sz w:val="28"/>
          <w:szCs w:val="28"/>
          <w:lang w:val="uk-UA"/>
        </w:rPr>
        <w:drawing>
          <wp:inline distT="0" distB="0" distL="0" distR="0" wp14:anchorId="11279AD4" wp14:editId="09ACCAB1">
            <wp:extent cx="4076700" cy="2924175"/>
            <wp:effectExtent l="0" t="0" r="0" b="9525"/>
            <wp:docPr id="1640976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2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AB658" w14:textId="77777777" w:rsidR="00492DE4" w:rsidRDefault="00492DE4" w:rsidP="00FA2075">
      <w:pPr>
        <w:pStyle w:val="a4"/>
        <w:ind w:firstLine="56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</w:p>
    <w:p w14:paraId="4344993E" w14:textId="7D7BE0C4" w:rsidR="00F05396" w:rsidRPr="001C02B7" w:rsidRDefault="0086022A" w:rsidP="00FA2075">
      <w:pPr>
        <w:pStyle w:val="a4"/>
        <w:ind w:firstLine="567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r w:rsidRPr="00FA2075">
        <w:rPr>
          <w:rFonts w:cs="Times New Roman"/>
          <w:color w:val="000000" w:themeColor="text1"/>
          <w:sz w:val="28"/>
          <w:szCs w:val="28"/>
          <w:lang w:val="uk-UA"/>
        </w:rPr>
        <w:lastRenderedPageBreak/>
        <w:t xml:space="preserve">З метою запобігання </w:t>
      </w:r>
      <w:r w:rsidRPr="001C02B7">
        <w:rPr>
          <w:rFonts w:cs="Times New Roman"/>
          <w:color w:val="000000" w:themeColor="text1"/>
          <w:sz w:val="28"/>
          <w:szCs w:val="28"/>
          <w:lang w:val="uk-UA"/>
        </w:rPr>
        <w:t xml:space="preserve">поширення </w:t>
      </w:r>
      <w:r w:rsidR="00FA2075">
        <w:rPr>
          <w:rFonts w:cs="Times New Roman"/>
          <w:color w:val="000000" w:themeColor="text1"/>
          <w:sz w:val="28"/>
          <w:szCs w:val="28"/>
          <w:lang w:val="uk-UA"/>
        </w:rPr>
        <w:t>АБМ з</w:t>
      </w:r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астосовують організаційні, агротехнічні та хімічні методи. До організаційних віднесені зміна шляху руху транспорту, контроль за перевезенням вантажів, агротехнічних методів </w:t>
      </w:r>
      <w:r w:rsidR="00FA2075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 збір</w:t>
      </w:r>
      <w:r w:rsidR="00FA2075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 знищення гусені та кладок яєць.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Гілки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гніздами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обрізають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спалюють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. На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уражених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деревах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видаляють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мертву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кору,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стовбури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обмазують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вапном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. На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присадибних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ділянках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застосовують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ловильні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пояси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картону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чи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гофрованого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паперу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який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перед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заляльковуванням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гусені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знімають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спалюють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.</w:t>
      </w:r>
    </w:p>
    <w:p w14:paraId="39B7B65E" w14:textId="019C6957" w:rsidR="00F05396" w:rsidRPr="001C02B7" w:rsidRDefault="0086022A" w:rsidP="00FA2075">
      <w:pPr>
        <w:pStyle w:val="a4"/>
        <w:ind w:firstLine="567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Винищувальні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методи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: 2–3-кратна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обробка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гусен</w:t>
      </w:r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>иць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1–2-х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поколінь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інсектицидами</w:t>
      </w:r>
      <w:proofErr w:type="spellEnd"/>
      <w:r w:rsidR="00FA2075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відповідно до </w:t>
      </w:r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“Переліку пестицидів </w:t>
      </w:r>
      <w:r w:rsidR="00FA2075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і агрохімікатів, </w:t>
      </w:r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>дозволених д</w:t>
      </w:r>
      <w:r w:rsidR="00693FFB" w:rsidRPr="001C02B7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>о використання в Україні</w:t>
      </w:r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>”</w:t>
      </w:r>
      <w:r w:rsidR="00FA2075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Витрати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робочого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розчину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- 2–10 л на 1 дерево,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залежно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розміру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крони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7DBFBA1" w14:textId="043C1B44" w:rsidR="00F05396" w:rsidRDefault="0086022A" w:rsidP="00FA2075">
      <w:pPr>
        <w:pStyle w:val="a4"/>
        <w:ind w:firstLine="567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Біологічна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боротьба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:</w:t>
      </w:r>
      <w:r w:rsidR="00FA2075">
        <w:rPr>
          <w:rFonts w:eastAsia="Arial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використовують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підвиди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Bacillus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thuringiensis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препарати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основі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грибів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Beauveria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bassiana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і B.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globulifera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, яйцевого паразита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трихограма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Trihogramma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dendrolimi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) і </w:t>
      </w:r>
      <w:proofErr w:type="spellStart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нематоди</w:t>
      </w:r>
      <w:proofErr w:type="spellEnd"/>
      <w:r w:rsidRPr="001C02B7">
        <w:rPr>
          <w:rFonts w:eastAsia="Arial" w:cs="Times New Roman"/>
          <w:color w:val="000000"/>
          <w:sz w:val="28"/>
          <w:szCs w:val="28"/>
          <w:shd w:val="clear" w:color="auto" w:fill="FFFFFF"/>
        </w:rPr>
        <w:t>.</w:t>
      </w:r>
    </w:p>
    <w:p w14:paraId="22C61EEB" w14:textId="77777777" w:rsidR="00492DE4" w:rsidRPr="00492DE4" w:rsidRDefault="00492DE4" w:rsidP="00FA2075">
      <w:pPr>
        <w:pStyle w:val="a4"/>
        <w:ind w:firstLine="567"/>
        <w:jc w:val="both"/>
        <w:rPr>
          <w:rFonts w:cs="Times New Roman"/>
          <w:color w:val="000000" w:themeColor="text1"/>
          <w:sz w:val="28"/>
          <w:szCs w:val="28"/>
          <w:lang w:val="uk-UA"/>
        </w:rPr>
      </w:pPr>
    </w:p>
    <w:p w14:paraId="024E7338" w14:textId="259CE5E7" w:rsidR="00492DE4" w:rsidRDefault="00492DE4" w:rsidP="00693FFB">
      <w:pPr>
        <w:ind w:firstLineChars="150" w:firstLine="330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kern w:val="26"/>
          <w:sz w:val="28"/>
          <w:szCs w:val="28"/>
        </w:rPr>
      </w:pPr>
      <w:r>
        <w:rPr>
          <w:noProof/>
        </w:rPr>
        <w:drawing>
          <wp:inline distT="0" distB="0" distL="0" distR="0" wp14:anchorId="6EB06563" wp14:editId="002E88E5">
            <wp:extent cx="4076700" cy="2924175"/>
            <wp:effectExtent l="0" t="0" r="0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FA295" w14:textId="6322180B" w:rsidR="00FA2075" w:rsidRDefault="0086022A" w:rsidP="00FA2075">
      <w:pPr>
        <w:spacing w:after="0" w:line="240" w:lineRule="auto"/>
        <w:ind w:firstLineChars="150" w:firstLine="413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kern w:val="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6"/>
          <w:kern w:val="26"/>
          <w:sz w:val="28"/>
          <w:szCs w:val="28"/>
        </w:rPr>
        <w:t>При роботі з пестицидами необхідно дотримуватись регламентів застосування препаратів, правил техніки безпеки та санітарно-гігієнічних вимог.</w:t>
      </w:r>
      <w:r w:rsidR="00FA2075">
        <w:rPr>
          <w:rFonts w:ascii="Times New Roman" w:eastAsia="Times New Roman" w:hAnsi="Times New Roman" w:cs="Times New Roman"/>
          <w:b/>
          <w:bCs/>
          <w:i/>
          <w:iCs/>
          <w:spacing w:val="-6"/>
          <w:kern w:val="26"/>
          <w:sz w:val="28"/>
          <w:szCs w:val="28"/>
        </w:rPr>
        <w:t xml:space="preserve"> Мати посвідчення про  право роботи з пестицидами.</w:t>
      </w:r>
    </w:p>
    <w:p w14:paraId="5F27EAD8" w14:textId="77777777" w:rsidR="00FA2075" w:rsidRPr="00FA2075" w:rsidRDefault="00FA2075" w:rsidP="00FA2075">
      <w:pPr>
        <w:spacing w:after="0" w:line="240" w:lineRule="auto"/>
        <w:ind w:firstLineChars="150" w:firstLine="413"/>
        <w:jc w:val="both"/>
        <w:rPr>
          <w:rFonts w:ascii="Times New Roman" w:eastAsia="Times New Roman" w:hAnsi="Times New Roman" w:cs="Times New Roman"/>
          <w:b/>
          <w:bCs/>
          <w:i/>
          <w:iCs/>
          <w:spacing w:val="-6"/>
          <w:kern w:val="26"/>
          <w:sz w:val="28"/>
          <w:szCs w:val="28"/>
        </w:rPr>
      </w:pPr>
    </w:p>
    <w:sectPr w:rsidR="00FA2075" w:rsidRPr="00FA20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04C25" w14:textId="77777777" w:rsidR="00A54857" w:rsidRDefault="00A54857">
      <w:pPr>
        <w:spacing w:line="240" w:lineRule="auto"/>
      </w:pPr>
      <w:r>
        <w:separator/>
      </w:r>
    </w:p>
  </w:endnote>
  <w:endnote w:type="continuationSeparator" w:id="0">
    <w:p w14:paraId="39AA0750" w14:textId="77777777" w:rsidR="00A54857" w:rsidRDefault="00A54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Yu Gothic"/>
    <w:charset w:val="00"/>
    <w:family w:val="auto"/>
    <w:pitch w:val="variable"/>
    <w:sig w:usb0="00000003" w:usb1="0000204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78DE5" w14:textId="77777777" w:rsidR="00A54857" w:rsidRDefault="00A54857">
      <w:pPr>
        <w:spacing w:after="0"/>
      </w:pPr>
      <w:r>
        <w:separator/>
      </w:r>
    </w:p>
  </w:footnote>
  <w:footnote w:type="continuationSeparator" w:id="0">
    <w:p w14:paraId="658BC678" w14:textId="77777777" w:rsidR="00A54857" w:rsidRDefault="00A5485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350"/>
    <w:rsid w:val="000F0C3F"/>
    <w:rsid w:val="001C02B7"/>
    <w:rsid w:val="00262353"/>
    <w:rsid w:val="002A6AD9"/>
    <w:rsid w:val="002F0BFC"/>
    <w:rsid w:val="00332227"/>
    <w:rsid w:val="00344814"/>
    <w:rsid w:val="00492DE4"/>
    <w:rsid w:val="005139AE"/>
    <w:rsid w:val="0056569D"/>
    <w:rsid w:val="005B7070"/>
    <w:rsid w:val="005D42C5"/>
    <w:rsid w:val="00690350"/>
    <w:rsid w:val="00693FFB"/>
    <w:rsid w:val="006D1E4E"/>
    <w:rsid w:val="00764173"/>
    <w:rsid w:val="00781698"/>
    <w:rsid w:val="007E3203"/>
    <w:rsid w:val="00846837"/>
    <w:rsid w:val="008519A4"/>
    <w:rsid w:val="0086022A"/>
    <w:rsid w:val="00A54857"/>
    <w:rsid w:val="00A74E73"/>
    <w:rsid w:val="00C15E73"/>
    <w:rsid w:val="00C874DA"/>
    <w:rsid w:val="00CB2F2B"/>
    <w:rsid w:val="00CB36C5"/>
    <w:rsid w:val="00D72746"/>
    <w:rsid w:val="00D9187C"/>
    <w:rsid w:val="00DD39DC"/>
    <w:rsid w:val="00E5166B"/>
    <w:rsid w:val="00F05396"/>
    <w:rsid w:val="00FA2075"/>
    <w:rsid w:val="12030D6C"/>
    <w:rsid w:val="66EA72F2"/>
    <w:rsid w:val="68F4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A10D"/>
  <w15:docId w15:val="{A3EC39EE-B2D3-438A-963C-F5ABAEE4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val="ru-RU" w:eastAsia="zh-CN" w:bidi="hi-IN"/>
    </w:rPr>
  </w:style>
  <w:style w:type="paragraph" w:customStyle="1" w:styleId="a5">
    <w:name w:val="Текст в заданном формате"/>
    <w:basedOn w:val="a"/>
    <w:uiPriority w:val="99"/>
    <w:qFormat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  <w:style w:type="paragraph" w:customStyle="1" w:styleId="3f3f3f3f3f3f3f">
    <w:name w:val="Б3fа3fз3fо3fв3fы3fй3f"/>
    <w:qFormat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kern w:val="2"/>
      <w:sz w:val="22"/>
      <w:szCs w:val="22"/>
      <w:lang w:val="uk-UA" w:eastAsia="en-US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qFormat/>
    <w:pPr>
      <w:suppressAutoHyphens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9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93FFB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Strong"/>
    <w:basedOn w:val="a0"/>
    <w:uiPriority w:val="22"/>
    <w:qFormat/>
    <w:rsid w:val="001C0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Анна Телехович</cp:lastModifiedBy>
  <cp:revision>2</cp:revision>
  <cp:lastPrinted>2021-05-25T08:31:00Z</cp:lastPrinted>
  <dcterms:created xsi:type="dcterms:W3CDTF">2024-06-11T05:38:00Z</dcterms:created>
  <dcterms:modified xsi:type="dcterms:W3CDTF">2024-06-11T05:38:00Z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9FD2A8330868475AB9A3085D4ADF9B53</vt:lpwstr>
  </property>
</Properties>
</file>