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C8709" w14:textId="77777777" w:rsidR="00C01D53" w:rsidRDefault="005E357F" w:rsidP="005E357F">
      <w:pPr>
        <w:spacing w:after="0" w:line="240" w:lineRule="auto"/>
        <w:jc w:val="center"/>
        <w:rPr>
          <w:rFonts w:ascii="Times New Roman" w:eastAsia="Times New Roman" w:hAnsi="Times New Roman" w:cs="Times New Roman"/>
          <w:b/>
          <w:sz w:val="28"/>
          <w:szCs w:val="20"/>
          <w:lang w:eastAsia="ru-RU"/>
        </w:rPr>
      </w:pPr>
      <w:r w:rsidRPr="005E357F">
        <w:rPr>
          <w:rFonts w:ascii="Times New Roman" w:eastAsia="Times New Roman" w:hAnsi="Times New Roman" w:cs="Times New Roman"/>
          <w:b/>
          <w:sz w:val="28"/>
          <w:szCs w:val="20"/>
          <w:lang w:eastAsia="ru-RU"/>
        </w:rPr>
        <w:t xml:space="preserve">Інформаційне повідомлення </w:t>
      </w:r>
      <w:r w:rsidR="00C01D53">
        <w:rPr>
          <w:rFonts w:ascii="Times New Roman" w:eastAsia="Times New Roman" w:hAnsi="Times New Roman" w:cs="Times New Roman"/>
          <w:b/>
          <w:sz w:val="28"/>
          <w:szCs w:val="20"/>
          <w:lang w:eastAsia="ru-RU"/>
        </w:rPr>
        <w:t>№ 4</w:t>
      </w:r>
    </w:p>
    <w:p w14:paraId="40FC72CD" w14:textId="0E7A9AFB" w:rsidR="005E357F" w:rsidRPr="004F4B14" w:rsidRDefault="004F4B14" w:rsidP="005E357F">
      <w:pPr>
        <w:spacing w:after="0" w:line="240" w:lineRule="auto"/>
        <w:jc w:val="center"/>
        <w:rPr>
          <w:rFonts w:ascii="Times New Roman" w:eastAsia="Times New Roman" w:hAnsi="Times New Roman" w:cs="Times New Roman"/>
          <w:b/>
          <w:sz w:val="28"/>
          <w:szCs w:val="28"/>
          <w:lang w:eastAsia="ru-RU"/>
        </w:rPr>
      </w:pPr>
      <w:r w:rsidRPr="004F4B14">
        <w:rPr>
          <w:rFonts w:ascii="Times New Roman" w:hAnsi="Times New Roman" w:cs="Times New Roman"/>
          <w:b/>
          <w:sz w:val="28"/>
          <w:szCs w:val="28"/>
        </w:rPr>
        <w:t>та оперативна інформація</w:t>
      </w:r>
      <w:r w:rsidRPr="004F4B14">
        <w:rPr>
          <w:rFonts w:ascii="Times New Roman" w:eastAsia="Times New Roman" w:hAnsi="Times New Roman" w:cs="Times New Roman"/>
          <w:b/>
          <w:sz w:val="28"/>
          <w:szCs w:val="28"/>
          <w:lang w:eastAsia="ru-RU"/>
        </w:rPr>
        <w:t xml:space="preserve"> </w:t>
      </w:r>
      <w:r w:rsidR="005E357F" w:rsidRPr="004F4B14">
        <w:rPr>
          <w:rFonts w:ascii="Times New Roman" w:eastAsia="Times New Roman" w:hAnsi="Times New Roman" w:cs="Times New Roman"/>
          <w:b/>
          <w:sz w:val="28"/>
          <w:szCs w:val="28"/>
          <w:lang w:eastAsia="ru-RU"/>
        </w:rPr>
        <w:t>щодо фітосанітарного стану основних сільськогосподарських культур</w:t>
      </w:r>
      <w:r>
        <w:rPr>
          <w:rFonts w:ascii="Times New Roman" w:eastAsia="Times New Roman" w:hAnsi="Times New Roman" w:cs="Times New Roman"/>
          <w:b/>
          <w:sz w:val="28"/>
          <w:szCs w:val="28"/>
          <w:lang w:eastAsia="ru-RU"/>
        </w:rPr>
        <w:t xml:space="preserve"> </w:t>
      </w:r>
      <w:r w:rsidR="005E357F" w:rsidRPr="004F4B14">
        <w:rPr>
          <w:rFonts w:ascii="Times New Roman" w:eastAsia="Times New Roman" w:hAnsi="Times New Roman" w:cs="Times New Roman"/>
          <w:b/>
          <w:sz w:val="28"/>
          <w:szCs w:val="28"/>
          <w:lang w:eastAsia="ru-RU"/>
        </w:rPr>
        <w:t>в агроценозах Київської області станом на</w:t>
      </w:r>
      <w:r w:rsidR="005E357F" w:rsidRPr="004F4B14">
        <w:rPr>
          <w:rFonts w:ascii="Times New Roman" w:eastAsia="Times New Roman" w:hAnsi="Times New Roman" w:cs="Times New Roman"/>
          <w:b/>
          <w:sz w:val="28"/>
          <w:szCs w:val="28"/>
          <w:lang w:val="ru-RU" w:eastAsia="ru-RU"/>
        </w:rPr>
        <w:t xml:space="preserve">  2</w:t>
      </w:r>
      <w:r w:rsidR="00C01D53" w:rsidRPr="004F4B14">
        <w:rPr>
          <w:rFonts w:ascii="Times New Roman" w:eastAsia="Times New Roman" w:hAnsi="Times New Roman" w:cs="Times New Roman"/>
          <w:b/>
          <w:sz w:val="28"/>
          <w:szCs w:val="28"/>
          <w:lang w:val="ru-RU" w:eastAsia="ru-RU"/>
        </w:rPr>
        <w:t>2</w:t>
      </w:r>
      <w:r w:rsidR="005E357F" w:rsidRPr="004F4B14">
        <w:rPr>
          <w:rFonts w:ascii="Times New Roman" w:eastAsia="Times New Roman" w:hAnsi="Times New Roman" w:cs="Times New Roman"/>
          <w:b/>
          <w:sz w:val="28"/>
          <w:szCs w:val="28"/>
          <w:lang w:val="ru-RU" w:eastAsia="ru-RU"/>
        </w:rPr>
        <w:t xml:space="preserve"> </w:t>
      </w:r>
      <w:proofErr w:type="spellStart"/>
      <w:r w:rsidR="005E357F" w:rsidRPr="004F4B14">
        <w:rPr>
          <w:rFonts w:ascii="Times New Roman" w:eastAsia="Times New Roman" w:hAnsi="Times New Roman" w:cs="Times New Roman"/>
          <w:b/>
          <w:sz w:val="28"/>
          <w:szCs w:val="28"/>
          <w:lang w:val="ru-RU" w:eastAsia="ru-RU"/>
        </w:rPr>
        <w:t>січня</w:t>
      </w:r>
      <w:proofErr w:type="spellEnd"/>
      <w:r w:rsidR="005E357F" w:rsidRPr="004F4B14">
        <w:rPr>
          <w:rFonts w:ascii="Times New Roman" w:eastAsia="Times New Roman" w:hAnsi="Times New Roman" w:cs="Times New Roman"/>
          <w:b/>
          <w:sz w:val="28"/>
          <w:szCs w:val="28"/>
          <w:lang w:val="ru-RU" w:eastAsia="ru-RU"/>
        </w:rPr>
        <w:t xml:space="preserve"> </w:t>
      </w:r>
      <w:r w:rsidR="005E357F" w:rsidRPr="004F4B14">
        <w:rPr>
          <w:rFonts w:ascii="Times New Roman" w:eastAsia="Times New Roman" w:hAnsi="Times New Roman" w:cs="Times New Roman"/>
          <w:b/>
          <w:sz w:val="28"/>
          <w:szCs w:val="28"/>
          <w:lang w:eastAsia="ru-RU"/>
        </w:rPr>
        <w:t xml:space="preserve"> 202</w:t>
      </w:r>
      <w:r w:rsidR="005E357F" w:rsidRPr="004F4B14">
        <w:rPr>
          <w:rFonts w:ascii="Times New Roman" w:eastAsia="Times New Roman" w:hAnsi="Times New Roman" w:cs="Times New Roman"/>
          <w:b/>
          <w:sz w:val="28"/>
          <w:szCs w:val="28"/>
          <w:lang w:val="ru-RU" w:eastAsia="ru-RU"/>
        </w:rPr>
        <w:t>5</w:t>
      </w:r>
      <w:r w:rsidR="005E357F" w:rsidRPr="004F4B14">
        <w:rPr>
          <w:rFonts w:ascii="Times New Roman" w:eastAsia="Times New Roman" w:hAnsi="Times New Roman" w:cs="Times New Roman"/>
          <w:b/>
          <w:sz w:val="28"/>
          <w:szCs w:val="28"/>
          <w:lang w:eastAsia="ru-RU"/>
        </w:rPr>
        <w:t xml:space="preserve"> року</w:t>
      </w:r>
    </w:p>
    <w:p w14:paraId="2FCCE755" w14:textId="77777777" w:rsidR="005E357F" w:rsidRPr="004F4B14" w:rsidRDefault="005E357F" w:rsidP="005E357F">
      <w:pPr>
        <w:spacing w:after="0" w:line="240" w:lineRule="auto"/>
        <w:rPr>
          <w:rFonts w:ascii="Times New Roman" w:eastAsia="Times New Roman" w:hAnsi="Times New Roman" w:cs="Times New Roman"/>
          <w:sz w:val="28"/>
          <w:szCs w:val="28"/>
          <w:lang w:eastAsia="ru-RU"/>
        </w:rPr>
      </w:pPr>
    </w:p>
    <w:p w14:paraId="62D37EF2"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ОСНОВНІ МЕТЕОРОЛОГІЧНІ ОСОБЛИВОСТІ</w:t>
      </w:r>
    </w:p>
    <w:p w14:paraId="66B9E64C" w14:textId="77777777" w:rsidR="005E357F" w:rsidRPr="005E357F" w:rsidRDefault="005E357F" w:rsidP="005E357F">
      <w:pPr>
        <w:spacing w:after="0" w:line="240" w:lineRule="auto"/>
        <w:ind w:firstLine="851"/>
        <w:jc w:val="both"/>
        <w:rPr>
          <w:rFonts w:ascii="Times New Roman" w:eastAsia="Times New Roman" w:hAnsi="Times New Roman" w:cs="Times New Roman"/>
          <w:sz w:val="28"/>
          <w:szCs w:val="28"/>
          <w:lang w:eastAsia="ru-RU"/>
        </w:rPr>
      </w:pPr>
      <w:r w:rsidRPr="005E357F">
        <w:rPr>
          <w:rFonts w:ascii="Times New Roman" w:eastAsia="Times New Roman" w:hAnsi="Times New Roman" w:cs="Times New Roman"/>
          <w:iCs/>
          <w:sz w:val="28"/>
          <w:szCs w:val="28"/>
          <w:lang w:eastAsia="ru-RU"/>
        </w:rPr>
        <w:t>У другій декаді січня на Київщині спостерігалася дуже тепла для  середини січня з дефіцитом опадів погода. Температура повітря в середньому за декаду виявилася вищою за норму на 2-3° і в абсолютному визначенні становила мінус 0,6° - плюс 0. Максимальна температура повітря підвищувалася до плюс 5-7°. Мінімальна температура повітря знижувалася до 2-3° морозу.</w:t>
      </w:r>
    </w:p>
    <w:p w14:paraId="04C4F064" w14:textId="77777777" w:rsidR="005E357F" w:rsidRPr="005E357F" w:rsidRDefault="005E357F" w:rsidP="005E357F">
      <w:pPr>
        <w:autoSpaceDE w:val="0"/>
        <w:autoSpaceDN w:val="0"/>
        <w:adjustRightInd w:val="0"/>
        <w:spacing w:after="0" w:line="240" w:lineRule="auto"/>
        <w:ind w:firstLine="851"/>
        <w:jc w:val="both"/>
        <w:rPr>
          <w:rFonts w:ascii="Times New Roman" w:hAnsi="Times New Roman" w:cs="Times New Roman"/>
          <w:iCs/>
          <w:sz w:val="28"/>
          <w:szCs w:val="28"/>
        </w:rPr>
      </w:pPr>
      <w:proofErr w:type="spellStart"/>
      <w:r w:rsidRPr="005E357F">
        <w:rPr>
          <w:rFonts w:ascii="Times New Roman" w:hAnsi="Times New Roman" w:cs="Times New Roman"/>
          <w:iCs/>
          <w:sz w:val="28"/>
          <w:szCs w:val="28"/>
          <w:lang w:val="ru-RU"/>
        </w:rPr>
        <w:t>Поверхня</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ґрунту</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охолоджувалася</w:t>
      </w:r>
      <w:proofErr w:type="spellEnd"/>
      <w:r w:rsidRPr="005E357F">
        <w:rPr>
          <w:rFonts w:ascii="Times New Roman" w:hAnsi="Times New Roman" w:cs="Times New Roman"/>
          <w:iCs/>
          <w:sz w:val="28"/>
          <w:szCs w:val="28"/>
          <w:lang w:val="ru-RU"/>
        </w:rPr>
        <w:t xml:space="preserve"> до </w:t>
      </w:r>
      <w:proofErr w:type="spellStart"/>
      <w:r w:rsidRPr="005E357F">
        <w:rPr>
          <w:rFonts w:ascii="Times New Roman" w:hAnsi="Times New Roman" w:cs="Times New Roman"/>
          <w:iCs/>
          <w:sz w:val="28"/>
          <w:szCs w:val="28"/>
          <w:lang w:val="ru-RU"/>
        </w:rPr>
        <w:t>мінус</w:t>
      </w:r>
      <w:proofErr w:type="spellEnd"/>
      <w:r w:rsidRPr="005E357F">
        <w:rPr>
          <w:rFonts w:ascii="Times New Roman" w:hAnsi="Times New Roman" w:cs="Times New Roman"/>
          <w:iCs/>
          <w:sz w:val="28"/>
          <w:szCs w:val="28"/>
          <w:lang w:val="ru-RU"/>
        </w:rPr>
        <w:t xml:space="preserve"> 1-3°.</w:t>
      </w:r>
      <w:r w:rsidRPr="005E357F">
        <w:rPr>
          <w:rFonts w:ascii="Times New Roman" w:hAnsi="Times New Roman" w:cs="Times New Roman"/>
          <w:iCs/>
          <w:sz w:val="28"/>
          <w:szCs w:val="28"/>
        </w:rPr>
        <w:t xml:space="preserve"> Упродовж 1-3 днів майже на всій території області відмічалися слабкі опади у вигляді дощу, мряки, снігу та снігових </w:t>
      </w:r>
      <w:proofErr w:type="spellStart"/>
      <w:r w:rsidRPr="005E357F">
        <w:rPr>
          <w:rFonts w:ascii="Times New Roman" w:hAnsi="Times New Roman" w:cs="Times New Roman"/>
          <w:iCs/>
          <w:sz w:val="28"/>
          <w:szCs w:val="28"/>
        </w:rPr>
        <w:t>зерен</w:t>
      </w:r>
      <w:proofErr w:type="spellEnd"/>
      <w:r w:rsidRPr="005E357F">
        <w:rPr>
          <w:rFonts w:ascii="Times New Roman" w:hAnsi="Times New Roman" w:cs="Times New Roman"/>
          <w:iCs/>
          <w:sz w:val="28"/>
          <w:szCs w:val="28"/>
        </w:rPr>
        <w:t xml:space="preserve"> кількістю </w:t>
      </w:r>
      <w:r w:rsidRPr="005E357F">
        <w:rPr>
          <w:rFonts w:ascii="Times New Roman" w:hAnsi="Times New Roman" w:cs="Times New Roman"/>
          <w:iCs/>
          <w:sz w:val="28"/>
          <w:szCs w:val="28"/>
          <w:lang w:val="ru-RU"/>
        </w:rPr>
        <w:t>3-5 мм</w:t>
      </w:r>
      <w:r w:rsidRPr="005E357F">
        <w:rPr>
          <w:rFonts w:ascii="Times New Roman" w:hAnsi="Times New Roman" w:cs="Times New Roman"/>
          <w:iCs/>
          <w:sz w:val="28"/>
          <w:szCs w:val="28"/>
        </w:rPr>
        <w:t xml:space="preserve"> </w:t>
      </w:r>
      <w:r w:rsidRPr="005E357F">
        <w:rPr>
          <w:rFonts w:ascii="Times New Roman" w:hAnsi="Times New Roman" w:cs="Times New Roman"/>
          <w:iCs/>
          <w:sz w:val="28"/>
          <w:szCs w:val="28"/>
          <w:lang w:val="ru-RU"/>
        </w:rPr>
        <w:t xml:space="preserve">(21-38 % </w:t>
      </w:r>
      <w:proofErr w:type="spellStart"/>
      <w:r w:rsidRPr="005E357F">
        <w:rPr>
          <w:rFonts w:ascii="Times New Roman" w:hAnsi="Times New Roman" w:cs="Times New Roman"/>
          <w:iCs/>
          <w:sz w:val="28"/>
          <w:szCs w:val="28"/>
          <w:lang w:val="ru-RU"/>
        </w:rPr>
        <w:t>декадної</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норми</w:t>
      </w:r>
      <w:proofErr w:type="spellEnd"/>
      <w:r w:rsidRPr="005E357F">
        <w:rPr>
          <w:rFonts w:ascii="Times New Roman" w:hAnsi="Times New Roman" w:cs="Times New Roman"/>
          <w:iCs/>
          <w:sz w:val="28"/>
          <w:szCs w:val="28"/>
          <w:lang w:val="ru-RU"/>
        </w:rPr>
        <w:t xml:space="preserve">). </w:t>
      </w:r>
    </w:p>
    <w:p w14:paraId="1246ECB2" w14:textId="77777777" w:rsidR="005E357F" w:rsidRPr="005E357F" w:rsidRDefault="005E357F" w:rsidP="005E357F">
      <w:pPr>
        <w:autoSpaceDE w:val="0"/>
        <w:autoSpaceDN w:val="0"/>
        <w:adjustRightInd w:val="0"/>
        <w:spacing w:after="0" w:line="240" w:lineRule="auto"/>
        <w:ind w:firstLine="851"/>
        <w:jc w:val="both"/>
        <w:rPr>
          <w:rFonts w:ascii="Times New Roman" w:hAnsi="Times New Roman" w:cs="Times New Roman"/>
          <w:iCs/>
          <w:sz w:val="28"/>
          <w:szCs w:val="28"/>
          <w:lang w:val="ru-RU"/>
        </w:rPr>
      </w:pPr>
      <w:r w:rsidRPr="005E357F">
        <w:rPr>
          <w:rFonts w:ascii="Times New Roman" w:hAnsi="Times New Roman" w:cs="Times New Roman"/>
          <w:iCs/>
          <w:sz w:val="28"/>
          <w:szCs w:val="28"/>
          <w:lang w:val="ru-RU"/>
        </w:rPr>
        <w:t xml:space="preserve">За </w:t>
      </w:r>
      <w:proofErr w:type="spellStart"/>
      <w:r w:rsidRPr="005E357F">
        <w:rPr>
          <w:rFonts w:ascii="Times New Roman" w:hAnsi="Times New Roman" w:cs="Times New Roman"/>
          <w:iCs/>
          <w:sz w:val="28"/>
          <w:szCs w:val="28"/>
          <w:lang w:val="ru-RU"/>
        </w:rPr>
        <w:t>визначенням</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Центральної</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геофізичної</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обсерваторії</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кислотність</w:t>
      </w:r>
      <w:proofErr w:type="spellEnd"/>
      <w:r w:rsidRPr="005E357F">
        <w:rPr>
          <w:rFonts w:ascii="Times New Roman" w:hAnsi="Times New Roman" w:cs="Times New Roman"/>
          <w:iCs/>
          <w:sz w:val="28"/>
          <w:szCs w:val="28"/>
        </w:rPr>
        <w:t xml:space="preserve"> </w:t>
      </w:r>
      <w:proofErr w:type="spellStart"/>
      <w:r w:rsidRPr="005E357F">
        <w:rPr>
          <w:rFonts w:ascii="Times New Roman" w:hAnsi="Times New Roman" w:cs="Times New Roman"/>
          <w:iCs/>
          <w:sz w:val="28"/>
          <w:szCs w:val="28"/>
          <w:lang w:val="ru-RU"/>
        </w:rPr>
        <w:t>опадів</w:t>
      </w:r>
      <w:proofErr w:type="spellEnd"/>
      <w:r w:rsidRPr="005E357F">
        <w:rPr>
          <w:rFonts w:ascii="Times New Roman" w:hAnsi="Times New Roman" w:cs="Times New Roman"/>
          <w:iCs/>
          <w:sz w:val="28"/>
          <w:szCs w:val="28"/>
          <w:lang w:val="ru-RU"/>
        </w:rPr>
        <w:t xml:space="preserve"> (рН) становила 6,65 (нормальна).</w:t>
      </w:r>
      <w:r w:rsidRPr="005E357F">
        <w:rPr>
          <w:rFonts w:ascii="Times New Roman" w:hAnsi="Times New Roman" w:cs="Times New Roman"/>
          <w:iCs/>
          <w:sz w:val="28"/>
          <w:szCs w:val="28"/>
        </w:rPr>
        <w:t xml:space="preserve">  </w:t>
      </w:r>
    </w:p>
    <w:p w14:paraId="45F31D44" w14:textId="77777777" w:rsidR="005E357F" w:rsidRPr="005E357F" w:rsidRDefault="005E357F" w:rsidP="005E357F">
      <w:pPr>
        <w:autoSpaceDE w:val="0"/>
        <w:autoSpaceDN w:val="0"/>
        <w:adjustRightInd w:val="0"/>
        <w:spacing w:after="0" w:line="240" w:lineRule="auto"/>
        <w:ind w:firstLine="851"/>
        <w:jc w:val="both"/>
        <w:rPr>
          <w:rFonts w:ascii="Times New Roman" w:hAnsi="Times New Roman" w:cs="Times New Roman"/>
          <w:iCs/>
          <w:sz w:val="28"/>
          <w:szCs w:val="28"/>
          <w:lang w:val="ru-RU"/>
        </w:rPr>
      </w:pPr>
      <w:r w:rsidRPr="005E357F">
        <w:rPr>
          <w:rFonts w:ascii="Times New Roman" w:hAnsi="Times New Roman" w:cs="Times New Roman"/>
          <w:iCs/>
          <w:sz w:val="28"/>
          <w:szCs w:val="28"/>
          <w:lang w:val="ru-RU"/>
        </w:rPr>
        <w:t>.</w:t>
      </w:r>
    </w:p>
    <w:p w14:paraId="1AB680D0" w14:textId="77777777" w:rsidR="005E357F" w:rsidRPr="005E357F" w:rsidRDefault="005E357F" w:rsidP="005E357F">
      <w:pPr>
        <w:autoSpaceDE w:val="0"/>
        <w:autoSpaceDN w:val="0"/>
        <w:adjustRightInd w:val="0"/>
        <w:spacing w:after="0" w:line="240" w:lineRule="auto"/>
        <w:ind w:firstLine="851"/>
        <w:jc w:val="both"/>
        <w:rPr>
          <w:rFonts w:ascii="Times New Roman" w:hAnsi="Times New Roman" w:cs="Times New Roman"/>
          <w:iCs/>
          <w:sz w:val="28"/>
          <w:szCs w:val="28"/>
          <w:lang w:val="ru-RU"/>
        </w:rPr>
      </w:pPr>
      <w:r w:rsidRPr="005E357F">
        <w:rPr>
          <w:rFonts w:ascii="Times New Roman" w:hAnsi="Times New Roman" w:cs="Times New Roman"/>
          <w:iCs/>
          <w:sz w:val="28"/>
          <w:szCs w:val="28"/>
          <w:lang w:val="ru-RU"/>
        </w:rPr>
        <w:t xml:space="preserve">На </w:t>
      </w:r>
      <w:proofErr w:type="spellStart"/>
      <w:r w:rsidRPr="005E357F">
        <w:rPr>
          <w:rFonts w:ascii="Times New Roman" w:hAnsi="Times New Roman" w:cs="Times New Roman"/>
          <w:iCs/>
          <w:sz w:val="28"/>
          <w:szCs w:val="28"/>
          <w:lang w:val="ru-RU"/>
        </w:rPr>
        <w:t>більшій</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частині</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території</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області</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ґрунт</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був</w:t>
      </w:r>
      <w:proofErr w:type="spellEnd"/>
      <w:r w:rsidRPr="005E357F">
        <w:rPr>
          <w:rFonts w:ascii="Times New Roman" w:hAnsi="Times New Roman" w:cs="Times New Roman"/>
          <w:iCs/>
          <w:sz w:val="28"/>
          <w:szCs w:val="28"/>
          <w:lang w:val="ru-RU"/>
        </w:rPr>
        <w:t xml:space="preserve"> талий, </w:t>
      </w:r>
      <w:proofErr w:type="spellStart"/>
      <w:r w:rsidRPr="005E357F">
        <w:rPr>
          <w:rFonts w:ascii="Times New Roman" w:hAnsi="Times New Roman" w:cs="Times New Roman"/>
          <w:iCs/>
          <w:sz w:val="28"/>
          <w:szCs w:val="28"/>
          <w:lang w:val="ru-RU"/>
        </w:rPr>
        <w:t>лише</w:t>
      </w:r>
      <w:proofErr w:type="spellEnd"/>
      <w:r w:rsidRPr="005E357F">
        <w:rPr>
          <w:rFonts w:ascii="Times New Roman" w:hAnsi="Times New Roman" w:cs="Times New Roman"/>
          <w:iCs/>
          <w:sz w:val="28"/>
          <w:szCs w:val="28"/>
          <w:lang w:val="ru-RU"/>
        </w:rPr>
        <w:t xml:space="preserve"> у </w:t>
      </w:r>
      <w:proofErr w:type="spellStart"/>
      <w:r w:rsidRPr="005E357F">
        <w:rPr>
          <w:rFonts w:ascii="Times New Roman" w:hAnsi="Times New Roman" w:cs="Times New Roman"/>
          <w:iCs/>
          <w:sz w:val="28"/>
          <w:szCs w:val="28"/>
          <w:lang w:val="ru-RU"/>
        </w:rPr>
        <w:t>районі</w:t>
      </w:r>
      <w:proofErr w:type="spellEnd"/>
      <w:r w:rsidRPr="005E357F">
        <w:rPr>
          <w:rFonts w:ascii="Times New Roman" w:hAnsi="Times New Roman" w:cs="Times New Roman"/>
          <w:iCs/>
          <w:sz w:val="28"/>
          <w:szCs w:val="28"/>
        </w:rPr>
        <w:t xml:space="preserve"> </w:t>
      </w:r>
      <w:proofErr w:type="spellStart"/>
      <w:r w:rsidRPr="005E357F">
        <w:rPr>
          <w:rFonts w:ascii="Times New Roman" w:hAnsi="Times New Roman" w:cs="Times New Roman"/>
          <w:iCs/>
          <w:sz w:val="28"/>
          <w:szCs w:val="28"/>
          <w:lang w:val="ru-RU"/>
        </w:rPr>
        <w:t>агрометстанції</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Миронівка</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відмічалося</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незначне</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промерзання</w:t>
      </w:r>
      <w:proofErr w:type="spellEnd"/>
      <w:r w:rsidRPr="005E357F">
        <w:rPr>
          <w:rFonts w:ascii="Times New Roman" w:hAnsi="Times New Roman" w:cs="Times New Roman"/>
          <w:iCs/>
          <w:sz w:val="28"/>
          <w:szCs w:val="28"/>
          <w:lang w:val="ru-RU"/>
        </w:rPr>
        <w:t xml:space="preserve"> </w:t>
      </w:r>
      <w:proofErr w:type="spellStart"/>
      <w:proofErr w:type="gramStart"/>
      <w:r w:rsidRPr="005E357F">
        <w:rPr>
          <w:rFonts w:ascii="Times New Roman" w:hAnsi="Times New Roman" w:cs="Times New Roman"/>
          <w:iCs/>
          <w:sz w:val="28"/>
          <w:szCs w:val="28"/>
          <w:lang w:val="ru-RU"/>
        </w:rPr>
        <w:t>ґрунту</w:t>
      </w:r>
      <w:proofErr w:type="spellEnd"/>
      <w:r w:rsidRPr="005E357F">
        <w:rPr>
          <w:rFonts w:ascii="Times New Roman" w:hAnsi="Times New Roman" w:cs="Times New Roman"/>
          <w:iCs/>
          <w:sz w:val="28"/>
          <w:szCs w:val="28"/>
          <w:lang w:val="ru-RU"/>
        </w:rPr>
        <w:t xml:space="preserve">  до</w:t>
      </w:r>
      <w:proofErr w:type="gramEnd"/>
      <w:r w:rsidRPr="005E357F">
        <w:rPr>
          <w:rFonts w:ascii="Times New Roman" w:hAnsi="Times New Roman" w:cs="Times New Roman"/>
          <w:iCs/>
          <w:sz w:val="28"/>
          <w:szCs w:val="28"/>
          <w:lang w:val="ru-RU"/>
        </w:rPr>
        <w:t xml:space="preserve"> 1 см.</w:t>
      </w:r>
    </w:p>
    <w:p w14:paraId="66786D7F" w14:textId="77777777" w:rsidR="005E357F" w:rsidRPr="005E357F" w:rsidRDefault="005E357F" w:rsidP="005E357F">
      <w:pPr>
        <w:autoSpaceDE w:val="0"/>
        <w:autoSpaceDN w:val="0"/>
        <w:adjustRightInd w:val="0"/>
        <w:spacing w:after="0" w:line="240" w:lineRule="auto"/>
        <w:ind w:firstLine="851"/>
        <w:jc w:val="both"/>
        <w:rPr>
          <w:rFonts w:ascii="Times New Roman" w:hAnsi="Times New Roman" w:cs="Times New Roman"/>
          <w:iCs/>
          <w:sz w:val="28"/>
          <w:szCs w:val="28"/>
          <w:lang w:val="ru-RU"/>
        </w:rPr>
      </w:pPr>
      <w:proofErr w:type="spellStart"/>
      <w:r w:rsidRPr="005E357F">
        <w:rPr>
          <w:rFonts w:ascii="Times New Roman" w:hAnsi="Times New Roman" w:cs="Times New Roman"/>
          <w:iCs/>
          <w:sz w:val="28"/>
          <w:szCs w:val="28"/>
          <w:lang w:val="ru-RU"/>
        </w:rPr>
        <w:t>Середня</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декадна</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відносна</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вологість</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повітря</w:t>
      </w:r>
      <w:proofErr w:type="spellEnd"/>
      <w:r w:rsidRPr="005E357F">
        <w:rPr>
          <w:rFonts w:ascii="Times New Roman" w:hAnsi="Times New Roman" w:cs="Times New Roman"/>
          <w:iCs/>
          <w:sz w:val="28"/>
          <w:szCs w:val="28"/>
          <w:lang w:val="ru-RU"/>
        </w:rPr>
        <w:t xml:space="preserve"> становила 91-96 %,</w:t>
      </w:r>
      <w:r w:rsidRPr="005E357F">
        <w:rPr>
          <w:rFonts w:ascii="Times New Roman" w:hAnsi="Times New Roman" w:cs="Times New Roman"/>
          <w:iCs/>
          <w:sz w:val="28"/>
          <w:szCs w:val="28"/>
        </w:rPr>
        <w:t xml:space="preserve"> </w:t>
      </w:r>
      <w:proofErr w:type="spellStart"/>
      <w:r w:rsidRPr="005E357F">
        <w:rPr>
          <w:rFonts w:ascii="Times New Roman" w:hAnsi="Times New Roman" w:cs="Times New Roman"/>
          <w:iCs/>
          <w:sz w:val="28"/>
          <w:szCs w:val="28"/>
          <w:lang w:val="ru-RU"/>
        </w:rPr>
        <w:t>середній</w:t>
      </w:r>
      <w:proofErr w:type="spellEnd"/>
      <w:r w:rsidRPr="005E357F">
        <w:rPr>
          <w:rFonts w:ascii="Times New Roman" w:hAnsi="Times New Roman" w:cs="Times New Roman"/>
          <w:iCs/>
          <w:sz w:val="28"/>
          <w:szCs w:val="28"/>
          <w:lang w:val="ru-RU"/>
        </w:rPr>
        <w:t xml:space="preserve"> за декаду </w:t>
      </w:r>
      <w:proofErr w:type="spellStart"/>
      <w:r w:rsidRPr="005E357F">
        <w:rPr>
          <w:rFonts w:ascii="Times New Roman" w:hAnsi="Times New Roman" w:cs="Times New Roman"/>
          <w:iCs/>
          <w:sz w:val="28"/>
          <w:szCs w:val="28"/>
          <w:lang w:val="ru-RU"/>
        </w:rPr>
        <w:t>дефіцит</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вологості</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повітря</w:t>
      </w:r>
      <w:proofErr w:type="spellEnd"/>
      <w:r w:rsidRPr="005E357F">
        <w:rPr>
          <w:rFonts w:ascii="Times New Roman" w:hAnsi="Times New Roman" w:cs="Times New Roman"/>
          <w:iCs/>
          <w:sz w:val="28"/>
          <w:szCs w:val="28"/>
          <w:lang w:val="ru-RU"/>
        </w:rPr>
        <w:t xml:space="preserve"> – 0-1 </w:t>
      </w:r>
      <w:proofErr w:type="spellStart"/>
      <w:r w:rsidRPr="005E357F">
        <w:rPr>
          <w:rFonts w:ascii="Times New Roman" w:hAnsi="Times New Roman" w:cs="Times New Roman"/>
          <w:iCs/>
          <w:sz w:val="28"/>
          <w:szCs w:val="28"/>
          <w:lang w:val="ru-RU"/>
        </w:rPr>
        <w:t>мб</w:t>
      </w:r>
      <w:proofErr w:type="spellEnd"/>
      <w:r w:rsidRPr="005E357F">
        <w:rPr>
          <w:rFonts w:ascii="Times New Roman" w:hAnsi="Times New Roman" w:cs="Times New Roman"/>
          <w:iCs/>
          <w:sz w:val="28"/>
          <w:szCs w:val="28"/>
          <w:lang w:val="ru-RU"/>
        </w:rPr>
        <w:t>.</w:t>
      </w:r>
    </w:p>
    <w:p w14:paraId="350D9B59" w14:textId="77777777" w:rsidR="005E357F" w:rsidRPr="005E357F" w:rsidRDefault="005E357F" w:rsidP="005E357F">
      <w:pPr>
        <w:autoSpaceDE w:val="0"/>
        <w:autoSpaceDN w:val="0"/>
        <w:adjustRightInd w:val="0"/>
        <w:spacing w:after="0" w:line="240" w:lineRule="auto"/>
        <w:ind w:firstLine="851"/>
        <w:jc w:val="both"/>
        <w:rPr>
          <w:rFonts w:ascii="Times New Roman" w:hAnsi="Times New Roman" w:cs="Times New Roman"/>
          <w:iCs/>
          <w:sz w:val="28"/>
          <w:szCs w:val="28"/>
        </w:rPr>
      </w:pPr>
      <w:proofErr w:type="spellStart"/>
      <w:proofErr w:type="gramStart"/>
      <w:r w:rsidRPr="005E357F">
        <w:rPr>
          <w:rFonts w:ascii="Times New Roman" w:hAnsi="Times New Roman" w:cs="Times New Roman"/>
          <w:iCs/>
          <w:sz w:val="28"/>
          <w:szCs w:val="28"/>
          <w:lang w:val="ru-RU"/>
        </w:rPr>
        <w:t>Вітер</w:t>
      </w:r>
      <w:proofErr w:type="spellEnd"/>
      <w:r w:rsidRPr="005E357F">
        <w:rPr>
          <w:rFonts w:ascii="Times New Roman" w:hAnsi="Times New Roman" w:cs="Times New Roman"/>
          <w:iCs/>
          <w:sz w:val="28"/>
          <w:szCs w:val="28"/>
          <w:lang w:val="ru-RU"/>
        </w:rPr>
        <w:t xml:space="preserve"> </w:t>
      </w:r>
      <w:r w:rsidRPr="005E357F">
        <w:rPr>
          <w:rFonts w:ascii="Times New Roman" w:hAnsi="Times New Roman" w:cs="Times New Roman"/>
          <w:iCs/>
          <w:sz w:val="28"/>
          <w:szCs w:val="28"/>
        </w:rPr>
        <w:t xml:space="preserve"> </w:t>
      </w:r>
      <w:proofErr w:type="spellStart"/>
      <w:r w:rsidRPr="005E357F">
        <w:rPr>
          <w:rFonts w:ascii="Times New Roman" w:hAnsi="Times New Roman" w:cs="Times New Roman"/>
          <w:iCs/>
          <w:sz w:val="28"/>
          <w:szCs w:val="28"/>
          <w:lang w:val="ru-RU"/>
        </w:rPr>
        <w:t>упродовж</w:t>
      </w:r>
      <w:proofErr w:type="spellEnd"/>
      <w:proofErr w:type="gram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декади</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переважав</w:t>
      </w:r>
      <w:proofErr w:type="spellEnd"/>
      <w:r w:rsidRPr="005E357F">
        <w:rPr>
          <w:rFonts w:ascii="Times New Roman" w:hAnsi="Times New Roman" w:cs="Times New Roman"/>
          <w:iCs/>
          <w:sz w:val="28"/>
          <w:szCs w:val="28"/>
          <w:lang w:val="ru-RU"/>
        </w:rPr>
        <w:t xml:space="preserve"> </w:t>
      </w:r>
      <w:proofErr w:type="spellStart"/>
      <w:r w:rsidRPr="005E357F">
        <w:rPr>
          <w:rFonts w:ascii="Times New Roman" w:hAnsi="Times New Roman" w:cs="Times New Roman"/>
          <w:iCs/>
          <w:sz w:val="28"/>
          <w:szCs w:val="28"/>
          <w:lang w:val="ru-RU"/>
        </w:rPr>
        <w:t>помірний</w:t>
      </w:r>
      <w:proofErr w:type="spellEnd"/>
      <w:r w:rsidRPr="005E357F">
        <w:rPr>
          <w:rFonts w:ascii="Times New Roman" w:hAnsi="Times New Roman" w:cs="Times New Roman"/>
          <w:iCs/>
          <w:sz w:val="28"/>
          <w:szCs w:val="28"/>
          <w:lang w:val="ru-RU"/>
        </w:rPr>
        <w:t xml:space="preserve">, </w:t>
      </w:r>
      <w:r w:rsidRPr="005E357F">
        <w:rPr>
          <w:rFonts w:ascii="Times New Roman" w:hAnsi="Times New Roman" w:cs="Times New Roman"/>
          <w:iCs/>
          <w:sz w:val="28"/>
          <w:szCs w:val="28"/>
        </w:rPr>
        <w:t xml:space="preserve"> </w:t>
      </w:r>
      <w:r w:rsidRPr="005E357F">
        <w:rPr>
          <w:rFonts w:ascii="Times New Roman" w:hAnsi="Times New Roman" w:cs="Times New Roman"/>
          <w:iCs/>
          <w:sz w:val="28"/>
          <w:szCs w:val="28"/>
          <w:lang w:val="ru-RU"/>
        </w:rPr>
        <w:t xml:space="preserve">максимальна </w:t>
      </w:r>
      <w:proofErr w:type="spellStart"/>
      <w:r w:rsidRPr="005E357F">
        <w:rPr>
          <w:rFonts w:ascii="Times New Roman" w:hAnsi="Times New Roman" w:cs="Times New Roman"/>
          <w:iCs/>
          <w:sz w:val="28"/>
          <w:szCs w:val="28"/>
          <w:lang w:val="ru-RU"/>
        </w:rPr>
        <w:t>його</w:t>
      </w:r>
      <w:proofErr w:type="spellEnd"/>
      <w:r w:rsidRPr="005E357F">
        <w:rPr>
          <w:rFonts w:ascii="Times New Roman" w:hAnsi="Times New Roman" w:cs="Times New Roman"/>
          <w:iCs/>
          <w:sz w:val="28"/>
          <w:szCs w:val="28"/>
        </w:rPr>
        <w:t xml:space="preserve"> </w:t>
      </w:r>
      <w:proofErr w:type="spellStart"/>
      <w:r w:rsidRPr="005E357F">
        <w:rPr>
          <w:rFonts w:ascii="Times New Roman" w:hAnsi="Times New Roman" w:cs="Times New Roman"/>
          <w:iCs/>
          <w:sz w:val="28"/>
          <w:szCs w:val="28"/>
          <w:lang w:val="ru-RU"/>
        </w:rPr>
        <w:t>швидкість</w:t>
      </w:r>
      <w:proofErr w:type="spellEnd"/>
      <w:r w:rsidRPr="005E357F">
        <w:rPr>
          <w:rFonts w:ascii="Times New Roman" w:hAnsi="Times New Roman" w:cs="Times New Roman"/>
          <w:iCs/>
          <w:sz w:val="28"/>
          <w:szCs w:val="28"/>
          <w:lang w:val="ru-RU"/>
        </w:rPr>
        <w:t xml:space="preserve"> становила 8-11 м/с.</w:t>
      </w:r>
    </w:p>
    <w:p w14:paraId="660D629F" w14:textId="77777777" w:rsidR="005E357F" w:rsidRPr="005E357F" w:rsidRDefault="005E357F" w:rsidP="005E357F">
      <w:pPr>
        <w:autoSpaceDE w:val="0"/>
        <w:autoSpaceDN w:val="0"/>
        <w:adjustRightInd w:val="0"/>
        <w:spacing w:after="0" w:line="240" w:lineRule="auto"/>
        <w:ind w:firstLine="851"/>
        <w:jc w:val="both"/>
        <w:rPr>
          <w:rFonts w:ascii="Times New Roman" w:hAnsi="Times New Roman" w:cs="Times New Roman"/>
          <w:iCs/>
          <w:sz w:val="28"/>
          <w:szCs w:val="28"/>
        </w:rPr>
      </w:pPr>
    </w:p>
    <w:p w14:paraId="2A8D5DEE" w14:textId="77777777" w:rsidR="005E357F" w:rsidRPr="005E357F" w:rsidRDefault="005E357F" w:rsidP="005E357F">
      <w:pPr>
        <w:autoSpaceDE w:val="0"/>
        <w:autoSpaceDN w:val="0"/>
        <w:adjustRightInd w:val="0"/>
        <w:spacing w:after="0" w:line="240" w:lineRule="auto"/>
        <w:ind w:firstLine="851"/>
        <w:jc w:val="center"/>
        <w:rPr>
          <w:rFonts w:ascii="Times New Roman" w:hAnsi="Times New Roman" w:cs="Times New Roman"/>
          <w:iCs/>
          <w:sz w:val="28"/>
          <w:szCs w:val="28"/>
        </w:rPr>
      </w:pPr>
      <w:r w:rsidRPr="005E357F">
        <w:rPr>
          <w:rFonts w:ascii="Times New Roman" w:hAnsi="Times New Roman" w:cs="Times New Roman"/>
          <w:iCs/>
          <w:sz w:val="28"/>
          <w:szCs w:val="28"/>
        </w:rPr>
        <w:t>ВПЛИВ ПОГОДНИХ УМОВ НА СТАН СІЛЬСЬКОГОСПОДАРСЬКИХ КУЛЬТУР</w:t>
      </w:r>
    </w:p>
    <w:p w14:paraId="0C594A15" w14:textId="77777777" w:rsidR="005E357F" w:rsidRPr="005E357F" w:rsidRDefault="005E357F" w:rsidP="005E357F">
      <w:pPr>
        <w:autoSpaceDE w:val="0"/>
        <w:autoSpaceDN w:val="0"/>
        <w:adjustRightInd w:val="0"/>
        <w:spacing w:after="0" w:line="240" w:lineRule="auto"/>
        <w:ind w:firstLine="851"/>
        <w:jc w:val="both"/>
        <w:rPr>
          <w:rFonts w:ascii="Times New Roman" w:hAnsi="Times New Roman" w:cs="Times New Roman"/>
          <w:iCs/>
          <w:sz w:val="28"/>
          <w:szCs w:val="28"/>
        </w:rPr>
      </w:pPr>
    </w:p>
    <w:p w14:paraId="587BBA34" w14:textId="77777777" w:rsidR="005E357F" w:rsidRPr="005E357F" w:rsidRDefault="005E357F" w:rsidP="005E357F">
      <w:pPr>
        <w:autoSpaceDE w:val="0"/>
        <w:autoSpaceDN w:val="0"/>
        <w:adjustRightInd w:val="0"/>
        <w:spacing w:after="0" w:line="240" w:lineRule="auto"/>
        <w:ind w:firstLine="851"/>
        <w:jc w:val="both"/>
        <w:rPr>
          <w:rFonts w:ascii="Times New Roman" w:hAnsi="Times New Roman" w:cs="Times New Roman"/>
          <w:iCs/>
          <w:sz w:val="28"/>
          <w:szCs w:val="28"/>
        </w:rPr>
      </w:pPr>
      <w:r w:rsidRPr="005E357F">
        <w:rPr>
          <w:rFonts w:ascii="Times New Roman" w:hAnsi="Times New Roman" w:cs="Times New Roman"/>
          <w:iCs/>
          <w:sz w:val="28"/>
          <w:szCs w:val="28"/>
        </w:rPr>
        <w:t xml:space="preserve">Агрометеорологічні умови для перезимівлі озимих культур у другій декаді січня на Київщині були задовільними. </w:t>
      </w:r>
    </w:p>
    <w:p w14:paraId="1DA34E09" w14:textId="77777777" w:rsidR="005E357F" w:rsidRPr="005E357F" w:rsidRDefault="005E357F" w:rsidP="005E357F">
      <w:pPr>
        <w:autoSpaceDE w:val="0"/>
        <w:autoSpaceDN w:val="0"/>
        <w:adjustRightInd w:val="0"/>
        <w:spacing w:after="0" w:line="240" w:lineRule="auto"/>
        <w:ind w:firstLine="851"/>
        <w:jc w:val="both"/>
        <w:rPr>
          <w:rFonts w:ascii="Times New Roman" w:hAnsi="Times New Roman" w:cs="Times New Roman"/>
          <w:b/>
          <w:iCs/>
          <w:sz w:val="28"/>
          <w:szCs w:val="28"/>
        </w:rPr>
      </w:pPr>
    </w:p>
    <w:p w14:paraId="1CF56D63" w14:textId="77777777" w:rsidR="005E357F" w:rsidRPr="005E357F" w:rsidRDefault="005E357F" w:rsidP="005E357F">
      <w:pPr>
        <w:autoSpaceDE w:val="0"/>
        <w:autoSpaceDN w:val="0"/>
        <w:adjustRightInd w:val="0"/>
        <w:spacing w:after="0" w:line="240" w:lineRule="auto"/>
        <w:ind w:firstLine="708"/>
        <w:jc w:val="center"/>
        <w:rPr>
          <w:rFonts w:ascii="Times New Roman" w:hAnsi="Times New Roman" w:cs="Times New Roman"/>
          <w:b/>
          <w:iCs/>
          <w:sz w:val="28"/>
          <w:szCs w:val="28"/>
          <w:lang w:val="ru-RU"/>
        </w:rPr>
      </w:pPr>
      <w:proofErr w:type="spellStart"/>
      <w:r w:rsidRPr="005E357F">
        <w:rPr>
          <w:rFonts w:ascii="Times New Roman" w:hAnsi="Times New Roman" w:cs="Times New Roman"/>
          <w:b/>
          <w:iCs/>
          <w:sz w:val="28"/>
          <w:szCs w:val="28"/>
          <w:lang w:val="ru-RU"/>
        </w:rPr>
        <w:t>Фенологія</w:t>
      </w:r>
      <w:proofErr w:type="spellEnd"/>
      <w:r w:rsidRPr="005E357F">
        <w:rPr>
          <w:rFonts w:ascii="Times New Roman" w:hAnsi="Times New Roman" w:cs="Times New Roman"/>
          <w:b/>
          <w:iCs/>
          <w:sz w:val="28"/>
          <w:szCs w:val="28"/>
          <w:lang w:val="ru-RU"/>
        </w:rPr>
        <w:t xml:space="preserve"> культур</w:t>
      </w:r>
    </w:p>
    <w:p w14:paraId="0E7238B3" w14:textId="77777777" w:rsidR="005E357F" w:rsidRPr="005E357F" w:rsidRDefault="005E357F" w:rsidP="005E357F">
      <w:pPr>
        <w:autoSpaceDE w:val="0"/>
        <w:autoSpaceDN w:val="0"/>
        <w:adjustRightInd w:val="0"/>
        <w:spacing w:after="0" w:line="240" w:lineRule="auto"/>
        <w:ind w:firstLine="708"/>
        <w:jc w:val="both"/>
        <w:rPr>
          <w:rFonts w:ascii="Times New Roman" w:hAnsi="Times New Roman" w:cs="Times New Roman"/>
          <w:bCs/>
          <w:iCs/>
          <w:sz w:val="28"/>
          <w:szCs w:val="28"/>
          <w:lang w:val="ru-RU"/>
        </w:rPr>
      </w:pPr>
      <w:r w:rsidRPr="005E357F">
        <w:rPr>
          <w:rFonts w:ascii="Times New Roman" w:hAnsi="Times New Roman" w:cs="Times New Roman"/>
          <w:bCs/>
          <w:iCs/>
          <w:sz w:val="28"/>
          <w:szCs w:val="28"/>
        </w:rPr>
        <w:t xml:space="preserve">Озимі зернові  -  </w:t>
      </w:r>
      <w:r w:rsidRPr="005E357F">
        <w:rPr>
          <w:rFonts w:ascii="Times New Roman" w:hAnsi="Times New Roman" w:cs="Times New Roman"/>
          <w:bCs/>
          <w:iCs/>
          <w:sz w:val="28"/>
          <w:szCs w:val="28"/>
          <w:lang w:val="ru-RU"/>
        </w:rPr>
        <w:t>стан</w:t>
      </w:r>
      <w:r w:rsidRPr="005E357F">
        <w:rPr>
          <w:rFonts w:ascii="Times New Roman" w:hAnsi="Times New Roman" w:cs="Times New Roman"/>
          <w:bCs/>
          <w:iCs/>
          <w:sz w:val="28"/>
          <w:szCs w:val="28"/>
        </w:rPr>
        <w:t xml:space="preserve"> неглибокого зимового</w:t>
      </w:r>
      <w:r w:rsidRPr="005E357F">
        <w:rPr>
          <w:rFonts w:ascii="Times New Roman" w:hAnsi="Times New Roman" w:cs="Times New Roman"/>
          <w:bCs/>
          <w:iCs/>
          <w:sz w:val="28"/>
          <w:szCs w:val="28"/>
          <w:lang w:val="ru-RU"/>
        </w:rPr>
        <w:t xml:space="preserve"> спокою</w:t>
      </w:r>
    </w:p>
    <w:p w14:paraId="4EF5D450" w14:textId="77777777" w:rsidR="005E357F" w:rsidRPr="005E357F" w:rsidRDefault="005E357F" w:rsidP="005E357F">
      <w:pPr>
        <w:autoSpaceDE w:val="0"/>
        <w:autoSpaceDN w:val="0"/>
        <w:adjustRightInd w:val="0"/>
        <w:spacing w:after="0" w:line="240" w:lineRule="auto"/>
        <w:ind w:firstLine="708"/>
        <w:jc w:val="both"/>
        <w:rPr>
          <w:rFonts w:ascii="Times New Roman" w:hAnsi="Times New Roman" w:cs="Times New Roman"/>
          <w:bCs/>
          <w:iCs/>
          <w:sz w:val="28"/>
          <w:szCs w:val="28"/>
        </w:rPr>
      </w:pPr>
      <w:r w:rsidRPr="005E357F">
        <w:rPr>
          <w:rFonts w:ascii="Times New Roman" w:hAnsi="Times New Roman" w:cs="Times New Roman"/>
          <w:bCs/>
          <w:iCs/>
          <w:sz w:val="28"/>
          <w:szCs w:val="28"/>
        </w:rPr>
        <w:t xml:space="preserve">Озимий ріпак  -  </w:t>
      </w:r>
      <w:r w:rsidRPr="005E357F">
        <w:rPr>
          <w:rFonts w:ascii="Times New Roman" w:hAnsi="Times New Roman" w:cs="Times New Roman"/>
          <w:bCs/>
          <w:iCs/>
          <w:sz w:val="28"/>
          <w:szCs w:val="28"/>
          <w:lang w:val="ru-RU"/>
        </w:rPr>
        <w:t>стан</w:t>
      </w:r>
      <w:r w:rsidRPr="005E357F">
        <w:rPr>
          <w:rFonts w:ascii="Times New Roman" w:hAnsi="Times New Roman" w:cs="Times New Roman"/>
          <w:bCs/>
          <w:iCs/>
          <w:sz w:val="28"/>
          <w:szCs w:val="28"/>
        </w:rPr>
        <w:t xml:space="preserve">  неглибокого зимового</w:t>
      </w:r>
      <w:r w:rsidRPr="005E357F">
        <w:rPr>
          <w:rFonts w:ascii="Times New Roman" w:hAnsi="Times New Roman" w:cs="Times New Roman"/>
          <w:bCs/>
          <w:iCs/>
          <w:sz w:val="28"/>
          <w:szCs w:val="28"/>
          <w:lang w:val="ru-RU"/>
        </w:rPr>
        <w:t xml:space="preserve"> спокою</w:t>
      </w:r>
      <w:r w:rsidRPr="005E357F">
        <w:rPr>
          <w:rFonts w:ascii="Times New Roman" w:hAnsi="Times New Roman" w:cs="Times New Roman"/>
          <w:bCs/>
          <w:iCs/>
          <w:sz w:val="28"/>
          <w:szCs w:val="28"/>
        </w:rPr>
        <w:t xml:space="preserve"> </w:t>
      </w:r>
    </w:p>
    <w:p w14:paraId="4BFC3C07" w14:textId="77777777" w:rsidR="005E357F" w:rsidRPr="005E357F" w:rsidRDefault="005E357F" w:rsidP="005E357F">
      <w:pPr>
        <w:spacing w:after="0" w:line="240" w:lineRule="auto"/>
        <w:ind w:firstLine="709"/>
        <w:jc w:val="both"/>
        <w:rPr>
          <w:rFonts w:ascii="Times New Roman" w:eastAsia="Times New Roman" w:hAnsi="Times New Roman" w:cs="Times New Roman"/>
          <w:sz w:val="28"/>
          <w:szCs w:val="28"/>
          <w:lang w:eastAsia="ru-RU"/>
        </w:rPr>
      </w:pPr>
      <w:r w:rsidRPr="005E357F">
        <w:rPr>
          <w:rFonts w:ascii="Times New Roman" w:eastAsia="Times New Roman" w:hAnsi="Times New Roman" w:cs="Times New Roman"/>
          <w:sz w:val="28"/>
          <w:szCs w:val="28"/>
          <w:lang w:eastAsia="ru-RU"/>
        </w:rPr>
        <w:t xml:space="preserve">Повсюди  на території  Київщини впродовж звітного періоду рослини озимих культур знаходилися у стані неглибокого зимового спокою, деякі рослини повільно </w:t>
      </w:r>
      <w:proofErr w:type="spellStart"/>
      <w:r w:rsidRPr="005E357F">
        <w:rPr>
          <w:rFonts w:ascii="Times New Roman" w:eastAsia="Times New Roman" w:hAnsi="Times New Roman" w:cs="Times New Roman"/>
          <w:sz w:val="28"/>
          <w:szCs w:val="28"/>
          <w:lang w:eastAsia="ru-RU"/>
        </w:rPr>
        <w:t>вегетували</w:t>
      </w:r>
      <w:proofErr w:type="spellEnd"/>
      <w:r w:rsidRPr="005E357F">
        <w:rPr>
          <w:rFonts w:ascii="Times New Roman" w:eastAsia="Times New Roman" w:hAnsi="Times New Roman" w:cs="Times New Roman"/>
          <w:sz w:val="28"/>
          <w:szCs w:val="28"/>
          <w:lang w:eastAsia="ru-RU"/>
        </w:rPr>
        <w:t xml:space="preserve">. Перезимівля озимих культур відбувається практично за відсутності снігового покриву, мерзлого ґрунту та при незначній сумі від’ємних температур повітря. Мінімальна температура на глибині вузла кущення озимих та кореневої шийки багаторічних трав протягом підзвітного періоду не опускалася нижче 1-2ºС морозу, що було значно вище критичних температур вимерзання для даного періоду. </w:t>
      </w:r>
    </w:p>
    <w:p w14:paraId="2697C08C" w14:textId="77777777" w:rsidR="005E357F" w:rsidRPr="005E357F" w:rsidRDefault="005E357F" w:rsidP="005E357F">
      <w:pPr>
        <w:autoSpaceDE w:val="0"/>
        <w:spacing w:after="0" w:line="240" w:lineRule="auto"/>
        <w:ind w:firstLine="708"/>
        <w:jc w:val="both"/>
        <w:rPr>
          <w:rFonts w:ascii="Times New Roman" w:eastAsia="Times New Roman" w:hAnsi="Times New Roman" w:cs="Times New Roman"/>
          <w:sz w:val="28"/>
          <w:szCs w:val="28"/>
          <w:lang w:eastAsia="ru-RU"/>
        </w:rPr>
      </w:pPr>
    </w:p>
    <w:p w14:paraId="26C272D5" w14:textId="77777777" w:rsidR="005E357F" w:rsidRPr="005E357F" w:rsidRDefault="005E357F" w:rsidP="005E357F">
      <w:pPr>
        <w:spacing w:after="0" w:line="240" w:lineRule="auto"/>
        <w:ind w:firstLineChars="302" w:firstLine="849"/>
        <w:jc w:val="center"/>
        <w:rPr>
          <w:rFonts w:ascii="Times New Roman" w:eastAsia="Times New Roman" w:hAnsi="Times New Roman" w:cs="Times New Roman"/>
          <w:b/>
          <w:bCs/>
          <w:sz w:val="28"/>
          <w:szCs w:val="28"/>
          <w:lang w:eastAsia="ru-RU"/>
        </w:rPr>
      </w:pPr>
      <w:r w:rsidRPr="005E357F">
        <w:rPr>
          <w:rFonts w:ascii="Times New Roman" w:eastAsia="Times New Roman" w:hAnsi="Times New Roman" w:cs="Times New Roman"/>
          <w:b/>
          <w:bCs/>
          <w:sz w:val="28"/>
          <w:szCs w:val="28"/>
          <w:lang w:eastAsia="ru-RU"/>
        </w:rPr>
        <w:t>Мишоподібні  гризуни</w:t>
      </w:r>
    </w:p>
    <w:p w14:paraId="0CBC2328" w14:textId="77777777" w:rsidR="005E357F" w:rsidRPr="005E357F" w:rsidRDefault="005E357F" w:rsidP="005E357F">
      <w:pPr>
        <w:spacing w:after="0" w:line="240" w:lineRule="auto"/>
        <w:ind w:firstLine="708"/>
        <w:jc w:val="both"/>
        <w:rPr>
          <w:rFonts w:ascii="Times New Roman" w:eastAsia="Times New Roman" w:hAnsi="Times New Roman" w:cs="Times New Roman"/>
          <w:b/>
          <w:bCs/>
          <w:sz w:val="28"/>
          <w:szCs w:val="28"/>
          <w:lang w:eastAsia="ru-RU"/>
        </w:rPr>
      </w:pPr>
      <w:r w:rsidRPr="005E357F">
        <w:rPr>
          <w:rFonts w:ascii="Times New Roman" w:eastAsia="Times New Roman" w:hAnsi="Times New Roman" w:cs="Times New Roman"/>
          <w:sz w:val="28"/>
          <w:szCs w:val="28"/>
          <w:lang w:eastAsia="ru-RU"/>
        </w:rPr>
        <w:lastRenderedPageBreak/>
        <w:t xml:space="preserve">Погодні умови звітного періоду  не сприяли наростанню чисельності мишоподібних гризунів. По видовому складу на полях Київщини переважає </w:t>
      </w:r>
      <w:r w:rsidRPr="005E357F">
        <w:rPr>
          <w:rFonts w:ascii="Times New Roman" w:eastAsia="Times New Roman" w:hAnsi="Times New Roman" w:cs="Times New Roman"/>
          <w:b/>
          <w:bCs/>
          <w:sz w:val="28"/>
          <w:szCs w:val="28"/>
          <w:lang w:eastAsia="ru-RU"/>
        </w:rPr>
        <w:t>полівка звичайна та миша польова.</w:t>
      </w:r>
      <w:r w:rsidRPr="005E357F">
        <w:rPr>
          <w:rFonts w:ascii="Times New Roman" w:eastAsia="Times New Roman" w:hAnsi="Times New Roman" w:cs="Times New Roman"/>
          <w:sz w:val="28"/>
          <w:szCs w:val="28"/>
          <w:lang w:eastAsia="ru-RU"/>
        </w:rPr>
        <w:t xml:space="preserve"> В подальшому загроза підвищення чисельності та шкідливості мишоподібних гризунів, передусім в озимині ймовірна в разі стійкого снігового покриву, під яким за наявності достатньої кількості корму гризуни продовжують розмноження. За установлення навіть нетривалого поліпшення умов життя, завдяки біологічній особливості до високої плодючості та спроможності до швидкої зміни фізіологічного стану, популяція гризунів поступово буде відновлювати свою чисельність.</w:t>
      </w:r>
    </w:p>
    <w:p w14:paraId="289D7DD7" w14:textId="77777777" w:rsidR="005E357F" w:rsidRPr="005E357F" w:rsidRDefault="005E357F" w:rsidP="005E357F">
      <w:pPr>
        <w:spacing w:after="0" w:line="240" w:lineRule="auto"/>
        <w:ind w:firstLineChars="302" w:firstLine="846"/>
        <w:jc w:val="both"/>
        <w:rPr>
          <w:rFonts w:ascii="Times New Roman" w:eastAsia="Times New Roman" w:hAnsi="Times New Roman" w:cs="Times New Roman"/>
          <w:sz w:val="28"/>
          <w:szCs w:val="28"/>
          <w:lang w:eastAsia="ru-RU"/>
        </w:rPr>
      </w:pPr>
    </w:p>
    <w:p w14:paraId="3CF15F72" w14:textId="77777777" w:rsidR="005E357F" w:rsidRPr="005E357F" w:rsidRDefault="005E357F" w:rsidP="005E357F">
      <w:pPr>
        <w:spacing w:after="0" w:line="240" w:lineRule="auto"/>
        <w:ind w:firstLineChars="303" w:firstLine="848"/>
        <w:jc w:val="both"/>
        <w:rPr>
          <w:rFonts w:ascii="Times New Roman" w:eastAsia="Times New Roman" w:hAnsi="Times New Roman" w:cs="Times New Roman"/>
          <w:sz w:val="28"/>
          <w:szCs w:val="28"/>
          <w:lang w:eastAsia="ru-RU"/>
        </w:rPr>
      </w:pPr>
      <w:r w:rsidRPr="005E357F">
        <w:rPr>
          <w:rFonts w:ascii="Times New Roman" w:eastAsia="Times New Roman" w:hAnsi="Times New Roman" w:cs="Times New Roman"/>
          <w:sz w:val="28"/>
          <w:szCs w:val="28"/>
          <w:lang w:eastAsia="ru-RU"/>
        </w:rPr>
        <w:t xml:space="preserve"> При обстеженні </w:t>
      </w:r>
      <w:r w:rsidRPr="005E357F">
        <w:rPr>
          <w:rFonts w:ascii="Times New Roman" w:eastAsia="Times New Roman" w:hAnsi="Times New Roman" w:cs="Times New Roman"/>
          <w:b/>
          <w:bCs/>
          <w:sz w:val="28"/>
          <w:szCs w:val="28"/>
          <w:lang w:eastAsia="ru-RU"/>
        </w:rPr>
        <w:t>озимих зернових колосових</w:t>
      </w:r>
      <w:r w:rsidRPr="005E357F">
        <w:rPr>
          <w:rFonts w:ascii="Times New Roman" w:eastAsia="Times New Roman" w:hAnsi="Times New Roman" w:cs="Times New Roman"/>
          <w:sz w:val="28"/>
          <w:szCs w:val="28"/>
          <w:lang w:eastAsia="ru-RU"/>
        </w:rPr>
        <w:t xml:space="preserve">  в господарствах  області виявлено, що мишоподібними гризунами заселено   68 % обстежених площ,  і  на 1 га налічується від поодиноких  до 2 жилих   колоній  мишоподібних  із 1- 2 жилими норами в колонії. </w:t>
      </w:r>
    </w:p>
    <w:p w14:paraId="12E7770D" w14:textId="77777777" w:rsidR="005E357F" w:rsidRPr="005E357F" w:rsidRDefault="005E357F" w:rsidP="005E357F">
      <w:pPr>
        <w:spacing w:after="0" w:line="240" w:lineRule="auto"/>
        <w:ind w:firstLineChars="303" w:firstLine="848"/>
        <w:jc w:val="both"/>
        <w:rPr>
          <w:rFonts w:ascii="Times New Roman" w:eastAsia="Times New Roman" w:hAnsi="Times New Roman" w:cs="Times New Roman"/>
          <w:sz w:val="28"/>
          <w:szCs w:val="28"/>
          <w:lang w:eastAsia="ru-RU"/>
        </w:rPr>
      </w:pPr>
      <w:r w:rsidRPr="005E357F">
        <w:rPr>
          <w:rFonts w:ascii="Times New Roman" w:eastAsia="Times New Roman" w:hAnsi="Times New Roman" w:cs="Times New Roman"/>
          <w:sz w:val="28"/>
          <w:szCs w:val="28"/>
          <w:lang w:eastAsia="ru-RU"/>
        </w:rPr>
        <w:t xml:space="preserve">На  обстежених площах </w:t>
      </w:r>
      <w:r w:rsidRPr="005E357F">
        <w:rPr>
          <w:rFonts w:ascii="Times New Roman" w:eastAsia="Times New Roman" w:hAnsi="Times New Roman" w:cs="Times New Roman"/>
          <w:b/>
          <w:bCs/>
          <w:sz w:val="28"/>
          <w:szCs w:val="28"/>
          <w:lang w:eastAsia="ru-RU"/>
        </w:rPr>
        <w:t xml:space="preserve">озимого ріпаку </w:t>
      </w:r>
      <w:r w:rsidRPr="005E357F">
        <w:rPr>
          <w:rFonts w:ascii="Times New Roman" w:eastAsia="Times New Roman" w:hAnsi="Times New Roman" w:cs="Times New Roman"/>
          <w:sz w:val="28"/>
          <w:szCs w:val="28"/>
          <w:lang w:eastAsia="ru-RU"/>
        </w:rPr>
        <w:t>урожаю 2025 року в господарствах Київщини виявлено 71 % площ заселених мишоподібними гризунами із чисельністю 1- 2 жилі колонії на 1 га та 1 -3 жилими норами в колонії.</w:t>
      </w:r>
    </w:p>
    <w:p w14:paraId="54CEF102" w14:textId="77777777" w:rsidR="005E357F" w:rsidRPr="005E357F" w:rsidRDefault="005E357F" w:rsidP="005E357F">
      <w:pPr>
        <w:spacing w:after="0" w:line="240" w:lineRule="auto"/>
        <w:ind w:firstLine="708"/>
        <w:jc w:val="both"/>
        <w:rPr>
          <w:rFonts w:ascii="Times New Roman" w:eastAsia="Times New Roman" w:hAnsi="Times New Roman" w:cs="Times New Roman"/>
          <w:sz w:val="28"/>
          <w:szCs w:val="28"/>
          <w:lang w:eastAsia="ru-RU"/>
        </w:rPr>
      </w:pPr>
      <w:r w:rsidRPr="005E357F">
        <w:rPr>
          <w:rFonts w:ascii="Times New Roman" w:eastAsia="Times New Roman" w:hAnsi="Times New Roman" w:cs="Times New Roman"/>
          <w:sz w:val="28"/>
          <w:szCs w:val="28"/>
          <w:lang w:eastAsia="ru-RU"/>
        </w:rPr>
        <w:t xml:space="preserve"> Мишоподібними пошкоджено 1-3% рослин озимих зернових та ріпаку, в основному за слабкого (69% ) та середнього ступеня (31%). </w:t>
      </w:r>
    </w:p>
    <w:p w14:paraId="2200B7EA" w14:textId="77777777" w:rsidR="005E357F" w:rsidRPr="005E357F" w:rsidRDefault="005E357F" w:rsidP="005E357F">
      <w:pPr>
        <w:spacing w:after="0" w:line="240" w:lineRule="auto"/>
        <w:ind w:firstLineChars="50" w:firstLine="140"/>
        <w:jc w:val="both"/>
        <w:rPr>
          <w:rFonts w:ascii="Times New Roman" w:eastAsia="Times New Roman" w:hAnsi="Times New Roman" w:cs="Times New Roman"/>
          <w:sz w:val="28"/>
          <w:szCs w:val="28"/>
          <w:lang w:eastAsia="ru-RU"/>
        </w:rPr>
      </w:pPr>
    </w:p>
    <w:p w14:paraId="109C4BDA" w14:textId="77777777" w:rsidR="005E357F" w:rsidRPr="005E357F" w:rsidRDefault="005E357F" w:rsidP="005E357F">
      <w:pPr>
        <w:spacing w:after="0" w:line="240" w:lineRule="auto"/>
        <w:ind w:firstLine="708"/>
        <w:jc w:val="both"/>
        <w:rPr>
          <w:rFonts w:ascii="Times New Roman" w:eastAsia="Times New Roman" w:hAnsi="Times New Roman" w:cs="Times New Roman"/>
          <w:sz w:val="28"/>
          <w:szCs w:val="28"/>
          <w:lang w:eastAsia="ru-RU"/>
        </w:rPr>
      </w:pPr>
      <w:r w:rsidRPr="005E357F">
        <w:rPr>
          <w:rFonts w:ascii="Times New Roman" w:eastAsia="Times New Roman" w:hAnsi="Times New Roman" w:cs="Times New Roman"/>
          <w:sz w:val="28"/>
          <w:szCs w:val="28"/>
          <w:lang w:eastAsia="ru-RU"/>
        </w:rPr>
        <w:t xml:space="preserve">При обстеженні  </w:t>
      </w:r>
      <w:r w:rsidRPr="005E357F">
        <w:rPr>
          <w:rFonts w:ascii="Times New Roman" w:eastAsia="Times New Roman" w:hAnsi="Times New Roman" w:cs="Times New Roman"/>
          <w:b/>
          <w:bCs/>
          <w:sz w:val="28"/>
          <w:szCs w:val="28"/>
          <w:lang w:eastAsia="ru-RU"/>
        </w:rPr>
        <w:t xml:space="preserve">багаторічних трав та неорних земель  на території області </w:t>
      </w:r>
      <w:r w:rsidRPr="005E357F">
        <w:rPr>
          <w:rFonts w:ascii="Times New Roman" w:eastAsia="Times New Roman" w:hAnsi="Times New Roman" w:cs="Times New Roman"/>
          <w:sz w:val="28"/>
          <w:szCs w:val="28"/>
          <w:lang w:eastAsia="ru-RU"/>
        </w:rPr>
        <w:t xml:space="preserve">виявлено 100 % обстежених площ заселених мишоподібними гризунами із чисельністю 2 - 4 жилі колонії на 1 га та 2-3 жилі </w:t>
      </w:r>
      <w:proofErr w:type="spellStart"/>
      <w:r w:rsidRPr="005E357F">
        <w:rPr>
          <w:rFonts w:ascii="Times New Roman" w:eastAsia="Times New Roman" w:hAnsi="Times New Roman" w:cs="Times New Roman"/>
          <w:sz w:val="28"/>
          <w:szCs w:val="28"/>
          <w:lang w:eastAsia="ru-RU"/>
        </w:rPr>
        <w:t>нори</w:t>
      </w:r>
      <w:proofErr w:type="spellEnd"/>
      <w:r w:rsidRPr="005E357F">
        <w:rPr>
          <w:rFonts w:ascii="Times New Roman" w:eastAsia="Times New Roman" w:hAnsi="Times New Roman" w:cs="Times New Roman"/>
          <w:sz w:val="28"/>
          <w:szCs w:val="28"/>
          <w:lang w:eastAsia="ru-RU"/>
        </w:rPr>
        <w:t xml:space="preserve"> в колонії. Мишоподібними пошкоджено 3- 4% рослин багаторічних трав за слабкого ступеня (65%) та середнього ступеня (25%).</w:t>
      </w:r>
    </w:p>
    <w:p w14:paraId="57169461" w14:textId="77777777" w:rsidR="005E357F" w:rsidRPr="005E357F" w:rsidRDefault="005E357F" w:rsidP="005E357F">
      <w:pPr>
        <w:spacing w:after="0" w:line="240" w:lineRule="auto"/>
        <w:ind w:firstLine="708"/>
        <w:jc w:val="both"/>
        <w:rPr>
          <w:rFonts w:ascii="Times New Roman" w:eastAsia="Times New Roman" w:hAnsi="Times New Roman" w:cs="Times New Roman"/>
          <w:sz w:val="28"/>
          <w:szCs w:val="28"/>
          <w:lang w:eastAsia="ru-RU"/>
        </w:rPr>
      </w:pPr>
    </w:p>
    <w:p w14:paraId="18473132" w14:textId="77777777" w:rsidR="005E357F" w:rsidRPr="005E357F" w:rsidRDefault="005E357F" w:rsidP="005E357F">
      <w:pPr>
        <w:spacing w:after="0" w:line="240" w:lineRule="auto"/>
        <w:ind w:firstLine="708"/>
        <w:jc w:val="both"/>
        <w:rPr>
          <w:rFonts w:ascii="Times New Roman" w:eastAsia="Times New Roman" w:hAnsi="Times New Roman" w:cs="Times New Roman"/>
          <w:sz w:val="28"/>
          <w:szCs w:val="28"/>
          <w:lang w:eastAsia="ru-RU"/>
        </w:rPr>
      </w:pPr>
      <w:r w:rsidRPr="005E357F">
        <w:rPr>
          <w:rFonts w:ascii="Times New Roman" w:eastAsia="Times New Roman" w:hAnsi="Times New Roman" w:cs="Times New Roman"/>
          <w:b/>
          <w:sz w:val="28"/>
          <w:szCs w:val="28"/>
          <w:lang w:eastAsia="ru-RU"/>
        </w:rPr>
        <w:t>Комірні шкідники</w:t>
      </w:r>
      <w:r w:rsidRPr="005E357F">
        <w:rPr>
          <w:rFonts w:ascii="Times New Roman" w:eastAsia="Times New Roman" w:hAnsi="Times New Roman" w:cs="Times New Roman"/>
          <w:sz w:val="28"/>
          <w:szCs w:val="28"/>
          <w:lang w:eastAsia="ru-RU"/>
        </w:rPr>
        <w:t>.</w:t>
      </w:r>
    </w:p>
    <w:p w14:paraId="2099D6D2" w14:textId="77777777" w:rsidR="005E357F" w:rsidRPr="005E357F" w:rsidRDefault="005E357F" w:rsidP="005E357F">
      <w:pPr>
        <w:spacing w:after="0" w:line="240" w:lineRule="auto"/>
        <w:ind w:firstLineChars="302" w:firstLine="846"/>
        <w:jc w:val="both"/>
        <w:rPr>
          <w:rFonts w:ascii="Times New Roman" w:eastAsia="Times New Roman" w:hAnsi="Times New Roman" w:cs="Times New Roman"/>
          <w:sz w:val="28"/>
          <w:szCs w:val="28"/>
          <w:lang w:eastAsia="ru-RU"/>
        </w:rPr>
      </w:pPr>
      <w:r w:rsidRPr="005E357F">
        <w:rPr>
          <w:rFonts w:ascii="Times New Roman" w:eastAsia="Times New Roman" w:hAnsi="Times New Roman" w:cs="Times New Roman"/>
          <w:sz w:val="28"/>
          <w:szCs w:val="28"/>
          <w:lang w:eastAsia="ru-RU"/>
        </w:rPr>
        <w:t xml:space="preserve">Продовжується </w:t>
      </w:r>
      <w:r w:rsidRPr="005E357F">
        <w:rPr>
          <w:rFonts w:ascii="Times New Roman" w:eastAsia="Times New Roman" w:hAnsi="Times New Roman" w:cs="Times New Roman"/>
          <w:b/>
          <w:sz w:val="28"/>
          <w:szCs w:val="28"/>
          <w:lang w:eastAsia="ru-RU"/>
        </w:rPr>
        <w:t xml:space="preserve">обстеження зерносховищ </w:t>
      </w:r>
      <w:r w:rsidRPr="005E357F">
        <w:rPr>
          <w:rFonts w:ascii="Times New Roman" w:eastAsia="Times New Roman" w:hAnsi="Times New Roman" w:cs="Times New Roman"/>
          <w:sz w:val="28"/>
          <w:szCs w:val="28"/>
          <w:lang w:eastAsia="ru-RU"/>
        </w:rPr>
        <w:t xml:space="preserve">та складських приміщень, перевірка зерна і </w:t>
      </w:r>
      <w:proofErr w:type="spellStart"/>
      <w:r w:rsidRPr="005E357F">
        <w:rPr>
          <w:rFonts w:ascii="Times New Roman" w:eastAsia="Times New Roman" w:hAnsi="Times New Roman" w:cs="Times New Roman"/>
          <w:sz w:val="28"/>
          <w:szCs w:val="28"/>
          <w:lang w:eastAsia="ru-RU"/>
        </w:rPr>
        <w:t>зернопродуктів</w:t>
      </w:r>
      <w:proofErr w:type="spellEnd"/>
      <w:r w:rsidRPr="005E357F">
        <w:rPr>
          <w:rFonts w:ascii="Times New Roman" w:eastAsia="Times New Roman" w:hAnsi="Times New Roman" w:cs="Times New Roman"/>
          <w:sz w:val="28"/>
          <w:szCs w:val="28"/>
          <w:lang w:eastAsia="ru-RU"/>
        </w:rPr>
        <w:t xml:space="preserve"> на </w:t>
      </w:r>
      <w:r w:rsidRPr="005E357F">
        <w:rPr>
          <w:rFonts w:ascii="Times New Roman" w:eastAsia="Times New Roman" w:hAnsi="Times New Roman" w:cs="Times New Roman"/>
          <w:b/>
          <w:sz w:val="28"/>
          <w:szCs w:val="28"/>
          <w:lang w:eastAsia="ru-RU"/>
        </w:rPr>
        <w:t>наявність комірних шкідників</w:t>
      </w:r>
      <w:r w:rsidRPr="005E357F">
        <w:rPr>
          <w:rFonts w:ascii="Times New Roman" w:eastAsia="Times New Roman" w:hAnsi="Times New Roman" w:cs="Times New Roman"/>
          <w:sz w:val="28"/>
          <w:szCs w:val="28"/>
          <w:lang w:eastAsia="ru-RU"/>
        </w:rPr>
        <w:t>. При  аналізі  зразка товарового зерна озимої пшениці  100 т з  Білоцерківського району ,  та  зразка від партії зерна  насіннєвого вівса , 40т з Бучанського району - комірних шкідників не виявлено.</w:t>
      </w:r>
    </w:p>
    <w:p w14:paraId="48D2EA5D" w14:textId="77777777" w:rsidR="005E357F" w:rsidRPr="005E357F" w:rsidRDefault="005E357F" w:rsidP="005E357F">
      <w:pPr>
        <w:spacing w:after="0" w:line="240" w:lineRule="auto"/>
        <w:ind w:firstLineChars="302" w:firstLine="846"/>
        <w:jc w:val="both"/>
        <w:rPr>
          <w:rFonts w:ascii="Times New Roman" w:eastAsia="Times New Roman" w:hAnsi="Times New Roman" w:cs="Times New Roman"/>
          <w:sz w:val="28"/>
          <w:szCs w:val="28"/>
          <w:lang w:eastAsia="ru-RU"/>
        </w:rPr>
      </w:pPr>
    </w:p>
    <w:p w14:paraId="38D435E4" w14:textId="77777777" w:rsidR="005E357F" w:rsidRPr="005E357F" w:rsidRDefault="005E357F" w:rsidP="005E357F">
      <w:pPr>
        <w:spacing w:after="0" w:line="240" w:lineRule="auto"/>
        <w:rPr>
          <w:rFonts w:ascii="Times New Roman" w:eastAsia="Times New Roman" w:hAnsi="Times New Roman" w:cs="Times New Roman"/>
          <w:sz w:val="18"/>
          <w:szCs w:val="18"/>
          <w:lang w:eastAsia="ru-RU"/>
        </w:rPr>
        <w:sectPr w:rsidR="005E357F" w:rsidRPr="005E357F" w:rsidSect="005E357F">
          <w:pgSz w:w="11906" w:h="16838"/>
          <w:pgMar w:top="1134" w:right="850" w:bottom="1134" w:left="1701" w:header="708" w:footer="708" w:gutter="0"/>
          <w:cols w:space="708"/>
          <w:docGrid w:linePitch="360"/>
        </w:sectPr>
      </w:pPr>
    </w:p>
    <w:p w14:paraId="40244BA9" w14:textId="77777777" w:rsidR="005E357F" w:rsidRPr="005E357F" w:rsidRDefault="005E357F" w:rsidP="005E357F">
      <w:pPr>
        <w:spacing w:after="0" w:line="240" w:lineRule="auto"/>
        <w:jc w:val="right"/>
        <w:rPr>
          <w:rFonts w:ascii="Times New Roman" w:eastAsia="Times New Roman" w:hAnsi="Times New Roman" w:cs="Times New Roman"/>
          <w:sz w:val="28"/>
          <w:szCs w:val="28"/>
          <w:lang w:eastAsia="uk-UA"/>
        </w:rPr>
      </w:pPr>
      <w:r w:rsidRPr="005E357F">
        <w:rPr>
          <w:rFonts w:ascii="Times New Roman" w:eastAsia="Times New Roman" w:hAnsi="Times New Roman" w:cs="Times New Roman"/>
          <w:sz w:val="28"/>
          <w:szCs w:val="28"/>
          <w:lang w:eastAsia="uk-UA"/>
        </w:rPr>
        <w:lastRenderedPageBreak/>
        <w:t xml:space="preserve">Додаток 1 </w:t>
      </w:r>
    </w:p>
    <w:p w14:paraId="4B777872" w14:textId="77777777" w:rsidR="005E357F" w:rsidRPr="005E357F" w:rsidRDefault="005E357F" w:rsidP="005E357F">
      <w:pPr>
        <w:spacing w:after="0" w:line="240" w:lineRule="auto"/>
        <w:jc w:val="right"/>
        <w:rPr>
          <w:rFonts w:ascii="Times New Roman" w:eastAsia="Times New Roman" w:hAnsi="Times New Roman" w:cs="Times New Roman"/>
          <w:sz w:val="28"/>
          <w:szCs w:val="28"/>
          <w:lang w:eastAsia="uk-UA"/>
        </w:rPr>
      </w:pPr>
      <w:r w:rsidRPr="005E357F">
        <w:rPr>
          <w:rFonts w:ascii="Times New Roman" w:eastAsia="Times New Roman" w:hAnsi="Times New Roman" w:cs="Times New Roman"/>
          <w:sz w:val="28"/>
          <w:szCs w:val="28"/>
          <w:lang w:eastAsia="uk-UA"/>
        </w:rPr>
        <w:t xml:space="preserve">до наказу </w:t>
      </w:r>
      <w:proofErr w:type="spellStart"/>
      <w:r w:rsidRPr="005E357F">
        <w:rPr>
          <w:rFonts w:ascii="Times New Roman" w:eastAsia="Times New Roman" w:hAnsi="Times New Roman" w:cs="Times New Roman"/>
          <w:sz w:val="28"/>
          <w:szCs w:val="28"/>
          <w:lang w:eastAsia="uk-UA"/>
        </w:rPr>
        <w:t>Держпродспоживслужби</w:t>
      </w:r>
      <w:proofErr w:type="spellEnd"/>
      <w:r w:rsidRPr="005E357F">
        <w:rPr>
          <w:rFonts w:ascii="Times New Roman" w:eastAsia="Times New Roman" w:hAnsi="Times New Roman" w:cs="Times New Roman"/>
          <w:sz w:val="28"/>
          <w:szCs w:val="28"/>
          <w:lang w:eastAsia="uk-UA"/>
        </w:rPr>
        <w:t xml:space="preserve">  №446</w:t>
      </w:r>
    </w:p>
    <w:p w14:paraId="41549664" w14:textId="77777777" w:rsidR="005E357F" w:rsidRPr="005E357F" w:rsidRDefault="005E357F" w:rsidP="005E357F">
      <w:pPr>
        <w:keepNext/>
        <w:spacing w:after="0" w:line="240" w:lineRule="auto"/>
        <w:ind w:left="11328" w:firstLine="708"/>
        <w:jc w:val="both"/>
        <w:outlineLvl w:val="2"/>
        <w:rPr>
          <w:rFonts w:ascii="Times New Roman" w:eastAsia="Times New Roman" w:hAnsi="Times New Roman" w:cs="Times New Roman"/>
          <w:sz w:val="24"/>
          <w:szCs w:val="24"/>
          <w:lang w:val="ru-RU" w:eastAsia="ru-RU"/>
        </w:rPr>
      </w:pPr>
    </w:p>
    <w:p w14:paraId="651A4029" w14:textId="77777777" w:rsidR="005E357F" w:rsidRPr="005E357F" w:rsidRDefault="005E357F" w:rsidP="005E357F">
      <w:pPr>
        <w:spacing w:after="0" w:line="240" w:lineRule="auto"/>
        <w:rPr>
          <w:rFonts w:ascii="Times New Roman" w:eastAsia="Times New Roman" w:hAnsi="Times New Roman" w:cs="Times New Roman"/>
          <w:bCs/>
          <w:sz w:val="26"/>
          <w:szCs w:val="26"/>
          <w:lang w:val="ru-RU" w:eastAsia="ru-RU"/>
        </w:rPr>
      </w:pPr>
    </w:p>
    <w:p w14:paraId="3B1C49D3" w14:textId="77777777" w:rsidR="005E357F" w:rsidRPr="005E357F" w:rsidRDefault="005E357F" w:rsidP="005E357F">
      <w:pPr>
        <w:spacing w:after="0" w:line="240" w:lineRule="auto"/>
        <w:rPr>
          <w:rFonts w:ascii="Times New Roman" w:eastAsia="Times New Roman" w:hAnsi="Times New Roman" w:cs="Times New Roman"/>
          <w:bCs/>
          <w:sz w:val="26"/>
          <w:szCs w:val="26"/>
          <w:lang w:eastAsia="ru-RU"/>
        </w:rPr>
      </w:pPr>
    </w:p>
    <w:p w14:paraId="4748F0D4" w14:textId="77777777" w:rsidR="005E357F" w:rsidRPr="005E357F" w:rsidRDefault="005E357F" w:rsidP="005E357F">
      <w:pPr>
        <w:spacing w:after="0" w:line="240" w:lineRule="auto"/>
        <w:jc w:val="center"/>
        <w:rPr>
          <w:rFonts w:ascii="Times New Roman" w:eastAsia="Times New Roman" w:hAnsi="Times New Roman" w:cs="Times New Roman"/>
          <w:b/>
          <w:sz w:val="28"/>
          <w:szCs w:val="28"/>
          <w:lang w:val="ru-RU" w:eastAsia="ru-RU"/>
        </w:rPr>
      </w:pPr>
      <w:r w:rsidRPr="005E357F">
        <w:rPr>
          <w:rFonts w:ascii="Times New Roman" w:eastAsia="Times New Roman" w:hAnsi="Times New Roman" w:cs="Times New Roman"/>
          <w:b/>
          <w:sz w:val="28"/>
          <w:szCs w:val="28"/>
          <w:lang w:eastAsia="ru-RU"/>
        </w:rPr>
        <w:t xml:space="preserve">Інформація щодо розповсюдження мишоподібних гризунів у господарствах  </w:t>
      </w:r>
      <w:r w:rsidRPr="005E357F">
        <w:rPr>
          <w:rFonts w:ascii="Times New Roman" w:eastAsia="Times New Roman" w:hAnsi="Times New Roman" w:cs="Times New Roman"/>
          <w:b/>
          <w:sz w:val="28"/>
          <w:szCs w:val="28"/>
          <w:lang w:val="ru-RU" w:eastAsia="ru-RU"/>
        </w:rPr>
        <w:t>Ки</w:t>
      </w:r>
      <w:r w:rsidRPr="005E357F">
        <w:rPr>
          <w:rFonts w:ascii="Times New Roman" w:eastAsia="Times New Roman" w:hAnsi="Times New Roman" w:cs="Times New Roman"/>
          <w:b/>
          <w:sz w:val="28"/>
          <w:szCs w:val="28"/>
          <w:lang w:eastAsia="ru-RU"/>
        </w:rPr>
        <w:t>ї</w:t>
      </w:r>
      <w:proofErr w:type="spellStart"/>
      <w:r w:rsidRPr="005E357F">
        <w:rPr>
          <w:rFonts w:ascii="Times New Roman" w:eastAsia="Times New Roman" w:hAnsi="Times New Roman" w:cs="Times New Roman"/>
          <w:b/>
          <w:sz w:val="28"/>
          <w:szCs w:val="28"/>
          <w:lang w:val="ru-RU" w:eastAsia="ru-RU"/>
        </w:rPr>
        <w:t>всько</w:t>
      </w:r>
      <w:proofErr w:type="spellEnd"/>
      <w:r w:rsidRPr="005E357F">
        <w:rPr>
          <w:rFonts w:ascii="Times New Roman" w:eastAsia="Times New Roman" w:hAnsi="Times New Roman" w:cs="Times New Roman"/>
          <w:b/>
          <w:sz w:val="28"/>
          <w:szCs w:val="28"/>
          <w:lang w:eastAsia="ru-RU"/>
        </w:rPr>
        <w:t>ї</w:t>
      </w:r>
      <w:r w:rsidRPr="005E357F">
        <w:rPr>
          <w:rFonts w:ascii="Times New Roman" w:eastAsia="Times New Roman" w:hAnsi="Times New Roman" w:cs="Times New Roman"/>
          <w:b/>
          <w:sz w:val="28"/>
          <w:szCs w:val="28"/>
          <w:lang w:val="ru-RU" w:eastAsia="ru-RU"/>
        </w:rPr>
        <w:t xml:space="preserve"> </w:t>
      </w:r>
      <w:proofErr w:type="spellStart"/>
      <w:r w:rsidRPr="005E357F">
        <w:rPr>
          <w:rFonts w:ascii="Times New Roman" w:eastAsia="Times New Roman" w:hAnsi="Times New Roman" w:cs="Times New Roman"/>
          <w:b/>
          <w:sz w:val="28"/>
          <w:szCs w:val="28"/>
          <w:lang w:val="ru-RU" w:eastAsia="ru-RU"/>
        </w:rPr>
        <w:t>област</w:t>
      </w:r>
      <w:proofErr w:type="spellEnd"/>
      <w:r w:rsidRPr="005E357F">
        <w:rPr>
          <w:rFonts w:ascii="Times New Roman" w:eastAsia="Times New Roman" w:hAnsi="Times New Roman" w:cs="Times New Roman"/>
          <w:b/>
          <w:sz w:val="28"/>
          <w:szCs w:val="28"/>
          <w:lang w:eastAsia="ru-RU"/>
        </w:rPr>
        <w:t>і</w:t>
      </w:r>
      <w:r w:rsidRPr="005E357F">
        <w:rPr>
          <w:rFonts w:ascii="Times New Roman" w:eastAsia="Times New Roman" w:hAnsi="Times New Roman" w:cs="Times New Roman"/>
          <w:b/>
          <w:sz w:val="28"/>
          <w:szCs w:val="28"/>
          <w:lang w:val="ru-RU" w:eastAsia="ru-RU"/>
        </w:rPr>
        <w:t xml:space="preserve"> </w:t>
      </w:r>
    </w:p>
    <w:p w14:paraId="544BD24D" w14:textId="4E05A286" w:rsidR="005E357F" w:rsidRPr="005E357F" w:rsidRDefault="005E357F" w:rsidP="005E357F">
      <w:pPr>
        <w:spacing w:after="0" w:line="240" w:lineRule="auto"/>
        <w:jc w:val="center"/>
        <w:rPr>
          <w:rFonts w:ascii="Times New Roman" w:eastAsia="Times New Roman" w:hAnsi="Times New Roman" w:cs="Times New Roman"/>
          <w:b/>
          <w:sz w:val="28"/>
          <w:szCs w:val="28"/>
          <w:lang w:eastAsia="ru-RU"/>
        </w:rPr>
      </w:pPr>
      <w:r w:rsidRPr="005E357F">
        <w:rPr>
          <w:rFonts w:ascii="Times New Roman" w:eastAsia="Times New Roman" w:hAnsi="Times New Roman" w:cs="Times New Roman"/>
          <w:b/>
          <w:sz w:val="28"/>
          <w:szCs w:val="28"/>
          <w:lang w:eastAsia="ru-RU"/>
        </w:rPr>
        <w:t xml:space="preserve"> станом на 2</w:t>
      </w:r>
      <w:r w:rsidR="00036710">
        <w:rPr>
          <w:rFonts w:ascii="Times New Roman" w:eastAsia="Times New Roman" w:hAnsi="Times New Roman" w:cs="Times New Roman"/>
          <w:b/>
          <w:sz w:val="28"/>
          <w:szCs w:val="28"/>
          <w:lang w:eastAsia="ru-RU"/>
        </w:rPr>
        <w:t>2</w:t>
      </w:r>
      <w:r w:rsidRPr="005E357F">
        <w:rPr>
          <w:rFonts w:ascii="Times New Roman" w:eastAsia="Times New Roman" w:hAnsi="Times New Roman" w:cs="Times New Roman"/>
          <w:b/>
          <w:sz w:val="28"/>
          <w:szCs w:val="28"/>
          <w:lang w:eastAsia="ru-RU"/>
        </w:rPr>
        <w:t>.01.2025р</w:t>
      </w:r>
    </w:p>
    <w:p w14:paraId="7BCFB347" w14:textId="77777777" w:rsidR="005E357F" w:rsidRPr="005E357F" w:rsidRDefault="005E357F" w:rsidP="005E357F">
      <w:pPr>
        <w:spacing w:after="0" w:line="240" w:lineRule="auto"/>
        <w:rPr>
          <w:rFonts w:ascii="Times New Roman" w:eastAsia="Times New Roman" w:hAnsi="Times New Roman" w:cs="Times New Roman"/>
          <w:sz w:val="26"/>
          <w:szCs w:val="26"/>
          <w:lang w:eastAsia="ru-RU"/>
        </w:rPr>
      </w:pPr>
    </w:p>
    <w:tbl>
      <w:tblPr>
        <w:tblW w:w="13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32"/>
        <w:gridCol w:w="1559"/>
        <w:gridCol w:w="1716"/>
        <w:gridCol w:w="1514"/>
        <w:gridCol w:w="1682"/>
        <w:gridCol w:w="89"/>
        <w:gridCol w:w="1453"/>
        <w:gridCol w:w="2074"/>
      </w:tblGrid>
      <w:tr w:rsidR="005E357F" w:rsidRPr="005E357F" w14:paraId="6EC19BA6" w14:textId="77777777" w:rsidTr="00C062DC">
        <w:tc>
          <w:tcPr>
            <w:tcW w:w="1761" w:type="dxa"/>
            <w:vMerge w:val="restart"/>
          </w:tcPr>
          <w:p w14:paraId="6A1DACCB" w14:textId="77777777" w:rsidR="005E357F" w:rsidRPr="005E357F" w:rsidRDefault="005E357F" w:rsidP="005E357F">
            <w:pPr>
              <w:spacing w:after="0" w:line="240" w:lineRule="auto"/>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Культура, стація</w:t>
            </w:r>
          </w:p>
        </w:tc>
        <w:tc>
          <w:tcPr>
            <w:tcW w:w="1732" w:type="dxa"/>
            <w:vMerge w:val="restart"/>
          </w:tcPr>
          <w:p w14:paraId="0F7AC748"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 xml:space="preserve">Обстежено, </w:t>
            </w:r>
            <w:proofErr w:type="spellStart"/>
            <w:r w:rsidRPr="005E357F">
              <w:rPr>
                <w:rFonts w:ascii="Times New Roman" w:eastAsia="Times New Roman" w:hAnsi="Times New Roman" w:cs="Times New Roman"/>
                <w:sz w:val="28"/>
                <w:szCs w:val="20"/>
                <w:lang w:eastAsia="ru-RU"/>
              </w:rPr>
              <w:t>тис.га</w:t>
            </w:r>
            <w:proofErr w:type="spellEnd"/>
          </w:p>
        </w:tc>
        <w:tc>
          <w:tcPr>
            <w:tcW w:w="1559" w:type="dxa"/>
            <w:vMerge w:val="restart"/>
          </w:tcPr>
          <w:p w14:paraId="743BDF55"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 xml:space="preserve">Заселено, </w:t>
            </w:r>
            <w:proofErr w:type="spellStart"/>
            <w:r w:rsidRPr="005E357F">
              <w:rPr>
                <w:rFonts w:ascii="Times New Roman" w:eastAsia="Times New Roman" w:hAnsi="Times New Roman" w:cs="Times New Roman"/>
                <w:sz w:val="28"/>
                <w:szCs w:val="20"/>
                <w:lang w:eastAsia="ru-RU"/>
              </w:rPr>
              <w:t>тис.га</w:t>
            </w:r>
            <w:proofErr w:type="spellEnd"/>
          </w:p>
        </w:tc>
        <w:tc>
          <w:tcPr>
            <w:tcW w:w="1716" w:type="dxa"/>
            <w:vMerge w:val="restart"/>
          </w:tcPr>
          <w:p w14:paraId="37F3B957"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 заселених площ</w:t>
            </w:r>
          </w:p>
        </w:tc>
        <w:tc>
          <w:tcPr>
            <w:tcW w:w="3196" w:type="dxa"/>
            <w:gridSpan w:val="2"/>
          </w:tcPr>
          <w:p w14:paraId="1C1A0304"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Чисельність жилих колоній на га</w:t>
            </w:r>
          </w:p>
        </w:tc>
        <w:tc>
          <w:tcPr>
            <w:tcW w:w="3616" w:type="dxa"/>
            <w:gridSpan w:val="3"/>
          </w:tcPr>
          <w:p w14:paraId="2CF28413"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 xml:space="preserve">Чисельність жилих </w:t>
            </w:r>
            <w:proofErr w:type="spellStart"/>
            <w:r w:rsidRPr="005E357F">
              <w:rPr>
                <w:rFonts w:ascii="Times New Roman" w:eastAsia="Times New Roman" w:hAnsi="Times New Roman" w:cs="Times New Roman"/>
                <w:sz w:val="28"/>
                <w:szCs w:val="20"/>
                <w:lang w:eastAsia="ru-RU"/>
              </w:rPr>
              <w:t>нір</w:t>
            </w:r>
            <w:proofErr w:type="spellEnd"/>
            <w:r w:rsidRPr="005E357F">
              <w:rPr>
                <w:rFonts w:ascii="Times New Roman" w:eastAsia="Times New Roman" w:hAnsi="Times New Roman" w:cs="Times New Roman"/>
                <w:sz w:val="28"/>
                <w:szCs w:val="20"/>
                <w:lang w:eastAsia="ru-RU"/>
              </w:rPr>
              <w:t xml:space="preserve"> на га,</w:t>
            </w:r>
          </w:p>
        </w:tc>
      </w:tr>
      <w:tr w:rsidR="005E357F" w:rsidRPr="005E357F" w14:paraId="1F64B2F0" w14:textId="77777777" w:rsidTr="00C062DC">
        <w:tc>
          <w:tcPr>
            <w:tcW w:w="1761" w:type="dxa"/>
            <w:vMerge/>
          </w:tcPr>
          <w:p w14:paraId="147D2BD7" w14:textId="77777777" w:rsidR="005E357F" w:rsidRPr="005E357F" w:rsidRDefault="005E357F" w:rsidP="005E357F">
            <w:pPr>
              <w:spacing w:after="0" w:line="240" w:lineRule="auto"/>
              <w:rPr>
                <w:rFonts w:ascii="Times New Roman" w:eastAsia="Times New Roman" w:hAnsi="Times New Roman" w:cs="Times New Roman"/>
                <w:sz w:val="28"/>
                <w:szCs w:val="28"/>
                <w:lang w:eastAsia="ru-RU"/>
              </w:rPr>
            </w:pPr>
          </w:p>
        </w:tc>
        <w:tc>
          <w:tcPr>
            <w:tcW w:w="1732" w:type="dxa"/>
            <w:vMerge/>
          </w:tcPr>
          <w:p w14:paraId="21078663" w14:textId="77777777" w:rsidR="005E357F" w:rsidRPr="005E357F" w:rsidRDefault="005E357F" w:rsidP="005E357F">
            <w:pPr>
              <w:spacing w:after="0" w:line="240" w:lineRule="auto"/>
              <w:rPr>
                <w:rFonts w:ascii="Times New Roman" w:eastAsia="Times New Roman" w:hAnsi="Times New Roman" w:cs="Times New Roman"/>
                <w:sz w:val="28"/>
                <w:szCs w:val="28"/>
                <w:lang w:eastAsia="ru-RU"/>
              </w:rPr>
            </w:pPr>
          </w:p>
        </w:tc>
        <w:tc>
          <w:tcPr>
            <w:tcW w:w="1559" w:type="dxa"/>
            <w:vMerge/>
          </w:tcPr>
          <w:p w14:paraId="38BB4F0B" w14:textId="77777777" w:rsidR="005E357F" w:rsidRPr="005E357F" w:rsidRDefault="005E357F" w:rsidP="005E357F">
            <w:pPr>
              <w:spacing w:after="0" w:line="240" w:lineRule="auto"/>
              <w:rPr>
                <w:rFonts w:ascii="Times New Roman" w:eastAsia="Times New Roman" w:hAnsi="Times New Roman" w:cs="Times New Roman"/>
                <w:sz w:val="28"/>
                <w:szCs w:val="28"/>
                <w:lang w:eastAsia="ru-RU"/>
              </w:rPr>
            </w:pPr>
          </w:p>
        </w:tc>
        <w:tc>
          <w:tcPr>
            <w:tcW w:w="1716" w:type="dxa"/>
            <w:vMerge/>
          </w:tcPr>
          <w:p w14:paraId="04D432FD" w14:textId="77777777" w:rsidR="005E357F" w:rsidRPr="005E357F" w:rsidRDefault="005E357F" w:rsidP="005E357F">
            <w:pPr>
              <w:spacing w:after="0" w:line="240" w:lineRule="auto"/>
              <w:rPr>
                <w:rFonts w:ascii="Times New Roman" w:eastAsia="Times New Roman" w:hAnsi="Times New Roman" w:cs="Times New Roman"/>
                <w:sz w:val="28"/>
                <w:szCs w:val="28"/>
                <w:lang w:eastAsia="ru-RU"/>
              </w:rPr>
            </w:pPr>
          </w:p>
        </w:tc>
        <w:tc>
          <w:tcPr>
            <w:tcW w:w="1514" w:type="dxa"/>
          </w:tcPr>
          <w:p w14:paraId="5BB4CD27" w14:textId="77777777" w:rsidR="005E357F" w:rsidRPr="005E357F" w:rsidRDefault="005E357F" w:rsidP="005E357F">
            <w:pPr>
              <w:spacing w:after="0" w:line="240" w:lineRule="auto"/>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середня</w:t>
            </w:r>
          </w:p>
        </w:tc>
        <w:tc>
          <w:tcPr>
            <w:tcW w:w="1771" w:type="dxa"/>
            <w:gridSpan w:val="2"/>
          </w:tcPr>
          <w:p w14:paraId="422F48AE" w14:textId="77777777" w:rsidR="005E357F" w:rsidRPr="005E357F" w:rsidRDefault="005E357F" w:rsidP="005E357F">
            <w:pPr>
              <w:spacing w:after="0" w:line="240" w:lineRule="auto"/>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максимальна</w:t>
            </w:r>
          </w:p>
        </w:tc>
        <w:tc>
          <w:tcPr>
            <w:tcW w:w="1453" w:type="dxa"/>
          </w:tcPr>
          <w:p w14:paraId="2B040A30" w14:textId="77777777" w:rsidR="005E357F" w:rsidRPr="005E357F" w:rsidRDefault="005E357F" w:rsidP="005E357F">
            <w:pPr>
              <w:spacing w:after="0" w:line="240" w:lineRule="auto"/>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середня</w:t>
            </w:r>
          </w:p>
        </w:tc>
        <w:tc>
          <w:tcPr>
            <w:tcW w:w="2074" w:type="dxa"/>
          </w:tcPr>
          <w:p w14:paraId="55079825" w14:textId="77777777" w:rsidR="005E357F" w:rsidRPr="005E357F" w:rsidRDefault="005E357F" w:rsidP="005E357F">
            <w:pPr>
              <w:spacing w:after="0" w:line="240" w:lineRule="auto"/>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максимальна</w:t>
            </w:r>
          </w:p>
        </w:tc>
      </w:tr>
      <w:tr w:rsidR="005E357F" w:rsidRPr="005E357F" w14:paraId="63E77CD0" w14:textId="77777777" w:rsidTr="00C062DC">
        <w:tc>
          <w:tcPr>
            <w:tcW w:w="1761" w:type="dxa"/>
          </w:tcPr>
          <w:p w14:paraId="75315F73" w14:textId="77777777" w:rsidR="005E357F" w:rsidRPr="005E357F" w:rsidRDefault="005E357F" w:rsidP="005E357F">
            <w:pPr>
              <w:spacing w:after="0" w:line="240" w:lineRule="auto"/>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Озимі зернові</w:t>
            </w:r>
          </w:p>
        </w:tc>
        <w:tc>
          <w:tcPr>
            <w:tcW w:w="1732" w:type="dxa"/>
          </w:tcPr>
          <w:p w14:paraId="0227BCD0" w14:textId="77777777" w:rsidR="005E357F" w:rsidRPr="005E357F" w:rsidRDefault="005E357F" w:rsidP="005E357F">
            <w:pPr>
              <w:spacing w:after="0" w:line="240" w:lineRule="auto"/>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0,9</w:t>
            </w:r>
          </w:p>
        </w:tc>
        <w:tc>
          <w:tcPr>
            <w:tcW w:w="1559" w:type="dxa"/>
          </w:tcPr>
          <w:p w14:paraId="498318C1"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0,616</w:t>
            </w:r>
          </w:p>
        </w:tc>
        <w:tc>
          <w:tcPr>
            <w:tcW w:w="1716" w:type="dxa"/>
          </w:tcPr>
          <w:p w14:paraId="45598FDD"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68</w:t>
            </w:r>
          </w:p>
        </w:tc>
        <w:tc>
          <w:tcPr>
            <w:tcW w:w="1514" w:type="dxa"/>
          </w:tcPr>
          <w:p w14:paraId="17F0E369" w14:textId="77777777" w:rsidR="005E357F" w:rsidRPr="005E357F" w:rsidRDefault="005E357F" w:rsidP="005E357F">
            <w:pPr>
              <w:spacing w:after="0" w:line="240" w:lineRule="auto"/>
              <w:jc w:val="both"/>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 xml:space="preserve">  1</w:t>
            </w:r>
          </w:p>
        </w:tc>
        <w:tc>
          <w:tcPr>
            <w:tcW w:w="1771" w:type="dxa"/>
            <w:gridSpan w:val="2"/>
          </w:tcPr>
          <w:p w14:paraId="0F50E99F"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2</w:t>
            </w:r>
          </w:p>
        </w:tc>
        <w:tc>
          <w:tcPr>
            <w:tcW w:w="1453" w:type="dxa"/>
          </w:tcPr>
          <w:p w14:paraId="2E1F2E43"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2</w:t>
            </w:r>
          </w:p>
        </w:tc>
        <w:tc>
          <w:tcPr>
            <w:tcW w:w="2074" w:type="dxa"/>
          </w:tcPr>
          <w:p w14:paraId="7D3E8E56"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4</w:t>
            </w:r>
          </w:p>
        </w:tc>
      </w:tr>
      <w:tr w:rsidR="005E357F" w:rsidRPr="005E357F" w14:paraId="634942BB" w14:textId="77777777" w:rsidTr="00C062DC">
        <w:tc>
          <w:tcPr>
            <w:tcW w:w="1761" w:type="dxa"/>
          </w:tcPr>
          <w:p w14:paraId="42AC3644" w14:textId="77777777" w:rsidR="005E357F" w:rsidRPr="005E357F" w:rsidRDefault="005E357F" w:rsidP="005E357F">
            <w:pPr>
              <w:spacing w:after="0" w:line="240" w:lineRule="auto"/>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Озимий ріпак</w:t>
            </w:r>
          </w:p>
        </w:tc>
        <w:tc>
          <w:tcPr>
            <w:tcW w:w="1732" w:type="dxa"/>
          </w:tcPr>
          <w:p w14:paraId="63AAAE76"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0,683</w:t>
            </w:r>
          </w:p>
        </w:tc>
        <w:tc>
          <w:tcPr>
            <w:tcW w:w="1559" w:type="dxa"/>
          </w:tcPr>
          <w:p w14:paraId="25F3C3F4"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0,483</w:t>
            </w:r>
          </w:p>
        </w:tc>
        <w:tc>
          <w:tcPr>
            <w:tcW w:w="1716" w:type="dxa"/>
          </w:tcPr>
          <w:p w14:paraId="13B12E60"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71</w:t>
            </w:r>
          </w:p>
        </w:tc>
        <w:tc>
          <w:tcPr>
            <w:tcW w:w="1514" w:type="dxa"/>
          </w:tcPr>
          <w:p w14:paraId="0F4CDE56"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1</w:t>
            </w:r>
          </w:p>
        </w:tc>
        <w:tc>
          <w:tcPr>
            <w:tcW w:w="1771" w:type="dxa"/>
            <w:gridSpan w:val="2"/>
          </w:tcPr>
          <w:p w14:paraId="12FA4B55"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2</w:t>
            </w:r>
          </w:p>
        </w:tc>
        <w:tc>
          <w:tcPr>
            <w:tcW w:w="1453" w:type="dxa"/>
          </w:tcPr>
          <w:p w14:paraId="2728B74D"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3</w:t>
            </w:r>
          </w:p>
        </w:tc>
        <w:tc>
          <w:tcPr>
            <w:tcW w:w="2074" w:type="dxa"/>
          </w:tcPr>
          <w:p w14:paraId="600CBA05"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6</w:t>
            </w:r>
          </w:p>
        </w:tc>
      </w:tr>
      <w:tr w:rsidR="005E357F" w:rsidRPr="005E357F" w14:paraId="29307ABB" w14:textId="77777777" w:rsidTr="00C062DC">
        <w:tc>
          <w:tcPr>
            <w:tcW w:w="1761" w:type="dxa"/>
          </w:tcPr>
          <w:p w14:paraId="0C91F5E0" w14:textId="77777777" w:rsidR="005E357F" w:rsidRPr="005E357F" w:rsidRDefault="005E357F" w:rsidP="005E357F">
            <w:pPr>
              <w:spacing w:after="0" w:line="240" w:lineRule="auto"/>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Багаторічні трави</w:t>
            </w:r>
          </w:p>
          <w:p w14:paraId="5692421A" w14:textId="77777777" w:rsidR="005E357F" w:rsidRPr="005E357F" w:rsidRDefault="005E357F" w:rsidP="005E357F">
            <w:pPr>
              <w:spacing w:after="0" w:line="240" w:lineRule="auto"/>
              <w:rPr>
                <w:rFonts w:ascii="Times New Roman" w:eastAsia="Times New Roman" w:hAnsi="Times New Roman" w:cs="Times New Roman"/>
                <w:sz w:val="28"/>
                <w:szCs w:val="20"/>
                <w:lang w:eastAsia="ru-RU"/>
              </w:rPr>
            </w:pPr>
          </w:p>
        </w:tc>
        <w:tc>
          <w:tcPr>
            <w:tcW w:w="1732" w:type="dxa"/>
          </w:tcPr>
          <w:p w14:paraId="43FED455"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0,33</w:t>
            </w:r>
          </w:p>
        </w:tc>
        <w:tc>
          <w:tcPr>
            <w:tcW w:w="1559" w:type="dxa"/>
          </w:tcPr>
          <w:p w14:paraId="2224A882"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0,33</w:t>
            </w:r>
          </w:p>
        </w:tc>
        <w:tc>
          <w:tcPr>
            <w:tcW w:w="1716" w:type="dxa"/>
          </w:tcPr>
          <w:p w14:paraId="73613EB8"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100</w:t>
            </w:r>
          </w:p>
        </w:tc>
        <w:tc>
          <w:tcPr>
            <w:tcW w:w="1514" w:type="dxa"/>
          </w:tcPr>
          <w:p w14:paraId="74AFFB39"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2</w:t>
            </w:r>
          </w:p>
        </w:tc>
        <w:tc>
          <w:tcPr>
            <w:tcW w:w="1771" w:type="dxa"/>
            <w:gridSpan w:val="2"/>
          </w:tcPr>
          <w:p w14:paraId="1E45A695"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4</w:t>
            </w:r>
          </w:p>
        </w:tc>
        <w:tc>
          <w:tcPr>
            <w:tcW w:w="1453" w:type="dxa"/>
          </w:tcPr>
          <w:p w14:paraId="711452C1"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8</w:t>
            </w:r>
          </w:p>
        </w:tc>
        <w:tc>
          <w:tcPr>
            <w:tcW w:w="2074" w:type="dxa"/>
          </w:tcPr>
          <w:p w14:paraId="33B7B1E5"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12</w:t>
            </w:r>
          </w:p>
        </w:tc>
      </w:tr>
      <w:tr w:rsidR="005E357F" w:rsidRPr="005E357F" w14:paraId="19E7121B" w14:textId="77777777" w:rsidTr="00C062DC">
        <w:tc>
          <w:tcPr>
            <w:tcW w:w="1761" w:type="dxa"/>
          </w:tcPr>
          <w:p w14:paraId="43E117EC" w14:textId="77777777" w:rsidR="005E357F" w:rsidRPr="005E357F" w:rsidRDefault="005E357F" w:rsidP="005E357F">
            <w:pPr>
              <w:spacing w:after="0" w:line="240" w:lineRule="auto"/>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Неорні землі</w:t>
            </w:r>
          </w:p>
        </w:tc>
        <w:tc>
          <w:tcPr>
            <w:tcW w:w="1732" w:type="dxa"/>
          </w:tcPr>
          <w:p w14:paraId="2D5F9738"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0,014</w:t>
            </w:r>
          </w:p>
        </w:tc>
        <w:tc>
          <w:tcPr>
            <w:tcW w:w="1559" w:type="dxa"/>
          </w:tcPr>
          <w:p w14:paraId="47391B0E"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0,014</w:t>
            </w:r>
          </w:p>
        </w:tc>
        <w:tc>
          <w:tcPr>
            <w:tcW w:w="1716" w:type="dxa"/>
          </w:tcPr>
          <w:p w14:paraId="74CFCE83"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100</w:t>
            </w:r>
          </w:p>
        </w:tc>
        <w:tc>
          <w:tcPr>
            <w:tcW w:w="1514" w:type="dxa"/>
          </w:tcPr>
          <w:p w14:paraId="63325D0A"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3</w:t>
            </w:r>
          </w:p>
        </w:tc>
        <w:tc>
          <w:tcPr>
            <w:tcW w:w="1771" w:type="dxa"/>
            <w:gridSpan w:val="2"/>
          </w:tcPr>
          <w:p w14:paraId="1E2846BD"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4</w:t>
            </w:r>
          </w:p>
        </w:tc>
        <w:tc>
          <w:tcPr>
            <w:tcW w:w="1453" w:type="dxa"/>
          </w:tcPr>
          <w:p w14:paraId="0A2E8F0A"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10</w:t>
            </w:r>
          </w:p>
        </w:tc>
        <w:tc>
          <w:tcPr>
            <w:tcW w:w="2074" w:type="dxa"/>
          </w:tcPr>
          <w:p w14:paraId="373225F6" w14:textId="77777777" w:rsidR="005E357F" w:rsidRPr="005E357F" w:rsidRDefault="005E357F" w:rsidP="005E357F">
            <w:pPr>
              <w:spacing w:after="0" w:line="240" w:lineRule="auto"/>
              <w:jc w:val="center"/>
              <w:rPr>
                <w:rFonts w:ascii="Times New Roman" w:eastAsia="Times New Roman" w:hAnsi="Times New Roman" w:cs="Times New Roman"/>
                <w:sz w:val="28"/>
                <w:szCs w:val="20"/>
                <w:lang w:eastAsia="ru-RU"/>
              </w:rPr>
            </w:pPr>
            <w:r w:rsidRPr="005E357F">
              <w:rPr>
                <w:rFonts w:ascii="Times New Roman" w:eastAsia="Times New Roman" w:hAnsi="Times New Roman" w:cs="Times New Roman"/>
                <w:sz w:val="28"/>
                <w:szCs w:val="20"/>
                <w:lang w:eastAsia="ru-RU"/>
              </w:rPr>
              <w:t>12</w:t>
            </w:r>
          </w:p>
        </w:tc>
      </w:tr>
      <w:tr w:rsidR="005E357F" w:rsidRPr="005E357F" w14:paraId="4D27A217" w14:textId="77777777" w:rsidTr="00C062DC">
        <w:tc>
          <w:tcPr>
            <w:tcW w:w="1761" w:type="dxa"/>
          </w:tcPr>
          <w:p w14:paraId="50AE5114" w14:textId="77777777" w:rsidR="005E357F" w:rsidRPr="005E357F" w:rsidRDefault="005E357F" w:rsidP="005E357F">
            <w:pPr>
              <w:spacing w:after="0" w:line="240" w:lineRule="auto"/>
              <w:rPr>
                <w:rFonts w:ascii="Times New Roman" w:eastAsia="Times New Roman" w:hAnsi="Times New Roman" w:cs="Times New Roman"/>
                <w:b/>
                <w:bCs/>
                <w:sz w:val="28"/>
                <w:szCs w:val="20"/>
                <w:lang w:eastAsia="ru-RU"/>
              </w:rPr>
            </w:pPr>
            <w:r w:rsidRPr="005E357F">
              <w:rPr>
                <w:rFonts w:ascii="Times New Roman" w:eastAsia="Times New Roman" w:hAnsi="Times New Roman" w:cs="Times New Roman"/>
                <w:b/>
                <w:bCs/>
                <w:sz w:val="28"/>
                <w:szCs w:val="20"/>
                <w:lang w:eastAsia="ru-RU"/>
              </w:rPr>
              <w:t>Всього</w:t>
            </w:r>
          </w:p>
        </w:tc>
        <w:tc>
          <w:tcPr>
            <w:tcW w:w="1732" w:type="dxa"/>
          </w:tcPr>
          <w:p w14:paraId="4A6939BE" w14:textId="77777777" w:rsidR="005E357F" w:rsidRPr="005E357F" w:rsidRDefault="005E357F" w:rsidP="005E357F">
            <w:pPr>
              <w:spacing w:after="0" w:line="240" w:lineRule="auto"/>
              <w:jc w:val="center"/>
              <w:rPr>
                <w:rFonts w:ascii="Times New Roman" w:eastAsia="Times New Roman" w:hAnsi="Times New Roman" w:cs="Times New Roman"/>
                <w:b/>
                <w:bCs/>
                <w:sz w:val="28"/>
                <w:szCs w:val="20"/>
                <w:lang w:eastAsia="ru-RU"/>
              </w:rPr>
            </w:pPr>
            <w:r w:rsidRPr="005E357F">
              <w:rPr>
                <w:rFonts w:ascii="Times New Roman" w:eastAsia="Times New Roman" w:hAnsi="Times New Roman" w:cs="Times New Roman"/>
                <w:b/>
                <w:bCs/>
                <w:sz w:val="28"/>
                <w:szCs w:val="20"/>
                <w:lang w:eastAsia="ru-RU"/>
              </w:rPr>
              <w:t>1,927</w:t>
            </w:r>
          </w:p>
        </w:tc>
        <w:tc>
          <w:tcPr>
            <w:tcW w:w="1559" w:type="dxa"/>
          </w:tcPr>
          <w:p w14:paraId="41D900D2" w14:textId="77777777" w:rsidR="005E357F" w:rsidRPr="005E357F" w:rsidRDefault="005E357F" w:rsidP="005E357F">
            <w:pPr>
              <w:spacing w:after="0" w:line="240" w:lineRule="auto"/>
              <w:jc w:val="center"/>
              <w:rPr>
                <w:rFonts w:ascii="Times New Roman" w:eastAsia="Times New Roman" w:hAnsi="Times New Roman" w:cs="Times New Roman"/>
                <w:b/>
                <w:bCs/>
                <w:sz w:val="28"/>
                <w:szCs w:val="20"/>
                <w:lang w:eastAsia="ru-RU"/>
              </w:rPr>
            </w:pPr>
            <w:r w:rsidRPr="005E357F">
              <w:rPr>
                <w:rFonts w:ascii="Times New Roman" w:eastAsia="Times New Roman" w:hAnsi="Times New Roman" w:cs="Times New Roman"/>
                <w:b/>
                <w:bCs/>
                <w:sz w:val="28"/>
                <w:szCs w:val="20"/>
                <w:lang w:eastAsia="ru-RU"/>
              </w:rPr>
              <w:t>1,443</w:t>
            </w:r>
          </w:p>
        </w:tc>
        <w:tc>
          <w:tcPr>
            <w:tcW w:w="1716" w:type="dxa"/>
          </w:tcPr>
          <w:p w14:paraId="3D01471D" w14:textId="77777777" w:rsidR="005E357F" w:rsidRPr="005E357F" w:rsidRDefault="005E357F" w:rsidP="005E357F">
            <w:pPr>
              <w:spacing w:after="0" w:line="240" w:lineRule="auto"/>
              <w:jc w:val="center"/>
              <w:rPr>
                <w:rFonts w:ascii="Times New Roman" w:eastAsia="Times New Roman" w:hAnsi="Times New Roman" w:cs="Times New Roman"/>
                <w:b/>
                <w:bCs/>
                <w:sz w:val="28"/>
                <w:szCs w:val="20"/>
                <w:lang w:eastAsia="ru-RU"/>
              </w:rPr>
            </w:pPr>
            <w:r w:rsidRPr="005E357F">
              <w:rPr>
                <w:rFonts w:ascii="Times New Roman" w:eastAsia="Times New Roman" w:hAnsi="Times New Roman" w:cs="Times New Roman"/>
                <w:b/>
                <w:bCs/>
                <w:sz w:val="28"/>
                <w:szCs w:val="20"/>
                <w:lang w:eastAsia="ru-RU"/>
              </w:rPr>
              <w:t>75</w:t>
            </w:r>
          </w:p>
        </w:tc>
        <w:tc>
          <w:tcPr>
            <w:tcW w:w="1514" w:type="dxa"/>
          </w:tcPr>
          <w:p w14:paraId="751200AB" w14:textId="77777777" w:rsidR="005E357F" w:rsidRPr="005E357F" w:rsidRDefault="005E357F" w:rsidP="005E357F">
            <w:pPr>
              <w:spacing w:after="0" w:line="240" w:lineRule="auto"/>
              <w:jc w:val="center"/>
              <w:rPr>
                <w:rFonts w:ascii="Times New Roman" w:eastAsia="Times New Roman" w:hAnsi="Times New Roman" w:cs="Times New Roman"/>
                <w:b/>
                <w:bCs/>
                <w:sz w:val="28"/>
                <w:szCs w:val="20"/>
                <w:lang w:eastAsia="ru-RU"/>
              </w:rPr>
            </w:pPr>
            <w:r w:rsidRPr="005E357F">
              <w:rPr>
                <w:rFonts w:ascii="Times New Roman" w:eastAsia="Times New Roman" w:hAnsi="Times New Roman" w:cs="Times New Roman"/>
                <w:b/>
                <w:bCs/>
                <w:sz w:val="28"/>
                <w:szCs w:val="20"/>
                <w:lang w:eastAsia="ru-RU"/>
              </w:rPr>
              <w:t>2</w:t>
            </w:r>
          </w:p>
        </w:tc>
        <w:tc>
          <w:tcPr>
            <w:tcW w:w="1771" w:type="dxa"/>
            <w:gridSpan w:val="2"/>
          </w:tcPr>
          <w:p w14:paraId="4EB097DB" w14:textId="77777777" w:rsidR="005E357F" w:rsidRPr="005E357F" w:rsidRDefault="005E357F" w:rsidP="005E357F">
            <w:pPr>
              <w:spacing w:after="0" w:line="240" w:lineRule="auto"/>
              <w:jc w:val="center"/>
              <w:rPr>
                <w:rFonts w:ascii="Times New Roman" w:eastAsia="Times New Roman" w:hAnsi="Times New Roman" w:cs="Times New Roman"/>
                <w:b/>
                <w:bCs/>
                <w:sz w:val="28"/>
                <w:szCs w:val="20"/>
                <w:lang w:eastAsia="ru-RU"/>
              </w:rPr>
            </w:pPr>
            <w:r w:rsidRPr="005E357F">
              <w:rPr>
                <w:rFonts w:ascii="Times New Roman" w:eastAsia="Times New Roman" w:hAnsi="Times New Roman" w:cs="Times New Roman"/>
                <w:b/>
                <w:bCs/>
                <w:sz w:val="28"/>
                <w:szCs w:val="20"/>
                <w:lang w:eastAsia="ru-RU"/>
              </w:rPr>
              <w:t>4</w:t>
            </w:r>
          </w:p>
        </w:tc>
        <w:tc>
          <w:tcPr>
            <w:tcW w:w="1453" w:type="dxa"/>
          </w:tcPr>
          <w:p w14:paraId="67BE9096" w14:textId="77777777" w:rsidR="005E357F" w:rsidRPr="005E357F" w:rsidRDefault="005E357F" w:rsidP="005E357F">
            <w:pPr>
              <w:spacing w:after="0" w:line="240" w:lineRule="auto"/>
              <w:jc w:val="center"/>
              <w:rPr>
                <w:rFonts w:ascii="Times New Roman" w:eastAsia="Times New Roman" w:hAnsi="Times New Roman" w:cs="Times New Roman"/>
                <w:b/>
                <w:bCs/>
                <w:sz w:val="28"/>
                <w:szCs w:val="20"/>
                <w:lang w:eastAsia="ru-RU"/>
              </w:rPr>
            </w:pPr>
            <w:r w:rsidRPr="005E357F">
              <w:rPr>
                <w:rFonts w:ascii="Times New Roman" w:eastAsia="Times New Roman" w:hAnsi="Times New Roman" w:cs="Times New Roman"/>
                <w:b/>
                <w:bCs/>
                <w:sz w:val="28"/>
                <w:szCs w:val="20"/>
                <w:lang w:eastAsia="ru-RU"/>
              </w:rPr>
              <w:t>7</w:t>
            </w:r>
          </w:p>
        </w:tc>
        <w:tc>
          <w:tcPr>
            <w:tcW w:w="2074" w:type="dxa"/>
          </w:tcPr>
          <w:p w14:paraId="14BDB724" w14:textId="77777777" w:rsidR="005E357F" w:rsidRPr="005E357F" w:rsidRDefault="005E357F" w:rsidP="005E357F">
            <w:pPr>
              <w:spacing w:after="0" w:line="240" w:lineRule="auto"/>
              <w:jc w:val="center"/>
              <w:rPr>
                <w:rFonts w:ascii="Times New Roman" w:eastAsia="Times New Roman" w:hAnsi="Times New Roman" w:cs="Times New Roman"/>
                <w:b/>
                <w:bCs/>
                <w:sz w:val="28"/>
                <w:szCs w:val="20"/>
                <w:lang w:eastAsia="ru-RU"/>
              </w:rPr>
            </w:pPr>
            <w:r w:rsidRPr="005E357F">
              <w:rPr>
                <w:rFonts w:ascii="Times New Roman" w:eastAsia="Times New Roman" w:hAnsi="Times New Roman" w:cs="Times New Roman"/>
                <w:b/>
                <w:bCs/>
                <w:sz w:val="28"/>
                <w:szCs w:val="20"/>
                <w:lang w:eastAsia="ru-RU"/>
              </w:rPr>
              <w:t>12</w:t>
            </w:r>
          </w:p>
        </w:tc>
      </w:tr>
    </w:tbl>
    <w:p w14:paraId="0482272C" w14:textId="77777777" w:rsidR="005E357F" w:rsidRPr="005E357F" w:rsidRDefault="005E357F" w:rsidP="005E357F">
      <w:pPr>
        <w:suppressAutoHyphens/>
        <w:autoSpaceDE w:val="0"/>
        <w:spacing w:after="0" w:line="240" w:lineRule="auto"/>
        <w:ind w:left="12049"/>
        <w:rPr>
          <w:rFonts w:ascii="Times New Roman" w:eastAsia="Times New Roman" w:hAnsi="Times New Roman" w:cs="Times New Roman"/>
          <w:color w:val="FF0000"/>
          <w:kern w:val="1"/>
          <w:sz w:val="24"/>
          <w:szCs w:val="24"/>
          <w:lang w:eastAsia="zh-CN"/>
        </w:rPr>
      </w:pPr>
    </w:p>
    <w:p w14:paraId="7D15D572" w14:textId="77777777" w:rsidR="0076247C" w:rsidRDefault="0076247C"/>
    <w:sectPr w:rsidR="0076247C" w:rsidSect="005E357F">
      <w:pgSz w:w="16838" w:h="11906" w:orient="landscape"/>
      <w:pgMar w:top="1701" w:right="1134" w:bottom="7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C7"/>
    <w:rsid w:val="000234C7"/>
    <w:rsid w:val="00036710"/>
    <w:rsid w:val="000A5A06"/>
    <w:rsid w:val="00240491"/>
    <w:rsid w:val="002458AB"/>
    <w:rsid w:val="00325745"/>
    <w:rsid w:val="00325DD2"/>
    <w:rsid w:val="00474D89"/>
    <w:rsid w:val="004B4A19"/>
    <w:rsid w:val="004F4B14"/>
    <w:rsid w:val="005E357F"/>
    <w:rsid w:val="0076247C"/>
    <w:rsid w:val="00846986"/>
    <w:rsid w:val="008B1435"/>
    <w:rsid w:val="00AC0E26"/>
    <w:rsid w:val="00AE643D"/>
    <w:rsid w:val="00BB5B6D"/>
    <w:rsid w:val="00C01D53"/>
    <w:rsid w:val="00C76CBC"/>
    <w:rsid w:val="00C92A97"/>
    <w:rsid w:val="00DA7F37"/>
    <w:rsid w:val="00E13EB4"/>
    <w:rsid w:val="00EF0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D54D"/>
  <w15:docId w15:val="{9631C342-E3B6-4446-9C61-2AF21508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4C7"/>
    <w:pPr>
      <w:spacing w:after="160" w:line="254"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2879</Words>
  <Characters>1642</Characters>
  <Application>Microsoft Office Word</Application>
  <DocSecurity>4</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Анна Телехович</cp:lastModifiedBy>
  <cp:revision>2</cp:revision>
  <cp:lastPrinted>2025-01-20T12:46:00Z</cp:lastPrinted>
  <dcterms:created xsi:type="dcterms:W3CDTF">2025-01-23T13:32:00Z</dcterms:created>
  <dcterms:modified xsi:type="dcterms:W3CDTF">2025-01-23T13:32:00Z</dcterms:modified>
</cp:coreProperties>
</file>