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C16BF" w14:textId="4197140E" w:rsidR="00E357A9" w:rsidRPr="008113B4" w:rsidRDefault="008113B4">
      <w:pPr>
        <w:pStyle w:val="cde0e7e2e0ede8e5eee1fae5eaf2e02"/>
        <w:rPr>
          <w:i/>
          <w:iCs/>
          <w:color w:val="000000" w:themeColor="text1"/>
          <w:sz w:val="32"/>
          <w:szCs w:val="32"/>
        </w:rPr>
      </w:pPr>
      <w:r w:rsidRPr="008113B4">
        <w:rPr>
          <w:i/>
          <w:iCs/>
          <w:color w:val="000000" w:themeColor="text1"/>
          <w:sz w:val="32"/>
          <w:szCs w:val="32"/>
        </w:rPr>
        <w:t>ПРОГНОЗ</w:t>
      </w:r>
      <w:r w:rsidR="00060EA1" w:rsidRPr="008113B4">
        <w:rPr>
          <w:i/>
          <w:iCs/>
          <w:color w:val="000000" w:themeColor="text1"/>
          <w:sz w:val="32"/>
          <w:szCs w:val="32"/>
        </w:rPr>
        <w:t xml:space="preserve"> </w:t>
      </w:r>
    </w:p>
    <w:p w14:paraId="657189BB" w14:textId="77777777" w:rsidR="00E357A9" w:rsidRPr="008113B4" w:rsidRDefault="00060EA1">
      <w:pPr>
        <w:pStyle w:val="cde0e7e2e0ede8e5eee1fae5eaf2e02"/>
        <w:rPr>
          <w:i/>
          <w:iCs/>
          <w:color w:val="000000" w:themeColor="text1"/>
          <w:sz w:val="32"/>
          <w:szCs w:val="32"/>
          <w:lang w:val="ru-RU"/>
        </w:rPr>
      </w:pPr>
      <w:r w:rsidRPr="008113B4">
        <w:rPr>
          <w:i/>
          <w:iCs/>
          <w:color w:val="000000" w:themeColor="text1"/>
          <w:sz w:val="32"/>
          <w:szCs w:val="32"/>
        </w:rPr>
        <w:t>фітосанітарного стану</w:t>
      </w:r>
      <w:r w:rsidRPr="008113B4">
        <w:rPr>
          <w:i/>
          <w:iCs/>
          <w:color w:val="000000" w:themeColor="text1"/>
          <w:sz w:val="32"/>
          <w:szCs w:val="32"/>
          <w:lang w:val="ru-RU"/>
        </w:rPr>
        <w:t xml:space="preserve"> </w:t>
      </w:r>
      <w:proofErr w:type="spellStart"/>
      <w:r w:rsidRPr="008113B4">
        <w:rPr>
          <w:i/>
          <w:iCs/>
          <w:color w:val="000000" w:themeColor="text1"/>
          <w:sz w:val="32"/>
          <w:szCs w:val="32"/>
          <w:lang w:val="ru-RU"/>
        </w:rPr>
        <w:t>агроценозів</w:t>
      </w:r>
      <w:proofErr w:type="spellEnd"/>
      <w:r w:rsidRPr="008113B4">
        <w:rPr>
          <w:i/>
          <w:iCs/>
          <w:color w:val="000000" w:themeColor="text1"/>
          <w:sz w:val="32"/>
          <w:szCs w:val="32"/>
          <w:lang w:val="ru-RU"/>
        </w:rPr>
        <w:t xml:space="preserve"> </w:t>
      </w:r>
      <w:proofErr w:type="spellStart"/>
      <w:r w:rsidRPr="008113B4">
        <w:rPr>
          <w:i/>
          <w:iCs/>
          <w:color w:val="000000" w:themeColor="text1"/>
          <w:sz w:val="32"/>
          <w:szCs w:val="32"/>
          <w:lang w:val="ru-RU"/>
        </w:rPr>
        <w:t>Київської</w:t>
      </w:r>
      <w:proofErr w:type="spellEnd"/>
      <w:r w:rsidRPr="008113B4">
        <w:rPr>
          <w:i/>
          <w:iCs/>
          <w:color w:val="000000" w:themeColor="text1"/>
          <w:sz w:val="32"/>
          <w:szCs w:val="32"/>
          <w:lang w:val="ru-RU"/>
        </w:rPr>
        <w:t xml:space="preserve"> </w:t>
      </w:r>
      <w:proofErr w:type="spellStart"/>
      <w:r w:rsidRPr="008113B4">
        <w:rPr>
          <w:i/>
          <w:iCs/>
          <w:color w:val="000000" w:themeColor="text1"/>
          <w:sz w:val="32"/>
          <w:szCs w:val="32"/>
          <w:lang w:val="ru-RU"/>
        </w:rPr>
        <w:t>області</w:t>
      </w:r>
      <w:proofErr w:type="spellEnd"/>
      <w:r w:rsidRPr="008113B4">
        <w:rPr>
          <w:i/>
          <w:iCs/>
          <w:color w:val="000000" w:themeColor="text1"/>
          <w:sz w:val="32"/>
          <w:szCs w:val="32"/>
          <w:lang w:val="ru-RU"/>
        </w:rPr>
        <w:t xml:space="preserve"> </w:t>
      </w:r>
    </w:p>
    <w:p w14:paraId="4FBDBDF3" w14:textId="77777777" w:rsidR="00E357A9" w:rsidRPr="008113B4" w:rsidRDefault="00060EA1">
      <w:pPr>
        <w:pStyle w:val="cde0e7e2e0ede8e5eee1fae5eaf2e02"/>
        <w:rPr>
          <w:i/>
          <w:iCs/>
          <w:color w:val="000000" w:themeColor="text1"/>
          <w:sz w:val="32"/>
          <w:szCs w:val="32"/>
        </w:rPr>
      </w:pPr>
      <w:r w:rsidRPr="008113B4">
        <w:rPr>
          <w:i/>
          <w:iCs/>
          <w:color w:val="000000" w:themeColor="text1"/>
          <w:sz w:val="32"/>
          <w:szCs w:val="32"/>
        </w:rPr>
        <w:t xml:space="preserve">та рекомендації щодо захисту основних сільськогосподарських </w:t>
      </w:r>
    </w:p>
    <w:p w14:paraId="3D2CE626" w14:textId="77777777" w:rsidR="00E357A9" w:rsidRPr="008113B4" w:rsidRDefault="00060EA1">
      <w:pPr>
        <w:pStyle w:val="cde0e7e2e0ede8e5eee1fae5eaf2e02"/>
        <w:rPr>
          <w:b w:val="0"/>
          <w:bCs w:val="0"/>
          <w:i/>
          <w:iCs/>
          <w:color w:val="000000" w:themeColor="text1"/>
          <w:sz w:val="32"/>
          <w:szCs w:val="32"/>
        </w:rPr>
      </w:pPr>
      <w:r w:rsidRPr="008113B4">
        <w:rPr>
          <w:i/>
          <w:iCs/>
          <w:color w:val="000000" w:themeColor="text1"/>
          <w:sz w:val="32"/>
          <w:szCs w:val="32"/>
        </w:rPr>
        <w:t>рослин</w:t>
      </w:r>
      <w:r w:rsidRPr="008113B4">
        <w:rPr>
          <w:b w:val="0"/>
          <w:i/>
          <w:iCs/>
          <w:color w:val="000000" w:themeColor="text1"/>
          <w:sz w:val="32"/>
          <w:szCs w:val="32"/>
        </w:rPr>
        <w:t xml:space="preserve"> </w:t>
      </w:r>
      <w:r w:rsidRPr="008113B4">
        <w:rPr>
          <w:i/>
          <w:iCs/>
          <w:color w:val="000000" w:themeColor="text1"/>
          <w:sz w:val="32"/>
          <w:szCs w:val="32"/>
        </w:rPr>
        <w:t>в травні 202</w:t>
      </w:r>
      <w:r w:rsidR="009B3194" w:rsidRPr="008113B4">
        <w:rPr>
          <w:i/>
          <w:iCs/>
          <w:color w:val="000000" w:themeColor="text1"/>
          <w:sz w:val="32"/>
          <w:szCs w:val="32"/>
          <w:lang w:val="ru-RU"/>
        </w:rPr>
        <w:t>5</w:t>
      </w:r>
      <w:r w:rsidRPr="008113B4">
        <w:rPr>
          <w:i/>
          <w:iCs/>
          <w:color w:val="000000" w:themeColor="text1"/>
          <w:sz w:val="32"/>
          <w:szCs w:val="32"/>
        </w:rPr>
        <w:t xml:space="preserve"> року</w:t>
      </w:r>
    </w:p>
    <w:p w14:paraId="78F76798" w14:textId="77777777" w:rsidR="00E357A9" w:rsidRPr="008113B4" w:rsidRDefault="00E357A9">
      <w:pPr>
        <w:pStyle w:val="c1e0e7eee2fbe9"/>
        <w:jc w:val="center"/>
        <w:rPr>
          <w:rFonts w:ascii="SimSun" w:eastAsia="SimSun" w:hAnsi="SimSun" w:cs="SimSun"/>
          <w:i/>
          <w:iCs/>
          <w:sz w:val="32"/>
          <w:szCs w:val="32"/>
        </w:rPr>
      </w:pPr>
    </w:p>
    <w:p w14:paraId="464E2A54" w14:textId="77777777" w:rsidR="00E357A9" w:rsidRDefault="00E357A9">
      <w:pPr>
        <w:pStyle w:val="c1e0e7eee2fbe9"/>
        <w:jc w:val="center"/>
        <w:rPr>
          <w:rFonts w:ascii="SimSun" w:eastAsia="SimSun" w:hAnsi="SimSun" w:cs="SimSun"/>
          <w:lang w:val="uk-UA"/>
        </w:rPr>
      </w:pPr>
    </w:p>
    <w:p w14:paraId="3FBAB8F3" w14:textId="77777777" w:rsidR="00E357A9" w:rsidRDefault="00191AB9">
      <w:pPr>
        <w:pStyle w:val="c1e0e7eee2fbe9"/>
        <w:jc w:val="center"/>
        <w:rPr>
          <w:b/>
          <w:bCs/>
          <w:color w:val="000000" w:themeColor="text1"/>
          <w:sz w:val="28"/>
          <w:szCs w:val="28"/>
          <w:lang w:val="uk-UA"/>
        </w:rPr>
      </w:pPr>
      <w:r>
        <w:rPr>
          <w:noProof/>
        </w:rPr>
        <w:drawing>
          <wp:inline distT="0" distB="0" distL="0" distR="0" wp14:anchorId="70901563" wp14:editId="62917BBC">
            <wp:extent cx="5715000" cy="4286250"/>
            <wp:effectExtent l="0" t="0" r="0" b="0"/>
            <wp:docPr id="1" name="Рисунок 1" descr="Ріп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іпа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1587249" w14:textId="77777777" w:rsidR="008113B4" w:rsidRDefault="008113B4">
      <w:pPr>
        <w:jc w:val="center"/>
        <w:rPr>
          <w:rFonts w:eastAsia="Times New Roman" w:cs="Times New Roman"/>
          <w:b/>
          <w:color w:val="000000" w:themeColor="text1"/>
          <w:spacing w:val="-4"/>
          <w:sz w:val="28"/>
          <w:szCs w:val="28"/>
        </w:rPr>
      </w:pPr>
    </w:p>
    <w:p w14:paraId="79561359" w14:textId="1D683225" w:rsidR="00E357A9" w:rsidRDefault="00060EA1" w:rsidP="008113B4">
      <w:pPr>
        <w:ind w:firstLine="851"/>
        <w:jc w:val="center"/>
        <w:rPr>
          <w:rFonts w:eastAsia="Times New Roman" w:cs="Times New Roman"/>
          <w:b/>
          <w:color w:val="000000" w:themeColor="text1"/>
          <w:spacing w:val="-4"/>
          <w:sz w:val="28"/>
          <w:szCs w:val="28"/>
        </w:rPr>
      </w:pPr>
      <w:r w:rsidRPr="008113B4">
        <w:rPr>
          <w:rFonts w:eastAsia="Times New Roman" w:cs="Times New Roman"/>
          <w:b/>
          <w:color w:val="000000" w:themeColor="text1"/>
          <w:spacing w:val="-4"/>
          <w:sz w:val="28"/>
          <w:szCs w:val="28"/>
        </w:rPr>
        <w:t xml:space="preserve">Шкідники і хвороби </w:t>
      </w:r>
      <w:r w:rsidRPr="008113B4">
        <w:rPr>
          <w:rFonts w:cs="Times New Roman"/>
          <w:b/>
          <w:color w:val="000000" w:themeColor="text1"/>
          <w:sz w:val="28"/>
          <w:szCs w:val="28"/>
        </w:rPr>
        <w:t>зернових</w:t>
      </w:r>
      <w:r w:rsidRPr="008113B4">
        <w:rPr>
          <w:rFonts w:cs="Times New Roman"/>
          <w:color w:val="000000" w:themeColor="text1"/>
          <w:sz w:val="28"/>
          <w:szCs w:val="28"/>
        </w:rPr>
        <w:t xml:space="preserve"> </w:t>
      </w:r>
      <w:r w:rsidRPr="008113B4">
        <w:rPr>
          <w:rFonts w:cs="Times New Roman"/>
          <w:b/>
          <w:color w:val="000000" w:themeColor="text1"/>
          <w:sz w:val="28"/>
          <w:szCs w:val="28"/>
        </w:rPr>
        <w:t>колосових</w:t>
      </w:r>
      <w:r w:rsidRPr="008113B4">
        <w:rPr>
          <w:rFonts w:eastAsia="Times New Roman" w:cs="Times New Roman"/>
          <w:b/>
          <w:color w:val="000000" w:themeColor="text1"/>
          <w:spacing w:val="-4"/>
          <w:sz w:val="28"/>
          <w:szCs w:val="28"/>
        </w:rPr>
        <w:t xml:space="preserve"> культур</w:t>
      </w:r>
    </w:p>
    <w:p w14:paraId="6461E846" w14:textId="77777777" w:rsidR="008113B4" w:rsidRPr="008113B4" w:rsidRDefault="008113B4" w:rsidP="008113B4">
      <w:pPr>
        <w:ind w:firstLine="851"/>
        <w:jc w:val="center"/>
        <w:rPr>
          <w:rFonts w:cs="Times New Roman"/>
          <w:color w:val="000000" w:themeColor="text1"/>
          <w:sz w:val="28"/>
          <w:szCs w:val="28"/>
        </w:rPr>
      </w:pPr>
    </w:p>
    <w:p w14:paraId="76312BB3" w14:textId="4DE2F23C" w:rsidR="00191AB9" w:rsidRPr="008113B4" w:rsidRDefault="00060EA1" w:rsidP="008113B4">
      <w:pPr>
        <w:pStyle w:val="a5"/>
        <w:shd w:val="clear" w:color="auto" w:fill="FFFFFF"/>
        <w:spacing w:before="0" w:beforeAutospacing="0" w:after="0" w:afterAutospacing="0"/>
        <w:ind w:firstLine="851"/>
        <w:jc w:val="both"/>
        <w:textAlignment w:val="baseline"/>
        <w:rPr>
          <w:color w:val="000000"/>
          <w:sz w:val="28"/>
          <w:szCs w:val="28"/>
        </w:rPr>
      </w:pPr>
      <w:r w:rsidRPr="008113B4">
        <w:rPr>
          <w:color w:val="000000" w:themeColor="text1"/>
          <w:sz w:val="28"/>
          <w:szCs w:val="28"/>
        </w:rPr>
        <w:t>Нестійкі погодні умови</w:t>
      </w:r>
      <w:r w:rsidR="00191AB9" w:rsidRPr="008113B4">
        <w:rPr>
          <w:color w:val="000000" w:themeColor="text1"/>
          <w:sz w:val="28"/>
          <w:szCs w:val="28"/>
        </w:rPr>
        <w:t xml:space="preserve"> 1 половини</w:t>
      </w:r>
      <w:r w:rsidRPr="008113B4">
        <w:rPr>
          <w:color w:val="000000" w:themeColor="text1"/>
          <w:sz w:val="28"/>
          <w:szCs w:val="28"/>
        </w:rPr>
        <w:t xml:space="preserve"> квітня які супроводжувались прохолодною погодою </w:t>
      </w:r>
      <w:r w:rsidR="00191AB9" w:rsidRPr="008113B4">
        <w:rPr>
          <w:color w:val="000000" w:themeColor="text1"/>
          <w:sz w:val="28"/>
          <w:szCs w:val="28"/>
        </w:rPr>
        <w:t>з снігом,</w:t>
      </w:r>
      <w:r w:rsidR="008113B4">
        <w:rPr>
          <w:color w:val="000000" w:themeColor="text1"/>
          <w:sz w:val="28"/>
          <w:szCs w:val="28"/>
        </w:rPr>
        <w:t xml:space="preserve"> </w:t>
      </w:r>
      <w:r w:rsidRPr="008113B4">
        <w:rPr>
          <w:color w:val="000000" w:themeColor="text1"/>
          <w:sz w:val="28"/>
          <w:szCs w:val="28"/>
        </w:rPr>
        <w:t xml:space="preserve">відтермінували вихід </w:t>
      </w:r>
      <w:r w:rsidRPr="008113B4">
        <w:rPr>
          <w:b/>
          <w:color w:val="000000" w:themeColor="text1"/>
          <w:sz w:val="28"/>
          <w:szCs w:val="28"/>
        </w:rPr>
        <w:t xml:space="preserve">хлібних клопів: шкідливої черепашки </w:t>
      </w:r>
      <w:r w:rsidRPr="008113B4">
        <w:rPr>
          <w:color w:val="000000" w:themeColor="text1"/>
          <w:sz w:val="28"/>
          <w:szCs w:val="28"/>
        </w:rPr>
        <w:t xml:space="preserve">та </w:t>
      </w:r>
      <w:r w:rsidRPr="008113B4">
        <w:rPr>
          <w:b/>
          <w:color w:val="000000" w:themeColor="text1"/>
          <w:sz w:val="28"/>
          <w:szCs w:val="28"/>
        </w:rPr>
        <w:t>гостроголового клопа</w:t>
      </w:r>
      <w:r w:rsidRPr="008113B4">
        <w:rPr>
          <w:color w:val="000000" w:themeColor="text1"/>
          <w:sz w:val="28"/>
          <w:szCs w:val="28"/>
        </w:rPr>
        <w:t xml:space="preserve"> з місць зимівлі. З настання стійкої денної температури повітря </w:t>
      </w:r>
      <w:r w:rsidR="00191AB9" w:rsidRPr="008113B4">
        <w:rPr>
          <w:color w:val="000000" w:themeColor="text1"/>
          <w:sz w:val="28"/>
          <w:szCs w:val="28"/>
        </w:rPr>
        <w:t>вище</w:t>
      </w:r>
      <w:r w:rsidRPr="008113B4">
        <w:rPr>
          <w:color w:val="000000" w:themeColor="text1"/>
          <w:sz w:val="28"/>
          <w:szCs w:val="28"/>
        </w:rPr>
        <w:t xml:space="preserve"> 18-19ºС </w:t>
      </w:r>
      <w:r w:rsidR="00191AB9" w:rsidRPr="008113B4">
        <w:rPr>
          <w:color w:val="000000" w:themeColor="text1"/>
          <w:sz w:val="28"/>
          <w:szCs w:val="28"/>
        </w:rPr>
        <w:t xml:space="preserve"> з 20 квітня </w:t>
      </w:r>
      <w:r w:rsidRPr="008113B4">
        <w:rPr>
          <w:color w:val="000000" w:themeColor="text1"/>
          <w:sz w:val="28"/>
          <w:szCs w:val="28"/>
        </w:rPr>
        <w:t>клопи мігрува</w:t>
      </w:r>
      <w:r w:rsidR="00191AB9" w:rsidRPr="008113B4">
        <w:rPr>
          <w:color w:val="000000" w:themeColor="text1"/>
          <w:sz w:val="28"/>
          <w:szCs w:val="28"/>
        </w:rPr>
        <w:t>ли</w:t>
      </w:r>
      <w:r w:rsidRPr="008113B4">
        <w:rPr>
          <w:color w:val="000000" w:themeColor="text1"/>
          <w:sz w:val="28"/>
          <w:szCs w:val="28"/>
        </w:rPr>
        <w:t xml:space="preserve"> із місць зимівлі до </w:t>
      </w:r>
      <w:r w:rsidRPr="008113B4">
        <w:rPr>
          <w:b/>
          <w:i/>
          <w:color w:val="000000" w:themeColor="text1"/>
          <w:sz w:val="28"/>
          <w:szCs w:val="28"/>
        </w:rPr>
        <w:t>озимої пшениці</w:t>
      </w:r>
      <w:r w:rsidRPr="008113B4">
        <w:rPr>
          <w:color w:val="000000" w:themeColor="text1"/>
          <w:sz w:val="28"/>
          <w:szCs w:val="28"/>
        </w:rPr>
        <w:t xml:space="preserve">, </w:t>
      </w:r>
      <w:r w:rsidRPr="008113B4">
        <w:rPr>
          <w:rStyle w:val="docdata"/>
          <w:color w:val="000000" w:themeColor="text1"/>
          <w:sz w:val="28"/>
          <w:szCs w:val="28"/>
        </w:rPr>
        <w:t>а пізніше заселятим</w:t>
      </w:r>
      <w:r w:rsidRPr="008113B4">
        <w:rPr>
          <w:color w:val="000000" w:themeColor="text1"/>
          <w:sz w:val="28"/>
          <w:szCs w:val="28"/>
        </w:rPr>
        <w:t xml:space="preserve">уть </w:t>
      </w:r>
      <w:r w:rsidRPr="008113B4">
        <w:rPr>
          <w:b/>
          <w:bCs/>
          <w:i/>
          <w:iCs/>
          <w:color w:val="000000" w:themeColor="text1"/>
          <w:sz w:val="28"/>
          <w:szCs w:val="28"/>
        </w:rPr>
        <w:t xml:space="preserve">ярі пшеницю </w:t>
      </w:r>
      <w:r w:rsidRPr="008113B4">
        <w:rPr>
          <w:color w:val="000000" w:themeColor="text1"/>
          <w:sz w:val="28"/>
          <w:szCs w:val="28"/>
        </w:rPr>
        <w:t xml:space="preserve">та </w:t>
      </w:r>
      <w:r w:rsidRPr="008113B4">
        <w:rPr>
          <w:b/>
          <w:bCs/>
          <w:i/>
          <w:iCs/>
          <w:color w:val="000000" w:themeColor="text1"/>
          <w:sz w:val="28"/>
          <w:szCs w:val="28"/>
        </w:rPr>
        <w:t>ячмінь.</w:t>
      </w:r>
      <w:r w:rsidRPr="008113B4">
        <w:rPr>
          <w:color w:val="000000" w:themeColor="text1"/>
          <w:sz w:val="28"/>
          <w:szCs w:val="28"/>
        </w:rPr>
        <w:t xml:space="preserve"> </w:t>
      </w:r>
      <w:r w:rsidRPr="008113B4">
        <w:rPr>
          <w:b/>
          <w:color w:val="000000" w:themeColor="text1"/>
          <w:sz w:val="28"/>
          <w:szCs w:val="28"/>
        </w:rPr>
        <w:t>Шкідлива черепашка</w:t>
      </w:r>
      <w:r w:rsidRPr="008113B4">
        <w:rPr>
          <w:color w:val="000000" w:themeColor="text1"/>
          <w:sz w:val="28"/>
          <w:szCs w:val="28"/>
        </w:rPr>
        <w:t xml:space="preserve"> традиційно буде домінуючим видом серед </w:t>
      </w:r>
      <w:r w:rsidRPr="008113B4">
        <w:rPr>
          <w:b/>
          <w:color w:val="000000" w:themeColor="text1"/>
          <w:sz w:val="28"/>
          <w:szCs w:val="28"/>
        </w:rPr>
        <w:t>хлібних клопів,</w:t>
      </w:r>
      <w:r w:rsidRPr="008113B4">
        <w:rPr>
          <w:color w:val="000000" w:themeColor="text1"/>
          <w:sz w:val="28"/>
          <w:szCs w:val="28"/>
        </w:rPr>
        <w:t xml:space="preserve"> </w:t>
      </w:r>
      <w:r w:rsidR="00191AB9" w:rsidRPr="008113B4">
        <w:rPr>
          <w:color w:val="000000" w:themeColor="text1"/>
          <w:sz w:val="28"/>
          <w:szCs w:val="28"/>
        </w:rPr>
        <w:t xml:space="preserve"> і </w:t>
      </w:r>
      <w:r w:rsidR="00191AB9" w:rsidRPr="008113B4">
        <w:rPr>
          <w:color w:val="000000"/>
          <w:sz w:val="28"/>
          <w:szCs w:val="28"/>
        </w:rPr>
        <w:t>при подальшому  стрімкому наростанні температур на початку травня прогнозується дружній переліт клопів, що перезимували, на крайові смуги посівів.</w:t>
      </w:r>
    </w:p>
    <w:p w14:paraId="5766614B" w14:textId="2227504E" w:rsidR="00191AB9" w:rsidRPr="008113B4" w:rsidRDefault="00191AB9" w:rsidP="008113B4">
      <w:pPr>
        <w:pStyle w:val="a5"/>
        <w:shd w:val="clear" w:color="auto" w:fill="FFFFFF"/>
        <w:spacing w:before="0" w:beforeAutospacing="0" w:after="0" w:afterAutospacing="0"/>
        <w:ind w:firstLine="851"/>
        <w:jc w:val="both"/>
        <w:textAlignment w:val="baseline"/>
        <w:rPr>
          <w:color w:val="000000"/>
          <w:sz w:val="28"/>
          <w:szCs w:val="28"/>
        </w:rPr>
      </w:pPr>
      <w:r w:rsidRPr="008113B4">
        <w:rPr>
          <w:color w:val="000000"/>
          <w:sz w:val="28"/>
          <w:szCs w:val="28"/>
        </w:rPr>
        <w:t xml:space="preserve">Після перельоту шкідники активно харчуватимуться клітинним соком рослин, далі відбуватиметься відкладання яєць. На початку III декади травня очікується відродження личинок клопа. Щоб не допустити збільшення чисельності і шкодочинності клопа-шкідливої черепашки, при перевищенні економічного порогу </w:t>
      </w:r>
      <w:proofErr w:type="spellStart"/>
      <w:r w:rsidRPr="008113B4">
        <w:rPr>
          <w:color w:val="000000"/>
          <w:sz w:val="28"/>
          <w:szCs w:val="28"/>
        </w:rPr>
        <w:t>шкодочинності</w:t>
      </w:r>
      <w:proofErr w:type="spellEnd"/>
      <w:r w:rsidRPr="008113B4">
        <w:rPr>
          <w:color w:val="000000"/>
          <w:sz w:val="28"/>
          <w:szCs w:val="28"/>
        </w:rPr>
        <w:t xml:space="preserve"> (ЕПШ) 1-2 </w:t>
      </w:r>
      <w:proofErr w:type="spellStart"/>
      <w:r w:rsidRPr="008113B4">
        <w:rPr>
          <w:color w:val="000000"/>
          <w:sz w:val="28"/>
          <w:szCs w:val="28"/>
        </w:rPr>
        <w:t>екз</w:t>
      </w:r>
      <w:proofErr w:type="spellEnd"/>
      <w:r w:rsidRPr="008113B4">
        <w:rPr>
          <w:color w:val="000000"/>
          <w:sz w:val="28"/>
          <w:szCs w:val="28"/>
        </w:rPr>
        <w:t xml:space="preserve">. / 1 </w:t>
      </w:r>
      <w:proofErr w:type="spellStart"/>
      <w:r w:rsidRPr="008113B4">
        <w:rPr>
          <w:color w:val="000000"/>
          <w:sz w:val="28"/>
          <w:szCs w:val="28"/>
        </w:rPr>
        <w:t>кв</w:t>
      </w:r>
      <w:proofErr w:type="spellEnd"/>
      <w:r w:rsidRPr="008113B4">
        <w:rPr>
          <w:color w:val="000000"/>
          <w:sz w:val="28"/>
          <w:szCs w:val="28"/>
        </w:rPr>
        <w:t xml:space="preserve">. м у фазу трубкування, проводять обробку одним із препаратів згідно </w:t>
      </w:r>
      <w:r w:rsidRPr="008113B4">
        <w:rPr>
          <w:sz w:val="28"/>
          <w:szCs w:val="28"/>
        </w:rPr>
        <w:t>з</w:t>
      </w:r>
      <w:r w:rsidR="00A80888">
        <w:rPr>
          <w:sz w:val="28"/>
          <w:szCs w:val="28"/>
        </w:rPr>
        <w:t xml:space="preserve">  </w:t>
      </w:r>
      <w:r w:rsidR="00A80888">
        <w:rPr>
          <w:color w:val="000000"/>
          <w:sz w:val="28"/>
          <w:szCs w:val="28"/>
        </w:rPr>
        <w:t>Перелік</w:t>
      </w:r>
      <w:r w:rsidR="00A80888">
        <w:rPr>
          <w:color w:val="000000"/>
          <w:sz w:val="28"/>
          <w:szCs w:val="28"/>
        </w:rPr>
        <w:t>ом</w:t>
      </w:r>
      <w:r w:rsidR="00A80888" w:rsidRPr="008113B4">
        <w:rPr>
          <w:color w:val="000000"/>
          <w:sz w:val="28"/>
          <w:szCs w:val="28"/>
        </w:rPr>
        <w:t xml:space="preserve"> пестицидів і </w:t>
      </w:r>
      <w:r w:rsidR="00A80888" w:rsidRPr="008113B4">
        <w:rPr>
          <w:color w:val="000000"/>
          <w:sz w:val="28"/>
          <w:szCs w:val="28"/>
        </w:rPr>
        <w:lastRenderedPageBreak/>
        <w:t>агрохімікатів, дозволених до використання в Україні</w:t>
      </w:r>
      <w:r w:rsidR="00A80888">
        <w:rPr>
          <w:color w:val="000000"/>
          <w:sz w:val="28"/>
          <w:szCs w:val="28"/>
        </w:rPr>
        <w:t>.</w:t>
      </w:r>
      <w:r w:rsidR="00A80888" w:rsidRPr="008113B4">
        <w:rPr>
          <w:color w:val="000000"/>
          <w:sz w:val="28"/>
          <w:szCs w:val="28"/>
        </w:rPr>
        <w:t xml:space="preserve"> </w:t>
      </w:r>
      <w:r w:rsidRPr="008113B4">
        <w:rPr>
          <w:color w:val="000000"/>
          <w:sz w:val="28"/>
          <w:szCs w:val="28"/>
        </w:rPr>
        <w:t>Необхідно планувати обробки насамперед крайових смуг посівів завширшки 50-100 м.</w:t>
      </w:r>
    </w:p>
    <w:p w14:paraId="245D5C3F" w14:textId="77777777" w:rsidR="00490BFD" w:rsidRDefault="00490BFD" w:rsidP="008113B4">
      <w:pPr>
        <w:pStyle w:val="a5"/>
        <w:shd w:val="clear" w:color="auto" w:fill="FFFFFF"/>
        <w:spacing w:before="0" w:beforeAutospacing="0" w:after="0" w:afterAutospacing="0"/>
        <w:ind w:firstLine="851"/>
        <w:jc w:val="center"/>
        <w:textAlignment w:val="baseline"/>
        <w:rPr>
          <w:rStyle w:val="a7"/>
          <w:color w:val="000000"/>
          <w:sz w:val="28"/>
          <w:szCs w:val="28"/>
          <w:bdr w:val="none" w:sz="0" w:space="0" w:color="auto" w:frame="1"/>
        </w:rPr>
      </w:pPr>
    </w:p>
    <w:p w14:paraId="03F42AD2" w14:textId="214D0FA1" w:rsidR="002E0602" w:rsidRPr="008113B4" w:rsidRDefault="002E0602" w:rsidP="008113B4">
      <w:pPr>
        <w:pStyle w:val="a5"/>
        <w:shd w:val="clear" w:color="auto" w:fill="FFFFFF"/>
        <w:spacing w:before="0" w:beforeAutospacing="0" w:after="0" w:afterAutospacing="0"/>
        <w:ind w:firstLine="851"/>
        <w:jc w:val="center"/>
        <w:textAlignment w:val="baseline"/>
        <w:rPr>
          <w:color w:val="000000"/>
          <w:sz w:val="28"/>
          <w:szCs w:val="28"/>
        </w:rPr>
      </w:pPr>
      <w:r w:rsidRPr="008113B4">
        <w:rPr>
          <w:rStyle w:val="a7"/>
          <w:color w:val="000000"/>
          <w:sz w:val="28"/>
          <w:szCs w:val="28"/>
          <w:bdr w:val="none" w:sz="0" w:space="0" w:color="auto" w:frame="1"/>
        </w:rPr>
        <w:t>Хлібні п’явиці (червоногруда та синя)</w:t>
      </w:r>
    </w:p>
    <w:p w14:paraId="491B7CAD" w14:textId="46792BCC" w:rsidR="002E0602" w:rsidRPr="008113B4" w:rsidRDefault="008113B4" w:rsidP="008113B4">
      <w:pPr>
        <w:pStyle w:val="a5"/>
        <w:shd w:val="clear" w:color="auto" w:fill="FFFFFF"/>
        <w:spacing w:before="0" w:beforeAutospacing="0" w:after="225" w:afterAutospacing="0"/>
        <w:ind w:firstLine="851"/>
        <w:jc w:val="both"/>
        <w:textAlignment w:val="baseline"/>
        <w:rPr>
          <w:color w:val="000000"/>
          <w:sz w:val="28"/>
          <w:szCs w:val="28"/>
        </w:rPr>
      </w:pPr>
      <w:r w:rsidRPr="008113B4">
        <w:rPr>
          <w:b/>
          <w:bCs/>
          <w:noProof/>
          <w:color w:val="000000"/>
          <w:sz w:val="28"/>
          <w:szCs w:val="28"/>
          <w:bdr w:val="none" w:sz="0" w:space="0" w:color="auto" w:frame="1"/>
        </w:rPr>
        <w:drawing>
          <wp:anchor distT="0" distB="0" distL="114300" distR="114300" simplePos="0" relativeHeight="251658240" behindDoc="0" locked="0" layoutInCell="1" allowOverlap="1" wp14:anchorId="0244D668" wp14:editId="3AF39028">
            <wp:simplePos x="0" y="0"/>
            <wp:positionH relativeFrom="margin">
              <wp:align>right</wp:align>
            </wp:positionH>
            <wp:positionV relativeFrom="paragraph">
              <wp:posOffset>47625</wp:posOffset>
            </wp:positionV>
            <wp:extent cx="2667000" cy="2093595"/>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602" w:rsidRPr="008113B4">
        <w:rPr>
          <w:color w:val="000000"/>
          <w:sz w:val="28"/>
          <w:szCs w:val="28"/>
        </w:rPr>
        <w:t xml:space="preserve">Впродовж місяця відбуватиметься яйцекладка та відродження личинок. Самиці відкладатимуть яйця здебільшого на рослинах вівса, ячменю та ярої пшениці, ці ж культури найбільш сильно пошкоджуються жуками та личинками. За наявності на озимій пшениці 3-5 лич. / 1 </w:t>
      </w:r>
      <w:proofErr w:type="spellStart"/>
      <w:r w:rsidR="002E0602" w:rsidRPr="008113B4">
        <w:rPr>
          <w:color w:val="000000"/>
          <w:sz w:val="28"/>
          <w:szCs w:val="28"/>
        </w:rPr>
        <w:t>кв</w:t>
      </w:r>
      <w:proofErr w:type="spellEnd"/>
      <w:r w:rsidR="002E0602" w:rsidRPr="008113B4">
        <w:rPr>
          <w:color w:val="000000"/>
          <w:sz w:val="28"/>
          <w:szCs w:val="28"/>
        </w:rPr>
        <w:t xml:space="preserve">. м; на ячменю – 0,5-1 лич. / 1 стебло або 10-15 жуків / 1 </w:t>
      </w:r>
      <w:proofErr w:type="spellStart"/>
      <w:r w:rsidR="002E0602" w:rsidRPr="008113B4">
        <w:rPr>
          <w:color w:val="000000"/>
          <w:sz w:val="28"/>
          <w:szCs w:val="28"/>
        </w:rPr>
        <w:t>кв</w:t>
      </w:r>
      <w:proofErr w:type="spellEnd"/>
      <w:r w:rsidR="002E0602" w:rsidRPr="008113B4">
        <w:rPr>
          <w:color w:val="000000"/>
          <w:sz w:val="28"/>
          <w:szCs w:val="28"/>
        </w:rPr>
        <w:t>. м посівів зернових колосових культур у фазах кущіння – виходу в трубку, доцільно проводити обприскування інсектицидами. Захисні заходи проти клопа-черепашки будуть ефективними й проти п’явиць, блішок, трипсів, попелиць тощо.</w:t>
      </w:r>
    </w:p>
    <w:p w14:paraId="6A55D8C7" w14:textId="499A3B57" w:rsidR="002E0602" w:rsidRPr="008113B4" w:rsidRDefault="002E0602" w:rsidP="008113B4">
      <w:pPr>
        <w:pStyle w:val="a5"/>
        <w:shd w:val="clear" w:color="auto" w:fill="FFFFFF"/>
        <w:spacing w:before="0" w:beforeAutospacing="0" w:after="0" w:afterAutospacing="0"/>
        <w:ind w:firstLine="851"/>
        <w:jc w:val="center"/>
        <w:textAlignment w:val="baseline"/>
        <w:rPr>
          <w:color w:val="000000"/>
          <w:sz w:val="28"/>
          <w:szCs w:val="28"/>
        </w:rPr>
      </w:pPr>
      <w:r w:rsidRPr="008113B4">
        <w:rPr>
          <w:rStyle w:val="a7"/>
          <w:color w:val="000000"/>
          <w:sz w:val="28"/>
          <w:szCs w:val="28"/>
          <w:bdr w:val="none" w:sz="0" w:space="0" w:color="auto" w:frame="1"/>
        </w:rPr>
        <w:t>Злакові мухи</w:t>
      </w:r>
    </w:p>
    <w:p w14:paraId="7A6A3237" w14:textId="1016536B" w:rsidR="002E0602" w:rsidRPr="008113B4" w:rsidRDefault="008113B4" w:rsidP="008113B4">
      <w:pPr>
        <w:pStyle w:val="a5"/>
        <w:shd w:val="clear" w:color="auto" w:fill="FFFFFF"/>
        <w:spacing w:before="0" w:beforeAutospacing="0" w:after="225" w:afterAutospacing="0"/>
        <w:ind w:firstLine="851"/>
        <w:jc w:val="both"/>
        <w:textAlignment w:val="baseline"/>
        <w:rPr>
          <w:color w:val="000000"/>
          <w:sz w:val="28"/>
          <w:szCs w:val="28"/>
        </w:rPr>
      </w:pPr>
      <w:r w:rsidRPr="008113B4">
        <w:rPr>
          <w:b/>
          <w:bCs/>
          <w:noProof/>
          <w:color w:val="000000"/>
          <w:sz w:val="28"/>
          <w:szCs w:val="28"/>
          <w:bdr w:val="none" w:sz="0" w:space="0" w:color="auto" w:frame="1"/>
        </w:rPr>
        <w:drawing>
          <wp:anchor distT="0" distB="0" distL="114300" distR="114300" simplePos="0" relativeHeight="251659264" behindDoc="0" locked="0" layoutInCell="1" allowOverlap="1" wp14:anchorId="6DBE43CF" wp14:editId="2A2A5733">
            <wp:simplePos x="0" y="0"/>
            <wp:positionH relativeFrom="margin">
              <wp:align>left</wp:align>
            </wp:positionH>
            <wp:positionV relativeFrom="paragraph">
              <wp:posOffset>624205</wp:posOffset>
            </wp:positionV>
            <wp:extent cx="3246120" cy="20669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9174" cy="2068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602" w:rsidRPr="008113B4">
        <w:rPr>
          <w:color w:val="000000"/>
          <w:sz w:val="28"/>
          <w:szCs w:val="28"/>
        </w:rPr>
        <w:t xml:space="preserve">Продовжуватиметься літ шведської, гессенської, чорної пшеничної мухи та </w:t>
      </w:r>
      <w:proofErr w:type="spellStart"/>
      <w:r w:rsidR="002E0602" w:rsidRPr="008113B4">
        <w:rPr>
          <w:color w:val="000000"/>
          <w:sz w:val="28"/>
          <w:szCs w:val="28"/>
        </w:rPr>
        <w:t>опомізи</w:t>
      </w:r>
      <w:proofErr w:type="spellEnd"/>
      <w:r w:rsidR="002E0602" w:rsidRPr="008113B4">
        <w:rPr>
          <w:color w:val="000000"/>
          <w:sz w:val="28"/>
          <w:szCs w:val="28"/>
        </w:rPr>
        <w:t xml:space="preserve"> на посівах зернових колосових культур. При стрімкому наростанні температури повітря літ буде дружним. В посівах ярих зернових колосових культур розвиватиметься весняне покоління злакових мух, дуже небезпечних, зокрема для ячменю ранніх строків сівби. Крім того, личинки шведської мухи пошкоджуватимуть і сходи кукурудзи. Відкладання яєць відбуватиметься впродовж всього місяця. У разі чисельності імаго що перевищує ЕПШ (40-50 </w:t>
      </w:r>
      <w:proofErr w:type="spellStart"/>
      <w:r w:rsidR="002E0602" w:rsidRPr="008113B4">
        <w:rPr>
          <w:color w:val="000000"/>
          <w:sz w:val="28"/>
          <w:szCs w:val="28"/>
        </w:rPr>
        <w:t>екз</w:t>
      </w:r>
      <w:proofErr w:type="spellEnd"/>
      <w:r w:rsidR="002E0602" w:rsidRPr="008113B4">
        <w:rPr>
          <w:color w:val="000000"/>
          <w:sz w:val="28"/>
          <w:szCs w:val="28"/>
        </w:rPr>
        <w:t xml:space="preserve">. / 100 помахів), слід провести захисні обробки системними препаратами з </w:t>
      </w:r>
      <w:bookmarkStart w:id="0" w:name="_Hlk196401927"/>
      <w:r w:rsidR="00A80888">
        <w:rPr>
          <w:color w:val="000000"/>
          <w:sz w:val="28"/>
          <w:szCs w:val="28"/>
        </w:rPr>
        <w:t>Переліку</w:t>
      </w:r>
      <w:r w:rsidR="00A80888" w:rsidRPr="008113B4">
        <w:rPr>
          <w:color w:val="000000"/>
          <w:sz w:val="28"/>
          <w:szCs w:val="28"/>
        </w:rPr>
        <w:t xml:space="preserve"> пестицидів і агрохімікатів, дозволених до використання в Україні</w:t>
      </w:r>
      <w:r w:rsidR="002E0602" w:rsidRPr="008113B4">
        <w:rPr>
          <w:color w:val="000000"/>
          <w:sz w:val="28"/>
          <w:szCs w:val="28"/>
        </w:rPr>
        <w:t xml:space="preserve">. </w:t>
      </w:r>
      <w:bookmarkEnd w:id="0"/>
      <w:r w:rsidR="002E0602" w:rsidRPr="008113B4">
        <w:rPr>
          <w:color w:val="000000"/>
          <w:sz w:val="28"/>
          <w:szCs w:val="28"/>
        </w:rPr>
        <w:t>Ефективність хімічних препаратів в боротьбі зі злаковими мухами досягається при проведенні обробок в період їх масового льоту, адже личинки, які відродилися, практично захищені від зовнішніх впливів.</w:t>
      </w:r>
    </w:p>
    <w:p w14:paraId="571565B6" w14:textId="26EFEA75" w:rsidR="002E0602" w:rsidRPr="008113B4" w:rsidRDefault="008113B4" w:rsidP="008113B4">
      <w:pPr>
        <w:pStyle w:val="a5"/>
        <w:shd w:val="clear" w:color="auto" w:fill="FFFFFF"/>
        <w:spacing w:before="0" w:beforeAutospacing="0" w:after="0" w:afterAutospacing="0"/>
        <w:ind w:firstLine="851"/>
        <w:jc w:val="center"/>
        <w:textAlignment w:val="baseline"/>
        <w:rPr>
          <w:color w:val="000000"/>
          <w:sz w:val="28"/>
          <w:szCs w:val="28"/>
        </w:rPr>
      </w:pPr>
      <w:r>
        <w:rPr>
          <w:noProof/>
        </w:rPr>
        <w:drawing>
          <wp:anchor distT="0" distB="0" distL="114300" distR="114300" simplePos="0" relativeHeight="251661312" behindDoc="0" locked="0" layoutInCell="1" allowOverlap="1" wp14:anchorId="5F3011ED" wp14:editId="74F198AE">
            <wp:simplePos x="0" y="0"/>
            <wp:positionH relativeFrom="column">
              <wp:posOffset>3986530</wp:posOffset>
            </wp:positionH>
            <wp:positionV relativeFrom="paragraph">
              <wp:posOffset>5080</wp:posOffset>
            </wp:positionV>
            <wp:extent cx="2019300" cy="1412240"/>
            <wp:effectExtent l="0" t="0" r="0" b="0"/>
            <wp:wrapSquare wrapText="bothSides"/>
            <wp:docPr id="1322581968" name="Рисунок 2" descr="Смугаста хлібна блішка - опис, профілактика та інсектицид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угаста хлібна блішка - опис, профілактика та інсектициди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602" w:rsidRPr="008113B4">
        <w:rPr>
          <w:rStyle w:val="a7"/>
          <w:color w:val="000000"/>
          <w:sz w:val="28"/>
          <w:szCs w:val="28"/>
          <w:bdr w:val="none" w:sz="0" w:space="0" w:color="auto" w:frame="1"/>
        </w:rPr>
        <w:t>Хлібна смугаста блішка</w:t>
      </w:r>
      <w:r w:rsidRPr="008113B4">
        <w:rPr>
          <w:noProof/>
        </w:rPr>
        <w:t xml:space="preserve"> </w:t>
      </w:r>
    </w:p>
    <w:p w14:paraId="6AEBC929" w14:textId="7150F170" w:rsidR="002E0602" w:rsidRDefault="002E0602" w:rsidP="008113B4">
      <w:pPr>
        <w:pStyle w:val="a5"/>
        <w:shd w:val="clear" w:color="auto" w:fill="FFFFFF"/>
        <w:spacing w:before="0" w:beforeAutospacing="0" w:after="225" w:afterAutospacing="0"/>
        <w:ind w:firstLine="851"/>
        <w:jc w:val="both"/>
        <w:textAlignment w:val="baseline"/>
        <w:rPr>
          <w:color w:val="000000"/>
          <w:sz w:val="28"/>
          <w:szCs w:val="28"/>
        </w:rPr>
      </w:pPr>
      <w:r w:rsidRPr="008113B4">
        <w:rPr>
          <w:color w:val="000000"/>
          <w:sz w:val="28"/>
          <w:szCs w:val="28"/>
        </w:rPr>
        <w:t xml:space="preserve">Заселятиме посіви ярих колосових культур, зокрема пізніх строків сівби та кукурудзи, де </w:t>
      </w:r>
      <w:proofErr w:type="spellStart"/>
      <w:r w:rsidRPr="008113B4">
        <w:rPr>
          <w:color w:val="000000"/>
          <w:sz w:val="28"/>
          <w:szCs w:val="28"/>
        </w:rPr>
        <w:t>шкодочинність</w:t>
      </w:r>
      <w:proofErr w:type="spellEnd"/>
      <w:r w:rsidRPr="008113B4">
        <w:rPr>
          <w:color w:val="000000"/>
          <w:sz w:val="28"/>
          <w:szCs w:val="28"/>
        </w:rPr>
        <w:t xml:space="preserve"> буде найвищою. Озимим культурам за рахунок швидкого відростання зеленої маси шкідник значної шкоди не завдаватиме. При масовій появі шкідників (ЕПШ – </w:t>
      </w:r>
      <w:r w:rsidRPr="008113B4">
        <w:rPr>
          <w:color w:val="000000"/>
          <w:sz w:val="28"/>
          <w:szCs w:val="28"/>
        </w:rPr>
        <w:lastRenderedPageBreak/>
        <w:t xml:space="preserve">6-8 </w:t>
      </w:r>
      <w:proofErr w:type="spellStart"/>
      <w:r w:rsidRPr="008113B4">
        <w:rPr>
          <w:color w:val="000000"/>
          <w:sz w:val="28"/>
          <w:szCs w:val="28"/>
        </w:rPr>
        <w:t>екз</w:t>
      </w:r>
      <w:proofErr w:type="spellEnd"/>
      <w:r w:rsidRPr="008113B4">
        <w:rPr>
          <w:color w:val="000000"/>
          <w:sz w:val="28"/>
          <w:szCs w:val="28"/>
        </w:rPr>
        <w:t xml:space="preserve">. / 1 </w:t>
      </w:r>
      <w:proofErr w:type="spellStart"/>
      <w:r w:rsidRPr="008113B4">
        <w:rPr>
          <w:color w:val="000000"/>
          <w:sz w:val="28"/>
          <w:szCs w:val="28"/>
        </w:rPr>
        <w:t>кв</w:t>
      </w:r>
      <w:proofErr w:type="spellEnd"/>
      <w:r w:rsidRPr="008113B4">
        <w:rPr>
          <w:color w:val="000000"/>
          <w:sz w:val="28"/>
          <w:szCs w:val="28"/>
        </w:rPr>
        <w:t>. м) обмеження чисельності блішок досягається через обробку інсектицидами крайових смуг посівів.</w:t>
      </w:r>
    </w:p>
    <w:p w14:paraId="4CD9FB48" w14:textId="3103028E" w:rsidR="008113B4" w:rsidRDefault="008113B4">
      <w:pPr>
        <w:widowControl/>
        <w:suppressAutoHyphens w:val="0"/>
        <w:rPr>
          <w:rFonts w:eastAsia="Times New Roman" w:cs="Times New Roman"/>
          <w:color w:val="000000"/>
          <w:kern w:val="0"/>
          <w:sz w:val="28"/>
          <w:szCs w:val="28"/>
          <w:lang w:eastAsia="uk-UA" w:bidi="ar-SA"/>
        </w:rPr>
      </w:pPr>
    </w:p>
    <w:p w14:paraId="7291261F" w14:textId="2800BB01" w:rsidR="002E0602" w:rsidRPr="008113B4" w:rsidRDefault="002E0602" w:rsidP="008113B4">
      <w:pPr>
        <w:pStyle w:val="a5"/>
        <w:shd w:val="clear" w:color="auto" w:fill="FFFFFF"/>
        <w:spacing w:before="0" w:beforeAutospacing="0" w:after="0" w:afterAutospacing="0"/>
        <w:ind w:firstLine="851"/>
        <w:jc w:val="center"/>
        <w:textAlignment w:val="baseline"/>
        <w:rPr>
          <w:color w:val="000000"/>
          <w:sz w:val="28"/>
          <w:szCs w:val="28"/>
        </w:rPr>
      </w:pPr>
      <w:r w:rsidRPr="008113B4">
        <w:rPr>
          <w:rStyle w:val="a7"/>
          <w:color w:val="000000"/>
          <w:sz w:val="28"/>
          <w:szCs w:val="28"/>
          <w:bdr w:val="none" w:sz="0" w:space="0" w:color="auto" w:frame="1"/>
        </w:rPr>
        <w:t>Пшеничний трипс</w:t>
      </w:r>
    </w:p>
    <w:p w14:paraId="457079C2" w14:textId="25E21283" w:rsidR="002E0602" w:rsidRPr="008113B4" w:rsidRDefault="008113B4" w:rsidP="008113B4">
      <w:pPr>
        <w:pStyle w:val="a5"/>
        <w:shd w:val="clear" w:color="auto" w:fill="FFFFFF"/>
        <w:spacing w:before="0" w:beforeAutospacing="0" w:after="225" w:afterAutospacing="0"/>
        <w:ind w:firstLine="851"/>
        <w:jc w:val="both"/>
        <w:textAlignment w:val="baseline"/>
        <w:rPr>
          <w:color w:val="000000"/>
          <w:sz w:val="28"/>
          <w:szCs w:val="28"/>
        </w:rPr>
      </w:pPr>
      <w:r w:rsidRPr="008113B4">
        <w:rPr>
          <w:b/>
          <w:bCs/>
          <w:noProof/>
          <w:color w:val="000000"/>
          <w:sz w:val="28"/>
          <w:szCs w:val="28"/>
          <w:bdr w:val="none" w:sz="0" w:space="0" w:color="auto" w:frame="1"/>
        </w:rPr>
        <w:drawing>
          <wp:anchor distT="0" distB="0" distL="114300" distR="114300" simplePos="0" relativeHeight="251660288" behindDoc="0" locked="0" layoutInCell="1" allowOverlap="1" wp14:anchorId="1F95457B" wp14:editId="57FC8C6A">
            <wp:simplePos x="0" y="0"/>
            <wp:positionH relativeFrom="margin">
              <wp:align>left</wp:align>
            </wp:positionH>
            <wp:positionV relativeFrom="paragraph">
              <wp:posOffset>93980</wp:posOffset>
            </wp:positionV>
            <wp:extent cx="2857500" cy="21431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2E0602" w:rsidRPr="008113B4">
        <w:rPr>
          <w:color w:val="000000"/>
          <w:sz w:val="28"/>
          <w:szCs w:val="28"/>
        </w:rPr>
        <w:t xml:space="preserve">У травні проходитиме заселення зернових колосових культур імаго шкідника. Розмноженню трипсів сприяє тепла суха погода. Трипси пошкоджують </w:t>
      </w:r>
      <w:proofErr w:type="spellStart"/>
      <w:r w:rsidR="002E0602" w:rsidRPr="008113B4">
        <w:rPr>
          <w:color w:val="000000"/>
          <w:sz w:val="28"/>
          <w:szCs w:val="28"/>
        </w:rPr>
        <w:t>прапорцевий</w:t>
      </w:r>
      <w:proofErr w:type="spellEnd"/>
      <w:r w:rsidR="002E0602" w:rsidRPr="008113B4">
        <w:rPr>
          <w:color w:val="000000"/>
          <w:sz w:val="28"/>
          <w:szCs w:val="28"/>
        </w:rPr>
        <w:t xml:space="preserve"> лист, в результаті чого він скручується, затрудняючи вихід колосу. Масова поява дорослих трипсів збігається з початком колосіння озимої пшениці. Спочатку вони живляться колосковими лусками, а потім проникають у колос і відкладають яйця, зазвичай по 4-8 шт. Плодючість однієї самки – в середньому 23-28 яєць. На 6-8-му добу з’являються личинки, які спочатку висмоктують сік з колоскових лусочок та квіткових плівок, а потім пошкоджують зерно, яке перебуває в м’якому стані. В результаті знижується маса і якість зерна, а загальні втрати можуть сягати 20% можливого врожаю.  ЕПШ імаго у фазу трубкування-колосіння – 50-100 </w:t>
      </w:r>
      <w:proofErr w:type="spellStart"/>
      <w:r w:rsidR="002E0602" w:rsidRPr="008113B4">
        <w:rPr>
          <w:color w:val="000000"/>
          <w:sz w:val="28"/>
          <w:szCs w:val="28"/>
        </w:rPr>
        <w:t>екз</w:t>
      </w:r>
      <w:proofErr w:type="spellEnd"/>
      <w:r w:rsidR="002E0602" w:rsidRPr="008113B4">
        <w:rPr>
          <w:color w:val="000000"/>
          <w:sz w:val="28"/>
          <w:szCs w:val="28"/>
        </w:rPr>
        <w:t xml:space="preserve">. / 100 </w:t>
      </w:r>
      <w:proofErr w:type="spellStart"/>
      <w:r w:rsidR="002E0602" w:rsidRPr="008113B4">
        <w:rPr>
          <w:color w:val="000000"/>
          <w:sz w:val="28"/>
          <w:szCs w:val="28"/>
        </w:rPr>
        <w:t>п.с</w:t>
      </w:r>
      <w:proofErr w:type="spellEnd"/>
      <w:r w:rsidR="002E0602" w:rsidRPr="008113B4">
        <w:rPr>
          <w:color w:val="000000"/>
          <w:sz w:val="28"/>
          <w:szCs w:val="28"/>
        </w:rPr>
        <w:t xml:space="preserve">., або 8-10 </w:t>
      </w:r>
      <w:proofErr w:type="spellStart"/>
      <w:r w:rsidR="002E0602" w:rsidRPr="008113B4">
        <w:rPr>
          <w:color w:val="000000"/>
          <w:sz w:val="28"/>
          <w:szCs w:val="28"/>
        </w:rPr>
        <w:t>екз</w:t>
      </w:r>
      <w:proofErr w:type="spellEnd"/>
      <w:r w:rsidR="002E0602" w:rsidRPr="008113B4">
        <w:rPr>
          <w:color w:val="000000"/>
          <w:sz w:val="28"/>
          <w:szCs w:val="28"/>
        </w:rPr>
        <w:t xml:space="preserve">. / 1 колос, у фазу наливу зерна личинок – 20-30 </w:t>
      </w:r>
      <w:proofErr w:type="spellStart"/>
      <w:r w:rsidR="002E0602" w:rsidRPr="008113B4">
        <w:rPr>
          <w:color w:val="000000"/>
          <w:sz w:val="28"/>
          <w:szCs w:val="28"/>
        </w:rPr>
        <w:t>екз</w:t>
      </w:r>
      <w:proofErr w:type="spellEnd"/>
      <w:r w:rsidR="002E0602" w:rsidRPr="008113B4">
        <w:rPr>
          <w:color w:val="000000"/>
          <w:sz w:val="28"/>
          <w:szCs w:val="28"/>
        </w:rPr>
        <w:t>. / 1 колос.</w:t>
      </w:r>
    </w:p>
    <w:p w14:paraId="06FBE31E" w14:textId="3924DFEA" w:rsidR="002E0602" w:rsidRPr="008113B4" w:rsidRDefault="002E0602" w:rsidP="008113B4">
      <w:pPr>
        <w:pStyle w:val="a5"/>
        <w:shd w:val="clear" w:color="auto" w:fill="FFFFFF"/>
        <w:spacing w:before="0" w:beforeAutospacing="0" w:after="0" w:afterAutospacing="0"/>
        <w:ind w:firstLine="851"/>
        <w:jc w:val="center"/>
        <w:textAlignment w:val="baseline"/>
        <w:rPr>
          <w:rStyle w:val="a7"/>
          <w:color w:val="000000"/>
          <w:sz w:val="28"/>
          <w:szCs w:val="28"/>
          <w:bdr w:val="none" w:sz="0" w:space="0" w:color="auto" w:frame="1"/>
        </w:rPr>
      </w:pPr>
      <w:r w:rsidRPr="008113B4">
        <w:rPr>
          <w:rStyle w:val="a7"/>
          <w:color w:val="000000"/>
          <w:sz w:val="28"/>
          <w:szCs w:val="28"/>
          <w:bdr w:val="none" w:sz="0" w:space="0" w:color="auto" w:frame="1"/>
        </w:rPr>
        <w:t>Хлібні пильщики</w:t>
      </w:r>
    </w:p>
    <w:p w14:paraId="4DFA2FD9" w14:textId="4A9EF65D" w:rsidR="002E0602" w:rsidRDefault="008113B4" w:rsidP="008113B4">
      <w:pPr>
        <w:pStyle w:val="a5"/>
        <w:shd w:val="clear" w:color="auto" w:fill="FFFFFF"/>
        <w:spacing w:before="0" w:beforeAutospacing="0" w:after="225" w:afterAutospacing="0"/>
        <w:ind w:firstLine="851"/>
        <w:jc w:val="both"/>
        <w:textAlignment w:val="baseline"/>
        <w:rPr>
          <w:color w:val="000000"/>
          <w:sz w:val="28"/>
          <w:szCs w:val="28"/>
        </w:rPr>
      </w:pPr>
      <w:r w:rsidRPr="008113B4">
        <w:rPr>
          <w:noProof/>
          <w:color w:val="000000"/>
          <w:sz w:val="28"/>
          <w:szCs w:val="28"/>
        </w:rPr>
        <w:drawing>
          <wp:anchor distT="0" distB="0" distL="114300" distR="114300" simplePos="0" relativeHeight="251662336" behindDoc="0" locked="0" layoutInCell="1" allowOverlap="1" wp14:anchorId="11AC0563" wp14:editId="28470937">
            <wp:simplePos x="0" y="0"/>
            <wp:positionH relativeFrom="column">
              <wp:posOffset>3834130</wp:posOffset>
            </wp:positionH>
            <wp:positionV relativeFrom="paragraph">
              <wp:posOffset>153670</wp:posOffset>
            </wp:positionV>
            <wp:extent cx="2047875" cy="2047875"/>
            <wp:effectExtent l="0" t="0" r="9525" b="9525"/>
            <wp:wrapSquare wrapText="bothSides"/>
            <wp:docPr id="37" name="Рисунок 37" descr="C:\Users\root\AppData\Local\Microsoft\Windows\INetCache\Content.MSO\EF9EC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ot\AppData\Local\Microsoft\Windows\INetCache\Content.MSO\EF9EC4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602" w:rsidRPr="008113B4">
        <w:rPr>
          <w:color w:val="000000"/>
          <w:sz w:val="28"/>
          <w:szCs w:val="28"/>
        </w:rPr>
        <w:t xml:space="preserve">Триватиме літ та відкладання яєць шкідником. Самка відкладає в середньому 30-50 яєць, обираючи більш розвинені стебла з товстою соломиною.  Ембріональний розвиток триває 5-10 діб. Відродження личинок прогнозується  в ІІ-ІІІ декаді травня. Відразу після відродження личинки живляться внутрішньою частиною стебла і переміщуються вниз, до його основи. У вузлах стебла вони прогризають отвори, великі відрізки ходу в соломині забивають червоточиною та екскрементами. Основна маса личинок досягає нижнього міжвузля в період закінчення фази наливання-воскової стиглості зерна. Під дією вітру частина стебел обламується в місці надрізу ще до настання фази повної стиглості зерна колосових. Продуктивність пошкоджених стебел залежно від сортових особливостей, </w:t>
      </w:r>
      <w:proofErr w:type="spellStart"/>
      <w:r w:rsidR="002E0602" w:rsidRPr="008113B4">
        <w:rPr>
          <w:color w:val="000000"/>
          <w:sz w:val="28"/>
          <w:szCs w:val="28"/>
        </w:rPr>
        <w:t>агрокліматичних</w:t>
      </w:r>
      <w:proofErr w:type="spellEnd"/>
      <w:r w:rsidR="002E0602" w:rsidRPr="008113B4">
        <w:rPr>
          <w:color w:val="000000"/>
          <w:sz w:val="28"/>
          <w:szCs w:val="28"/>
        </w:rPr>
        <w:t xml:space="preserve"> умов та стану популяції пильщика знижується на 1,5-10%. ЕПШ імаго пильщика в фазу виходу в трубку-колосіння складає 4 </w:t>
      </w:r>
      <w:proofErr w:type="spellStart"/>
      <w:r w:rsidR="002E0602" w:rsidRPr="008113B4">
        <w:rPr>
          <w:color w:val="000000"/>
          <w:sz w:val="28"/>
          <w:szCs w:val="28"/>
        </w:rPr>
        <w:t>екз</w:t>
      </w:r>
      <w:proofErr w:type="spellEnd"/>
      <w:r w:rsidR="002E0602" w:rsidRPr="008113B4">
        <w:rPr>
          <w:color w:val="000000"/>
          <w:sz w:val="28"/>
          <w:szCs w:val="28"/>
        </w:rPr>
        <w:t xml:space="preserve">. / 1 </w:t>
      </w:r>
      <w:proofErr w:type="spellStart"/>
      <w:r w:rsidR="002E0602" w:rsidRPr="008113B4">
        <w:rPr>
          <w:color w:val="000000"/>
          <w:sz w:val="28"/>
          <w:szCs w:val="28"/>
        </w:rPr>
        <w:t>кв</w:t>
      </w:r>
      <w:proofErr w:type="spellEnd"/>
      <w:r w:rsidR="002E0602" w:rsidRPr="008113B4">
        <w:rPr>
          <w:color w:val="000000"/>
          <w:sz w:val="28"/>
          <w:szCs w:val="28"/>
        </w:rPr>
        <w:t>. м.</w:t>
      </w:r>
    </w:p>
    <w:p w14:paraId="6B9FEB2E" w14:textId="00F4744B" w:rsidR="008113B4" w:rsidRDefault="008113B4">
      <w:pPr>
        <w:widowControl/>
        <w:suppressAutoHyphens w:val="0"/>
        <w:rPr>
          <w:rFonts w:eastAsia="Times New Roman" w:cs="Times New Roman"/>
          <w:color w:val="000000"/>
          <w:kern w:val="0"/>
          <w:sz w:val="28"/>
          <w:szCs w:val="28"/>
          <w:lang w:eastAsia="uk-UA" w:bidi="ar-SA"/>
        </w:rPr>
      </w:pPr>
      <w:r>
        <w:rPr>
          <w:color w:val="000000"/>
          <w:sz w:val="28"/>
          <w:szCs w:val="28"/>
        </w:rPr>
        <w:br w:type="page"/>
      </w:r>
    </w:p>
    <w:p w14:paraId="3D1E0271" w14:textId="77777777" w:rsidR="008113B4" w:rsidRPr="008113B4" w:rsidRDefault="008113B4" w:rsidP="008113B4">
      <w:pPr>
        <w:pStyle w:val="a5"/>
        <w:shd w:val="clear" w:color="auto" w:fill="FFFFFF"/>
        <w:spacing w:before="0" w:beforeAutospacing="0" w:after="225" w:afterAutospacing="0"/>
        <w:ind w:firstLine="851"/>
        <w:jc w:val="both"/>
        <w:textAlignment w:val="baseline"/>
        <w:rPr>
          <w:color w:val="000000"/>
          <w:sz w:val="28"/>
          <w:szCs w:val="28"/>
        </w:rPr>
      </w:pPr>
    </w:p>
    <w:p w14:paraId="120A6F0D" w14:textId="013A4925" w:rsidR="002E0602" w:rsidRPr="008113B4" w:rsidRDefault="002E0602" w:rsidP="008113B4">
      <w:pPr>
        <w:pStyle w:val="a5"/>
        <w:shd w:val="clear" w:color="auto" w:fill="FFFFFF"/>
        <w:spacing w:before="0" w:beforeAutospacing="0" w:after="0" w:afterAutospacing="0"/>
        <w:ind w:firstLine="851"/>
        <w:jc w:val="center"/>
        <w:textAlignment w:val="baseline"/>
        <w:rPr>
          <w:color w:val="000000"/>
          <w:sz w:val="28"/>
          <w:szCs w:val="28"/>
        </w:rPr>
      </w:pPr>
      <w:r w:rsidRPr="008113B4">
        <w:rPr>
          <w:rStyle w:val="a7"/>
          <w:color w:val="000000"/>
          <w:sz w:val="28"/>
          <w:szCs w:val="28"/>
          <w:bdr w:val="none" w:sz="0" w:space="0" w:color="auto" w:frame="1"/>
        </w:rPr>
        <w:t>Злакові попелиці</w:t>
      </w:r>
    </w:p>
    <w:p w14:paraId="355309AF" w14:textId="1C9585C0" w:rsidR="002E0602" w:rsidRPr="008113B4" w:rsidRDefault="008113B4" w:rsidP="008113B4">
      <w:pPr>
        <w:pStyle w:val="a5"/>
        <w:shd w:val="clear" w:color="auto" w:fill="FFFFFF"/>
        <w:spacing w:before="0" w:beforeAutospacing="0" w:after="225" w:afterAutospacing="0"/>
        <w:ind w:firstLine="851"/>
        <w:jc w:val="both"/>
        <w:textAlignment w:val="baseline"/>
        <w:rPr>
          <w:color w:val="000000"/>
          <w:sz w:val="28"/>
          <w:szCs w:val="28"/>
        </w:rPr>
      </w:pPr>
      <w:r w:rsidRPr="008113B4">
        <w:rPr>
          <w:b/>
          <w:bCs/>
          <w:noProof/>
          <w:color w:val="000000"/>
          <w:sz w:val="28"/>
          <w:szCs w:val="28"/>
          <w:bdr w:val="none" w:sz="0" w:space="0" w:color="auto" w:frame="1"/>
        </w:rPr>
        <w:drawing>
          <wp:anchor distT="0" distB="0" distL="114300" distR="114300" simplePos="0" relativeHeight="251663360" behindDoc="0" locked="0" layoutInCell="1" allowOverlap="1" wp14:anchorId="24A2D952" wp14:editId="6D7C87D2">
            <wp:simplePos x="0" y="0"/>
            <wp:positionH relativeFrom="page">
              <wp:posOffset>790575</wp:posOffset>
            </wp:positionH>
            <wp:positionV relativeFrom="paragraph">
              <wp:posOffset>118110</wp:posOffset>
            </wp:positionV>
            <wp:extent cx="3105150" cy="232854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602" w:rsidRPr="008113B4">
        <w:rPr>
          <w:color w:val="000000"/>
          <w:sz w:val="28"/>
          <w:szCs w:val="28"/>
        </w:rPr>
        <w:t xml:space="preserve">Продовжуватиметься заселення та пошкодження озимих та ярих зернових культур.  Тепла та суха погода сприяє активному розмноженню, а за відсутності вологи шкідник завдає непоправної шкоди посівам. У фазу формування та молочної стиглості зерна вони будуть найшкідливішими. Попелиці здатні переносити вірусні захворювання злакових культур (вірус жовтої карликовості ячменю). Необхідно вести постійний моніторинг посівів і при перевищенні чисельності шкідника (ЕПШ злакових попелиць складає 10 </w:t>
      </w:r>
      <w:proofErr w:type="spellStart"/>
      <w:r w:rsidR="002E0602" w:rsidRPr="008113B4">
        <w:rPr>
          <w:color w:val="000000"/>
          <w:sz w:val="28"/>
          <w:szCs w:val="28"/>
        </w:rPr>
        <w:t>екз</w:t>
      </w:r>
      <w:proofErr w:type="spellEnd"/>
      <w:r w:rsidR="002E0602" w:rsidRPr="008113B4">
        <w:rPr>
          <w:color w:val="000000"/>
          <w:sz w:val="28"/>
          <w:szCs w:val="28"/>
        </w:rPr>
        <w:t xml:space="preserve">. / 1 стебло при 50% заселених стебел у фазу виходу в трубку), обробити посіви рекомендованими інсектицидами з </w:t>
      </w:r>
      <w:r w:rsidR="00A80888">
        <w:rPr>
          <w:color w:val="000000"/>
          <w:sz w:val="28"/>
          <w:szCs w:val="28"/>
        </w:rPr>
        <w:t>Переліку</w:t>
      </w:r>
      <w:r w:rsidR="00A80888" w:rsidRPr="008113B4">
        <w:rPr>
          <w:color w:val="000000"/>
          <w:sz w:val="28"/>
          <w:szCs w:val="28"/>
        </w:rPr>
        <w:t xml:space="preserve"> пестицидів і агрохімікатів, дозволених до використання в Україні</w:t>
      </w:r>
      <w:r w:rsidR="00A80888">
        <w:rPr>
          <w:color w:val="000000"/>
          <w:sz w:val="28"/>
          <w:szCs w:val="28"/>
        </w:rPr>
        <w:t>.</w:t>
      </w:r>
    </w:p>
    <w:p w14:paraId="4DA74EBF" w14:textId="1DEE29E6" w:rsidR="002E0602" w:rsidRPr="008113B4" w:rsidRDefault="002E0602" w:rsidP="008113B4">
      <w:pPr>
        <w:pStyle w:val="a5"/>
        <w:shd w:val="clear" w:color="auto" w:fill="FFFFFF"/>
        <w:spacing w:before="0" w:beforeAutospacing="0" w:after="0" w:afterAutospacing="0"/>
        <w:ind w:firstLine="851"/>
        <w:jc w:val="both"/>
        <w:textAlignment w:val="baseline"/>
        <w:rPr>
          <w:color w:val="000000"/>
          <w:sz w:val="28"/>
          <w:szCs w:val="28"/>
        </w:rPr>
      </w:pPr>
      <w:r w:rsidRPr="008113B4">
        <w:rPr>
          <w:color w:val="000000"/>
          <w:sz w:val="28"/>
          <w:szCs w:val="28"/>
        </w:rPr>
        <w:t>Наприкінці травня колоски зернових культур заселятимуть </w:t>
      </w:r>
      <w:r w:rsidRPr="008113B4">
        <w:rPr>
          <w:rStyle w:val="a7"/>
          <w:color w:val="000000"/>
          <w:sz w:val="28"/>
          <w:szCs w:val="28"/>
          <w:bdr w:val="none" w:sz="0" w:space="0" w:color="auto" w:frame="1"/>
        </w:rPr>
        <w:t>хлібні жуки</w:t>
      </w:r>
      <w:r w:rsidRPr="008113B4">
        <w:rPr>
          <w:color w:val="000000"/>
          <w:sz w:val="28"/>
          <w:szCs w:val="28"/>
        </w:rPr>
        <w:t xml:space="preserve">. Під час цвітіння та початку формування зерна ЕПШ складає 3-4 </w:t>
      </w:r>
      <w:proofErr w:type="spellStart"/>
      <w:r w:rsidRPr="008113B4">
        <w:rPr>
          <w:color w:val="000000"/>
          <w:sz w:val="28"/>
          <w:szCs w:val="28"/>
        </w:rPr>
        <w:t>екз</w:t>
      </w:r>
      <w:proofErr w:type="spellEnd"/>
      <w:r w:rsidRPr="008113B4">
        <w:rPr>
          <w:color w:val="000000"/>
          <w:sz w:val="28"/>
          <w:szCs w:val="28"/>
        </w:rPr>
        <w:t xml:space="preserve">. / 1 </w:t>
      </w:r>
      <w:proofErr w:type="spellStart"/>
      <w:r w:rsidRPr="008113B4">
        <w:rPr>
          <w:color w:val="000000"/>
          <w:sz w:val="28"/>
          <w:szCs w:val="28"/>
        </w:rPr>
        <w:t>кв</w:t>
      </w:r>
      <w:proofErr w:type="spellEnd"/>
      <w:r w:rsidRPr="008113B4">
        <w:rPr>
          <w:color w:val="000000"/>
          <w:sz w:val="28"/>
          <w:szCs w:val="28"/>
        </w:rPr>
        <w:t>. м.</w:t>
      </w:r>
    </w:p>
    <w:p w14:paraId="2733C8D4" w14:textId="77777777" w:rsidR="00490BFD" w:rsidRDefault="00490BFD" w:rsidP="008113B4">
      <w:pPr>
        <w:pStyle w:val="a5"/>
        <w:shd w:val="clear" w:color="auto" w:fill="FFFFFF"/>
        <w:spacing w:before="0" w:beforeAutospacing="0" w:after="0" w:afterAutospacing="0"/>
        <w:ind w:firstLine="851"/>
        <w:jc w:val="center"/>
        <w:textAlignment w:val="baseline"/>
        <w:rPr>
          <w:rStyle w:val="a7"/>
          <w:color w:val="000000"/>
          <w:sz w:val="28"/>
          <w:szCs w:val="28"/>
          <w:bdr w:val="none" w:sz="0" w:space="0" w:color="auto" w:frame="1"/>
        </w:rPr>
      </w:pPr>
    </w:p>
    <w:p w14:paraId="2684DCDD" w14:textId="6EAE13A0" w:rsidR="002E0602" w:rsidRPr="008113B4" w:rsidRDefault="002E0602" w:rsidP="008113B4">
      <w:pPr>
        <w:pStyle w:val="a5"/>
        <w:shd w:val="clear" w:color="auto" w:fill="FFFFFF"/>
        <w:spacing w:before="0" w:beforeAutospacing="0" w:after="0" w:afterAutospacing="0"/>
        <w:ind w:firstLine="851"/>
        <w:jc w:val="center"/>
        <w:textAlignment w:val="baseline"/>
        <w:rPr>
          <w:color w:val="000000"/>
          <w:sz w:val="28"/>
          <w:szCs w:val="28"/>
        </w:rPr>
      </w:pPr>
      <w:r w:rsidRPr="008113B4">
        <w:rPr>
          <w:rStyle w:val="a7"/>
          <w:color w:val="000000"/>
          <w:sz w:val="28"/>
          <w:szCs w:val="28"/>
          <w:bdr w:val="none" w:sz="0" w:space="0" w:color="auto" w:frame="1"/>
        </w:rPr>
        <w:t>Борошниста роса</w:t>
      </w:r>
    </w:p>
    <w:p w14:paraId="5219DE34" w14:textId="08E669D6" w:rsidR="002E0602" w:rsidRPr="008113B4" w:rsidRDefault="002E0602" w:rsidP="008113B4">
      <w:pPr>
        <w:pStyle w:val="a5"/>
        <w:shd w:val="clear" w:color="auto" w:fill="FFFFFF"/>
        <w:spacing w:before="0" w:beforeAutospacing="0" w:after="225" w:afterAutospacing="0"/>
        <w:ind w:firstLine="851"/>
        <w:jc w:val="both"/>
        <w:textAlignment w:val="baseline"/>
        <w:rPr>
          <w:color w:val="000000"/>
          <w:sz w:val="28"/>
          <w:szCs w:val="28"/>
        </w:rPr>
      </w:pPr>
      <w:r w:rsidRPr="008113B4">
        <w:rPr>
          <w:color w:val="000000"/>
          <w:sz w:val="28"/>
          <w:szCs w:val="28"/>
        </w:rPr>
        <w:t>За  сприятливих погодних умовах (часті опади, вранішні роси та тепла погода) на загущених посівах зернових культур слід очікувати ураження хворобою (зараження відбувається при вологості повітря 60-100%). ЕПШ складає 1-3% розвитку хвороби в фазу виходу в трубку, 15-30% розвитку хвороби – у фазу колосіння.</w:t>
      </w:r>
    </w:p>
    <w:p w14:paraId="456E5B83" w14:textId="18D69717" w:rsidR="002E0602" w:rsidRPr="008113B4" w:rsidRDefault="002E0602" w:rsidP="008113B4">
      <w:pPr>
        <w:pStyle w:val="a5"/>
        <w:shd w:val="clear" w:color="auto" w:fill="FFFFFF"/>
        <w:spacing w:before="0" w:beforeAutospacing="0" w:after="0" w:afterAutospacing="0"/>
        <w:ind w:firstLine="851"/>
        <w:jc w:val="both"/>
        <w:textAlignment w:val="baseline"/>
        <w:rPr>
          <w:color w:val="000000"/>
          <w:sz w:val="28"/>
          <w:szCs w:val="28"/>
        </w:rPr>
      </w:pPr>
      <w:r w:rsidRPr="008113B4">
        <w:rPr>
          <w:rStyle w:val="a7"/>
          <w:color w:val="000000"/>
          <w:sz w:val="28"/>
          <w:szCs w:val="28"/>
          <w:bdr w:val="none" w:sz="0" w:space="0" w:color="auto" w:frame="1"/>
        </w:rPr>
        <w:t>Бура листкова іржа </w:t>
      </w:r>
      <w:r w:rsidRPr="008113B4">
        <w:rPr>
          <w:color w:val="000000"/>
          <w:sz w:val="28"/>
          <w:szCs w:val="28"/>
        </w:rPr>
        <w:t>та</w:t>
      </w:r>
      <w:r w:rsidRPr="008113B4">
        <w:rPr>
          <w:rStyle w:val="a7"/>
          <w:color w:val="000000"/>
          <w:sz w:val="28"/>
          <w:szCs w:val="28"/>
          <w:bdr w:val="none" w:sz="0" w:space="0" w:color="auto" w:frame="1"/>
        </w:rPr>
        <w:t> </w:t>
      </w:r>
      <w:proofErr w:type="spellStart"/>
      <w:r w:rsidRPr="008113B4">
        <w:rPr>
          <w:rStyle w:val="a7"/>
          <w:color w:val="000000"/>
          <w:sz w:val="28"/>
          <w:szCs w:val="28"/>
          <w:bdr w:val="none" w:sz="0" w:space="0" w:color="auto" w:frame="1"/>
        </w:rPr>
        <w:t>септоріоз</w:t>
      </w:r>
      <w:proofErr w:type="spellEnd"/>
    </w:p>
    <w:p w14:paraId="35B99CA3" w14:textId="5F2DA3CB" w:rsidR="002E0602" w:rsidRPr="008113B4" w:rsidRDefault="008113B4" w:rsidP="008113B4">
      <w:pPr>
        <w:pStyle w:val="a5"/>
        <w:shd w:val="clear" w:color="auto" w:fill="FFFFFF"/>
        <w:spacing w:before="0" w:beforeAutospacing="0" w:after="225" w:afterAutospacing="0"/>
        <w:ind w:firstLine="851"/>
        <w:jc w:val="both"/>
        <w:textAlignment w:val="baseline"/>
        <w:rPr>
          <w:color w:val="000000"/>
          <w:sz w:val="28"/>
          <w:szCs w:val="28"/>
        </w:rPr>
      </w:pPr>
      <w:r>
        <w:rPr>
          <w:rFonts w:ascii="inherit" w:hAnsi="inherit"/>
          <w:b/>
          <w:bCs/>
          <w:noProof/>
          <w:color w:val="000000"/>
          <w:sz w:val="27"/>
          <w:szCs w:val="27"/>
          <w:bdr w:val="none" w:sz="0" w:space="0" w:color="auto" w:frame="1"/>
        </w:rPr>
        <w:drawing>
          <wp:anchor distT="0" distB="0" distL="114300" distR="114300" simplePos="0" relativeHeight="251664384" behindDoc="0" locked="0" layoutInCell="1" allowOverlap="1" wp14:anchorId="10794D78" wp14:editId="083C4525">
            <wp:simplePos x="0" y="0"/>
            <wp:positionH relativeFrom="column">
              <wp:posOffset>3205480</wp:posOffset>
            </wp:positionH>
            <wp:positionV relativeFrom="paragraph">
              <wp:posOffset>7620</wp:posOffset>
            </wp:positionV>
            <wp:extent cx="2857500" cy="19050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2E0602" w:rsidRPr="008113B4">
        <w:rPr>
          <w:color w:val="000000"/>
          <w:sz w:val="28"/>
          <w:szCs w:val="28"/>
        </w:rPr>
        <w:t>За наявності крапельної вологи, температури повітря +16…+22 °С слід очікувати розповсюдження хвороби. ЕПШ у фазу виходу в трубку 1-3% розвитку хвороби, 10% розвитку хвороби – в фа</w:t>
      </w:r>
      <w:r w:rsidR="002E0602">
        <w:rPr>
          <w:rFonts w:ascii="ProbaPro" w:hAnsi="ProbaPro"/>
          <w:color w:val="000000"/>
          <w:sz w:val="27"/>
          <w:szCs w:val="27"/>
        </w:rPr>
        <w:t>зу колосіння.</w:t>
      </w:r>
    </w:p>
    <w:p w14:paraId="055F6B15" w14:textId="77777777" w:rsidR="00490BFD" w:rsidRDefault="00490BFD" w:rsidP="002E0602">
      <w:pPr>
        <w:pStyle w:val="a5"/>
        <w:shd w:val="clear" w:color="auto" w:fill="FFFFFF"/>
        <w:spacing w:before="0" w:beforeAutospacing="0" w:after="0" w:afterAutospacing="0"/>
        <w:jc w:val="both"/>
        <w:textAlignment w:val="baseline"/>
        <w:rPr>
          <w:rStyle w:val="a7"/>
          <w:rFonts w:asciiTheme="minorHAnsi" w:hAnsiTheme="minorHAnsi"/>
          <w:color w:val="000000"/>
          <w:sz w:val="27"/>
          <w:szCs w:val="27"/>
          <w:bdr w:val="none" w:sz="0" w:space="0" w:color="auto" w:frame="1"/>
        </w:rPr>
      </w:pPr>
    </w:p>
    <w:p w14:paraId="2CBAF035" w14:textId="310AC61F" w:rsidR="002E0602" w:rsidRPr="00490BFD" w:rsidRDefault="002E0602" w:rsidP="00490BFD">
      <w:pPr>
        <w:pStyle w:val="a5"/>
        <w:shd w:val="clear" w:color="auto" w:fill="FFFFFF"/>
        <w:spacing w:before="0" w:beforeAutospacing="0" w:after="0" w:afterAutospacing="0"/>
        <w:ind w:firstLine="851"/>
        <w:jc w:val="center"/>
        <w:textAlignment w:val="baseline"/>
        <w:rPr>
          <w:color w:val="000000"/>
          <w:sz w:val="28"/>
          <w:szCs w:val="28"/>
        </w:rPr>
      </w:pPr>
      <w:proofErr w:type="spellStart"/>
      <w:r w:rsidRPr="00490BFD">
        <w:rPr>
          <w:rStyle w:val="a7"/>
          <w:color w:val="000000"/>
          <w:sz w:val="28"/>
          <w:szCs w:val="28"/>
          <w:bdr w:val="none" w:sz="0" w:space="0" w:color="auto" w:frame="1"/>
        </w:rPr>
        <w:t>Гельмінтоспоріози</w:t>
      </w:r>
      <w:proofErr w:type="spellEnd"/>
      <w:r w:rsidRPr="00490BFD">
        <w:rPr>
          <w:rStyle w:val="a7"/>
          <w:color w:val="000000"/>
          <w:sz w:val="28"/>
          <w:szCs w:val="28"/>
          <w:bdr w:val="none" w:sz="0" w:space="0" w:color="auto" w:frame="1"/>
        </w:rPr>
        <w:t xml:space="preserve"> (плямистості) ячменю</w:t>
      </w:r>
    </w:p>
    <w:p w14:paraId="1A9DF6AD" w14:textId="7A6DCD3E" w:rsidR="00E357A9" w:rsidRPr="00490BFD" w:rsidRDefault="002E0602" w:rsidP="00490BFD">
      <w:pPr>
        <w:pStyle w:val="a5"/>
        <w:shd w:val="clear" w:color="auto" w:fill="FFFFFF"/>
        <w:spacing w:before="0" w:beforeAutospacing="0" w:after="225" w:afterAutospacing="0"/>
        <w:ind w:firstLine="851"/>
        <w:jc w:val="both"/>
        <w:textAlignment w:val="baseline"/>
        <w:rPr>
          <w:color w:val="000000"/>
          <w:sz w:val="28"/>
          <w:szCs w:val="28"/>
        </w:rPr>
      </w:pPr>
      <w:r w:rsidRPr="00490BFD">
        <w:rPr>
          <w:color w:val="000000"/>
          <w:sz w:val="28"/>
          <w:szCs w:val="28"/>
        </w:rPr>
        <w:t xml:space="preserve">За сприятливої температури повітря та наявності достатньої кількості вологи триватиме подальше розповсюдження хвороби на загущених, добре розвинутих посівах озимого ячменю та очікується прояв хвороб на ранніх посівах ярого ячменю. Критерієм доцільності обробки проти хвороб є їх розвиток в  фазу виходу в трубку 3-5% розвитку хвороби, 10-20% розвитку хвороби – у фазу колосіння-цвітіння. Захисні обробки слід проводити </w:t>
      </w:r>
      <w:r w:rsidRPr="00490BFD">
        <w:rPr>
          <w:color w:val="000000"/>
          <w:sz w:val="28"/>
          <w:szCs w:val="28"/>
        </w:rPr>
        <w:lastRenderedPageBreak/>
        <w:t xml:space="preserve">дозволеними препаратами згідно з </w:t>
      </w:r>
      <w:r w:rsidR="00A80888">
        <w:rPr>
          <w:color w:val="000000"/>
          <w:sz w:val="28"/>
          <w:szCs w:val="28"/>
        </w:rPr>
        <w:t>Перелік</w:t>
      </w:r>
      <w:r w:rsidR="00A80888">
        <w:rPr>
          <w:color w:val="000000"/>
          <w:sz w:val="28"/>
          <w:szCs w:val="28"/>
        </w:rPr>
        <w:t>ом</w:t>
      </w:r>
      <w:r w:rsidR="00A80888" w:rsidRPr="008113B4">
        <w:rPr>
          <w:color w:val="000000"/>
          <w:sz w:val="28"/>
          <w:szCs w:val="28"/>
        </w:rPr>
        <w:t xml:space="preserve"> пестицидів і агрохімікатів, дозволених до використання в Україні</w:t>
      </w:r>
      <w:r w:rsidR="00490BFD" w:rsidRPr="008113B4">
        <w:rPr>
          <w:color w:val="000000"/>
          <w:sz w:val="28"/>
          <w:szCs w:val="28"/>
        </w:rPr>
        <w:t>.</w:t>
      </w:r>
    </w:p>
    <w:p w14:paraId="390D0106" w14:textId="77777777" w:rsidR="00E357A9" w:rsidRDefault="00E357A9">
      <w:pPr>
        <w:autoSpaceDE w:val="0"/>
        <w:jc w:val="center"/>
        <w:rPr>
          <w:rFonts w:eastAsia="Times New Roman" w:cs="Times New Roman"/>
          <w:b/>
          <w:color w:val="000000" w:themeColor="text1"/>
          <w:spacing w:val="-4"/>
          <w:sz w:val="28"/>
          <w:szCs w:val="28"/>
        </w:rPr>
      </w:pPr>
    </w:p>
    <w:p w14:paraId="42ED032B" w14:textId="77777777" w:rsidR="00E357A9" w:rsidRDefault="00060EA1">
      <w:pPr>
        <w:autoSpaceDE w:val="0"/>
        <w:jc w:val="center"/>
        <w:rPr>
          <w:rFonts w:eastAsia="Times New Roman" w:cs="Times New Roman"/>
          <w:b/>
          <w:color w:val="000000" w:themeColor="text1"/>
          <w:spacing w:val="-4"/>
          <w:sz w:val="28"/>
          <w:szCs w:val="28"/>
        </w:rPr>
      </w:pPr>
      <w:r>
        <w:rPr>
          <w:rFonts w:eastAsia="Times New Roman" w:cs="Times New Roman"/>
          <w:b/>
          <w:color w:val="000000" w:themeColor="text1"/>
          <w:spacing w:val="-4"/>
          <w:sz w:val="28"/>
          <w:szCs w:val="28"/>
        </w:rPr>
        <w:t>Шкідники і хвороби зернобобових культур</w:t>
      </w:r>
    </w:p>
    <w:p w14:paraId="199F671C" w14:textId="77777777" w:rsidR="00E357A9" w:rsidRDefault="00060EA1">
      <w:pPr>
        <w:autoSpaceDE w:val="0"/>
        <w:jc w:val="center"/>
        <w:rPr>
          <w:rFonts w:eastAsia="Times New Roman" w:cs="Times New Roman"/>
          <w:color w:val="000000" w:themeColor="text1"/>
          <w:spacing w:val="-4"/>
          <w:kern w:val="2"/>
          <w:sz w:val="28"/>
          <w:szCs w:val="28"/>
        </w:rPr>
      </w:pPr>
      <w:r>
        <w:rPr>
          <w:rFonts w:eastAsia="Times New Roman" w:cs="Times New Roman"/>
          <w:b/>
          <w:color w:val="000000" w:themeColor="text1"/>
          <w:spacing w:val="-4"/>
          <w:sz w:val="28"/>
          <w:szCs w:val="28"/>
        </w:rPr>
        <w:t xml:space="preserve"> та багаторічних трав</w:t>
      </w:r>
    </w:p>
    <w:p w14:paraId="13435286" w14:textId="10465C70" w:rsidR="00E357A9" w:rsidRDefault="00060EA1">
      <w:pPr>
        <w:pStyle w:val="c1e0e7eee2fbe9"/>
        <w:ind w:firstLine="708"/>
        <w:jc w:val="both"/>
        <w:rPr>
          <w:color w:val="000000" w:themeColor="text1"/>
          <w:spacing w:val="-4"/>
          <w:sz w:val="28"/>
          <w:szCs w:val="28"/>
          <w:lang w:val="uk-UA"/>
        </w:rPr>
      </w:pPr>
      <w:r>
        <w:rPr>
          <w:spacing w:val="-4"/>
          <w:sz w:val="28"/>
          <w:szCs w:val="28"/>
          <w:lang w:val="uk-UA"/>
        </w:rPr>
        <w:t xml:space="preserve">В травні на </w:t>
      </w:r>
      <w:proofErr w:type="spellStart"/>
      <w:r>
        <w:rPr>
          <w:b/>
          <w:i/>
          <w:spacing w:val="-4"/>
          <w:sz w:val="28"/>
          <w:szCs w:val="28"/>
          <w:lang w:val="uk-UA"/>
        </w:rPr>
        <w:t>горосі</w:t>
      </w:r>
      <w:proofErr w:type="spellEnd"/>
      <w:r>
        <w:rPr>
          <w:spacing w:val="-4"/>
          <w:sz w:val="28"/>
          <w:szCs w:val="28"/>
          <w:lang w:val="uk-UA"/>
        </w:rPr>
        <w:t xml:space="preserve"> продовжиться шкідливість </w:t>
      </w:r>
      <w:proofErr w:type="spellStart"/>
      <w:r>
        <w:rPr>
          <w:b/>
          <w:bCs/>
          <w:color w:val="000000" w:themeColor="text1"/>
          <w:sz w:val="28"/>
          <w:szCs w:val="28"/>
        </w:rPr>
        <w:t>бульбочкових</w:t>
      </w:r>
      <w:proofErr w:type="spellEnd"/>
      <w:r>
        <w:rPr>
          <w:b/>
          <w:bCs/>
          <w:color w:val="000000" w:themeColor="text1"/>
          <w:sz w:val="28"/>
          <w:szCs w:val="28"/>
        </w:rPr>
        <w:t xml:space="preserve"> </w:t>
      </w:r>
      <w:proofErr w:type="spellStart"/>
      <w:r>
        <w:rPr>
          <w:b/>
          <w:bCs/>
          <w:color w:val="000000" w:themeColor="text1"/>
          <w:sz w:val="28"/>
          <w:szCs w:val="28"/>
        </w:rPr>
        <w:t>довгоносиків</w:t>
      </w:r>
      <w:proofErr w:type="spellEnd"/>
      <w:r>
        <w:rPr>
          <w:b/>
          <w:bCs/>
          <w:color w:val="000000" w:themeColor="text1"/>
          <w:sz w:val="28"/>
          <w:szCs w:val="28"/>
        </w:rPr>
        <w:t xml:space="preserve"> (</w:t>
      </w:r>
      <w:proofErr w:type="spellStart"/>
      <w:r>
        <w:rPr>
          <w:b/>
          <w:bCs/>
          <w:color w:val="000000" w:themeColor="text1"/>
          <w:sz w:val="28"/>
          <w:szCs w:val="28"/>
        </w:rPr>
        <w:t>смугастий</w:t>
      </w:r>
      <w:proofErr w:type="spellEnd"/>
      <w:r>
        <w:rPr>
          <w:b/>
          <w:bCs/>
          <w:color w:val="000000" w:themeColor="text1"/>
          <w:sz w:val="28"/>
          <w:szCs w:val="28"/>
        </w:rPr>
        <w:t xml:space="preserve"> і </w:t>
      </w:r>
      <w:proofErr w:type="spellStart"/>
      <w:r>
        <w:rPr>
          <w:b/>
          <w:bCs/>
          <w:color w:val="000000" w:themeColor="text1"/>
          <w:sz w:val="28"/>
          <w:szCs w:val="28"/>
        </w:rPr>
        <w:t>щетинистий</w:t>
      </w:r>
      <w:proofErr w:type="spellEnd"/>
      <w:r>
        <w:rPr>
          <w:b/>
          <w:bCs/>
          <w:color w:val="000000" w:themeColor="text1"/>
          <w:sz w:val="28"/>
          <w:szCs w:val="28"/>
        </w:rPr>
        <w:t>)</w:t>
      </w:r>
      <w:r>
        <w:rPr>
          <w:color w:val="000000" w:themeColor="text1"/>
          <w:sz w:val="28"/>
          <w:szCs w:val="28"/>
        </w:rPr>
        <w:t xml:space="preserve">. </w:t>
      </w:r>
      <w:proofErr w:type="spellStart"/>
      <w:r>
        <w:rPr>
          <w:color w:val="000000" w:themeColor="text1"/>
          <w:sz w:val="28"/>
          <w:szCs w:val="28"/>
        </w:rPr>
        <w:t>Найбільшої</w:t>
      </w:r>
      <w:proofErr w:type="spellEnd"/>
      <w:r>
        <w:rPr>
          <w:color w:val="000000" w:themeColor="text1"/>
          <w:sz w:val="28"/>
          <w:szCs w:val="28"/>
        </w:rPr>
        <w:t xml:space="preserve"> </w:t>
      </w:r>
      <w:proofErr w:type="spellStart"/>
      <w:r>
        <w:rPr>
          <w:color w:val="000000" w:themeColor="text1"/>
          <w:sz w:val="28"/>
          <w:szCs w:val="28"/>
        </w:rPr>
        <w:t>шкоди</w:t>
      </w:r>
      <w:proofErr w:type="spellEnd"/>
      <w:r>
        <w:rPr>
          <w:color w:val="000000" w:themeColor="text1"/>
          <w:sz w:val="28"/>
          <w:szCs w:val="28"/>
        </w:rPr>
        <w:t xml:space="preserve"> </w:t>
      </w:r>
      <w:proofErr w:type="spellStart"/>
      <w:r>
        <w:rPr>
          <w:color w:val="000000" w:themeColor="text1"/>
          <w:sz w:val="28"/>
          <w:szCs w:val="28"/>
        </w:rPr>
        <w:t>від</w:t>
      </w:r>
      <w:proofErr w:type="spellEnd"/>
      <w:r>
        <w:rPr>
          <w:color w:val="000000" w:themeColor="text1"/>
          <w:sz w:val="28"/>
          <w:szCs w:val="28"/>
        </w:rPr>
        <w:t xml:space="preserve"> </w:t>
      </w:r>
      <w:proofErr w:type="spellStart"/>
      <w:r>
        <w:rPr>
          <w:color w:val="000000" w:themeColor="text1"/>
          <w:sz w:val="28"/>
          <w:szCs w:val="28"/>
        </w:rPr>
        <w:t>жуків</w:t>
      </w:r>
      <w:proofErr w:type="spellEnd"/>
      <w:r>
        <w:rPr>
          <w:color w:val="000000" w:themeColor="text1"/>
          <w:sz w:val="28"/>
          <w:szCs w:val="28"/>
        </w:rPr>
        <w:t xml:space="preserve"> </w:t>
      </w:r>
      <w:proofErr w:type="spellStart"/>
      <w:r>
        <w:rPr>
          <w:color w:val="000000" w:themeColor="text1"/>
          <w:sz w:val="28"/>
          <w:szCs w:val="28"/>
        </w:rPr>
        <w:t>слід</w:t>
      </w:r>
      <w:proofErr w:type="spellEnd"/>
      <w:r>
        <w:rPr>
          <w:color w:val="000000" w:themeColor="text1"/>
          <w:sz w:val="28"/>
          <w:szCs w:val="28"/>
        </w:rPr>
        <w:t xml:space="preserve"> </w:t>
      </w:r>
      <w:proofErr w:type="spellStart"/>
      <w:r>
        <w:rPr>
          <w:color w:val="000000" w:themeColor="text1"/>
          <w:sz w:val="28"/>
          <w:szCs w:val="28"/>
        </w:rPr>
        <w:t>очікувати</w:t>
      </w:r>
      <w:proofErr w:type="spellEnd"/>
      <w:r>
        <w:rPr>
          <w:color w:val="000000" w:themeColor="text1"/>
          <w:sz w:val="28"/>
          <w:szCs w:val="28"/>
        </w:rPr>
        <w:t xml:space="preserve"> за </w:t>
      </w:r>
      <w:proofErr w:type="spellStart"/>
      <w:r>
        <w:rPr>
          <w:color w:val="000000" w:themeColor="text1"/>
          <w:sz w:val="28"/>
          <w:szCs w:val="28"/>
        </w:rPr>
        <w:t>посушливої</w:t>
      </w:r>
      <w:proofErr w:type="spellEnd"/>
      <w:r>
        <w:rPr>
          <w:color w:val="000000" w:themeColor="text1"/>
          <w:sz w:val="28"/>
          <w:szCs w:val="28"/>
        </w:rPr>
        <w:t xml:space="preserve"> </w:t>
      </w:r>
      <w:proofErr w:type="spellStart"/>
      <w:r>
        <w:rPr>
          <w:color w:val="000000" w:themeColor="text1"/>
          <w:sz w:val="28"/>
          <w:szCs w:val="28"/>
        </w:rPr>
        <w:t>жаркої</w:t>
      </w:r>
      <w:proofErr w:type="spellEnd"/>
      <w:r>
        <w:rPr>
          <w:color w:val="000000" w:themeColor="text1"/>
          <w:sz w:val="28"/>
          <w:szCs w:val="28"/>
        </w:rPr>
        <w:t xml:space="preserve"> погоди.</w:t>
      </w:r>
      <w:r>
        <w:rPr>
          <w:b/>
          <w:color w:val="000000" w:themeColor="text1"/>
          <w:spacing w:val="-4"/>
          <w:sz w:val="28"/>
          <w:szCs w:val="28"/>
          <w:lang w:val="uk-UA"/>
        </w:rPr>
        <w:t xml:space="preserve"> ЕПШ</w:t>
      </w:r>
      <w:r>
        <w:rPr>
          <w:color w:val="000000" w:themeColor="text1"/>
          <w:spacing w:val="-4"/>
          <w:sz w:val="28"/>
          <w:szCs w:val="28"/>
          <w:lang w:val="uk-UA"/>
        </w:rPr>
        <w:t xml:space="preserve"> для </w:t>
      </w:r>
      <w:proofErr w:type="spellStart"/>
      <w:r>
        <w:rPr>
          <w:color w:val="000000" w:themeColor="text1"/>
          <w:spacing w:val="-4"/>
          <w:sz w:val="28"/>
          <w:szCs w:val="28"/>
          <w:lang w:val="uk-UA"/>
        </w:rPr>
        <w:t>сітонів</w:t>
      </w:r>
      <w:proofErr w:type="spellEnd"/>
      <w:r>
        <w:rPr>
          <w:color w:val="000000" w:themeColor="text1"/>
          <w:spacing w:val="-4"/>
          <w:sz w:val="28"/>
          <w:szCs w:val="28"/>
          <w:lang w:val="uk-UA"/>
        </w:rPr>
        <w:t xml:space="preserve"> - 10-15 </w:t>
      </w:r>
      <w:proofErr w:type="spellStart"/>
      <w:r>
        <w:rPr>
          <w:color w:val="000000" w:themeColor="text1"/>
          <w:spacing w:val="-4"/>
          <w:sz w:val="28"/>
          <w:szCs w:val="28"/>
          <w:lang w:val="uk-UA"/>
        </w:rPr>
        <w:t>екз</w:t>
      </w:r>
      <w:proofErr w:type="spellEnd"/>
      <w:r>
        <w:rPr>
          <w:color w:val="000000" w:themeColor="text1"/>
          <w:spacing w:val="-4"/>
          <w:sz w:val="28"/>
          <w:szCs w:val="28"/>
          <w:lang w:val="uk-UA"/>
        </w:rPr>
        <w:t xml:space="preserve">. на </w:t>
      </w:r>
      <w:proofErr w:type="spellStart"/>
      <w:r>
        <w:rPr>
          <w:color w:val="000000" w:themeColor="text1"/>
          <w:spacing w:val="-4"/>
          <w:sz w:val="28"/>
          <w:szCs w:val="28"/>
          <w:lang w:val="uk-UA"/>
        </w:rPr>
        <w:t>кв.м</w:t>
      </w:r>
      <w:proofErr w:type="spellEnd"/>
      <w:r>
        <w:rPr>
          <w:color w:val="000000" w:themeColor="text1"/>
          <w:spacing w:val="-4"/>
          <w:sz w:val="28"/>
          <w:szCs w:val="28"/>
          <w:lang w:val="uk-UA"/>
        </w:rPr>
        <w:t xml:space="preserve"> В фазу бутонізація-початок цвітіння культури посіви будуть заселяти </w:t>
      </w:r>
    </w:p>
    <w:p w14:paraId="18C19EBF" w14:textId="77777777" w:rsidR="00E357A9" w:rsidRDefault="00060EA1">
      <w:pPr>
        <w:pStyle w:val="c1e0e7eee2fbe9"/>
        <w:ind w:firstLine="708"/>
        <w:jc w:val="both"/>
        <w:rPr>
          <w:rFonts w:ascii="SimSun" w:eastAsia="SimSun" w:hAnsi="SimSun" w:cs="SimSun"/>
        </w:rPr>
      </w:pPr>
      <w:r>
        <w:rPr>
          <w:rFonts w:ascii="SimSun" w:eastAsia="SimSun" w:hAnsi="SimSun" w:cs="SimSun"/>
          <w:noProof/>
        </w:rPr>
        <w:drawing>
          <wp:inline distT="0" distB="0" distL="114300" distR="114300" wp14:anchorId="75145763" wp14:editId="28696568">
            <wp:extent cx="5238750" cy="3486150"/>
            <wp:effectExtent l="0" t="0" r="3810" b="3810"/>
            <wp:docPr id="13"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2" descr="IMG_256"/>
                    <pic:cNvPicPr>
                      <a:picLocks noChangeAspect="1"/>
                    </pic:cNvPicPr>
                  </pic:nvPicPr>
                  <pic:blipFill>
                    <a:blip r:embed="rId15"/>
                    <a:stretch>
                      <a:fillRect/>
                    </a:stretch>
                  </pic:blipFill>
                  <pic:spPr>
                    <a:xfrm>
                      <a:off x="0" y="0"/>
                      <a:ext cx="5238750" cy="3486150"/>
                    </a:xfrm>
                    <a:prstGeom prst="rect">
                      <a:avLst/>
                    </a:prstGeom>
                    <a:noFill/>
                    <a:ln w="9525">
                      <a:noFill/>
                    </a:ln>
                  </pic:spPr>
                </pic:pic>
              </a:graphicData>
            </a:graphic>
          </wp:inline>
        </w:drawing>
      </w:r>
    </w:p>
    <w:p w14:paraId="56F3C47A" w14:textId="77777777" w:rsidR="00E357A9" w:rsidRDefault="00060EA1">
      <w:pPr>
        <w:pStyle w:val="c1e0e7eee2fbe9"/>
        <w:ind w:firstLine="708"/>
        <w:jc w:val="both"/>
        <w:rPr>
          <w:b/>
          <w:color w:val="000000" w:themeColor="text1"/>
          <w:spacing w:val="-4"/>
          <w:sz w:val="28"/>
          <w:szCs w:val="28"/>
          <w:lang w:val="uk-UA"/>
        </w:rPr>
      </w:pPr>
      <w:r>
        <w:rPr>
          <w:b/>
          <w:color w:val="000000" w:themeColor="text1"/>
          <w:spacing w:val="-4"/>
          <w:sz w:val="28"/>
          <w:szCs w:val="28"/>
          <w:lang w:val="uk-UA"/>
        </w:rPr>
        <w:t xml:space="preserve">попелиці, трипси, горохова плодожерка, </w:t>
      </w:r>
      <w:r>
        <w:rPr>
          <w:color w:val="000000" w:themeColor="text1"/>
          <w:spacing w:val="-4"/>
          <w:sz w:val="28"/>
          <w:szCs w:val="28"/>
          <w:lang w:val="uk-UA"/>
        </w:rPr>
        <w:t>в окремих регіонах</w:t>
      </w:r>
      <w:r>
        <w:rPr>
          <w:b/>
          <w:color w:val="000000" w:themeColor="text1"/>
          <w:spacing w:val="-4"/>
          <w:sz w:val="28"/>
          <w:szCs w:val="28"/>
          <w:lang w:val="uk-UA"/>
        </w:rPr>
        <w:t xml:space="preserve"> - гороховий комарик. </w:t>
      </w:r>
    </w:p>
    <w:p w14:paraId="60C553E9" w14:textId="77777777" w:rsidR="00E357A9" w:rsidRDefault="00E357A9">
      <w:pPr>
        <w:pStyle w:val="c1e0e7eee2fbe9"/>
        <w:jc w:val="center"/>
        <w:rPr>
          <w:b/>
          <w:color w:val="000000" w:themeColor="text1"/>
          <w:spacing w:val="-4"/>
          <w:sz w:val="28"/>
          <w:szCs w:val="28"/>
          <w:lang w:val="uk-UA"/>
        </w:rPr>
      </w:pPr>
    </w:p>
    <w:p w14:paraId="0D30F873" w14:textId="0DE1B2B3" w:rsidR="00E357A9" w:rsidRDefault="00E357A9">
      <w:pPr>
        <w:pStyle w:val="c1e0e7eee2fbe9"/>
        <w:ind w:firstLine="708"/>
        <w:jc w:val="both"/>
        <w:rPr>
          <w:rFonts w:ascii="SimSun" w:eastAsia="SimSun" w:hAnsi="SimSun" w:cs="SimSun"/>
        </w:rPr>
      </w:pPr>
    </w:p>
    <w:p w14:paraId="2AB80F59" w14:textId="26913081" w:rsidR="00E357A9" w:rsidRDefault="00490BFD">
      <w:pPr>
        <w:pStyle w:val="c1e0e7eee2fbe9"/>
        <w:ind w:firstLine="708"/>
        <w:jc w:val="both"/>
        <w:rPr>
          <w:color w:val="000000" w:themeColor="text1"/>
          <w:spacing w:val="-4"/>
          <w:sz w:val="28"/>
          <w:szCs w:val="28"/>
          <w:lang w:val="uk-UA"/>
        </w:rPr>
      </w:pPr>
      <w:r>
        <w:rPr>
          <w:rFonts w:ascii="SimSun" w:eastAsia="SimSun" w:hAnsi="SimSun" w:cs="SimSun"/>
          <w:noProof/>
        </w:rPr>
        <w:drawing>
          <wp:anchor distT="0" distB="0" distL="114300" distR="114300" simplePos="0" relativeHeight="251665408" behindDoc="0" locked="0" layoutInCell="1" allowOverlap="1" wp14:anchorId="6E6404BF" wp14:editId="1992FFA8">
            <wp:simplePos x="0" y="0"/>
            <wp:positionH relativeFrom="margin">
              <wp:align>right</wp:align>
            </wp:positionH>
            <wp:positionV relativeFrom="paragraph">
              <wp:posOffset>290195</wp:posOffset>
            </wp:positionV>
            <wp:extent cx="2571750" cy="2044065"/>
            <wp:effectExtent l="0" t="0" r="0" b="0"/>
            <wp:wrapSquare wrapText="bothSides"/>
            <wp:docPr id="14"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3" descr="IMG_2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71750" cy="204406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060EA1">
        <w:rPr>
          <w:color w:val="000000" w:themeColor="text1"/>
          <w:sz w:val="28"/>
          <w:szCs w:val="28"/>
          <w:shd w:val="clear" w:color="auto" w:fill="FFFFFF"/>
          <w:lang w:val="uk-UA"/>
        </w:rPr>
        <w:t xml:space="preserve">Наприкінці травня, в фазу утворення вусиків і особливо під час з’явлення бутонів та на початку цвітіння на </w:t>
      </w:r>
      <w:proofErr w:type="spellStart"/>
      <w:r w:rsidR="00060EA1">
        <w:rPr>
          <w:b/>
          <w:i/>
          <w:color w:val="000000" w:themeColor="text1"/>
          <w:sz w:val="28"/>
          <w:szCs w:val="28"/>
          <w:shd w:val="clear" w:color="auto" w:fill="FFFFFF"/>
          <w:lang w:val="uk-UA"/>
        </w:rPr>
        <w:t>горосі</w:t>
      </w:r>
      <w:proofErr w:type="spellEnd"/>
      <w:r w:rsidR="00060EA1">
        <w:rPr>
          <w:b/>
          <w:i/>
          <w:color w:val="000000" w:themeColor="text1"/>
          <w:sz w:val="28"/>
          <w:szCs w:val="28"/>
          <w:shd w:val="clear" w:color="auto" w:fill="FFFFFF"/>
          <w:lang w:val="uk-UA"/>
        </w:rPr>
        <w:t xml:space="preserve"> </w:t>
      </w:r>
      <w:proofErr w:type="spellStart"/>
      <w:r w:rsidR="00060EA1">
        <w:rPr>
          <w:color w:val="000000" w:themeColor="text1"/>
          <w:sz w:val="28"/>
          <w:szCs w:val="28"/>
          <w:shd w:val="clear" w:color="auto" w:fill="FFFFFF"/>
          <w:lang w:val="uk-UA"/>
        </w:rPr>
        <w:t>спостерігатиметься</w:t>
      </w:r>
      <w:proofErr w:type="spellEnd"/>
      <w:r w:rsidR="00060EA1">
        <w:rPr>
          <w:color w:val="000000" w:themeColor="text1"/>
          <w:sz w:val="28"/>
          <w:szCs w:val="28"/>
          <w:shd w:val="clear" w:color="auto" w:fill="FFFFFF"/>
          <w:lang w:val="uk-UA"/>
        </w:rPr>
        <w:t xml:space="preserve"> підвищена чисельність жуків </w:t>
      </w:r>
      <w:r w:rsidR="00060EA1">
        <w:rPr>
          <w:b/>
          <w:color w:val="000000" w:themeColor="text1"/>
          <w:spacing w:val="-4"/>
          <w:sz w:val="28"/>
          <w:szCs w:val="28"/>
          <w:lang w:val="uk-UA"/>
        </w:rPr>
        <w:t xml:space="preserve">горохового зерноїда. </w:t>
      </w:r>
      <w:r w:rsidR="00060EA1">
        <w:rPr>
          <w:color w:val="000000" w:themeColor="text1"/>
          <w:sz w:val="28"/>
          <w:szCs w:val="28"/>
          <w:shd w:val="clear" w:color="auto" w:fill="FFFFFF"/>
          <w:lang w:val="uk-UA"/>
        </w:rPr>
        <w:t>Шкідники почнуть зосереджуватися з країв полів, поступово – заселяти всю площу.</w:t>
      </w:r>
      <w:r w:rsidR="00060EA1">
        <w:rPr>
          <w:color w:val="000000" w:themeColor="text1"/>
          <w:sz w:val="28"/>
          <w:szCs w:val="28"/>
          <w:shd w:val="clear" w:color="auto" w:fill="FFFFFF"/>
        </w:rPr>
        <w:t xml:space="preserve"> </w:t>
      </w:r>
      <w:proofErr w:type="spellStart"/>
      <w:r w:rsidR="00060EA1">
        <w:rPr>
          <w:color w:val="000000" w:themeColor="text1"/>
          <w:sz w:val="28"/>
          <w:szCs w:val="28"/>
          <w:shd w:val="clear" w:color="auto" w:fill="FFFFFF"/>
        </w:rPr>
        <w:t>Активним</w:t>
      </w:r>
      <w:proofErr w:type="spellEnd"/>
      <w:r w:rsidR="00060EA1">
        <w:rPr>
          <w:color w:val="000000" w:themeColor="text1"/>
          <w:sz w:val="28"/>
          <w:szCs w:val="28"/>
          <w:shd w:val="clear" w:color="auto" w:fill="FFFFFF"/>
          <w:lang w:val="uk-UA"/>
        </w:rPr>
        <w:t>и</w:t>
      </w:r>
      <w:r w:rsidR="00060EA1">
        <w:rPr>
          <w:color w:val="000000" w:themeColor="text1"/>
          <w:sz w:val="28"/>
          <w:szCs w:val="28"/>
          <w:shd w:val="clear" w:color="auto" w:fill="FFFFFF"/>
        </w:rPr>
        <w:t xml:space="preserve"> жуки </w:t>
      </w:r>
      <w:proofErr w:type="spellStart"/>
      <w:r w:rsidR="00060EA1">
        <w:rPr>
          <w:color w:val="000000" w:themeColor="text1"/>
          <w:sz w:val="28"/>
          <w:szCs w:val="28"/>
          <w:shd w:val="clear" w:color="auto" w:fill="FFFFFF"/>
          <w:lang w:val="uk-UA"/>
        </w:rPr>
        <w:t>брухуса</w:t>
      </w:r>
      <w:proofErr w:type="spellEnd"/>
      <w:r w:rsidR="00060EA1">
        <w:rPr>
          <w:color w:val="000000" w:themeColor="text1"/>
          <w:sz w:val="28"/>
          <w:szCs w:val="28"/>
          <w:shd w:val="clear" w:color="auto" w:fill="FFFFFF"/>
          <w:lang w:val="uk-UA"/>
        </w:rPr>
        <w:t xml:space="preserve"> будуть за</w:t>
      </w:r>
      <w:r w:rsidR="00060EA1">
        <w:rPr>
          <w:color w:val="000000" w:themeColor="text1"/>
          <w:sz w:val="28"/>
          <w:szCs w:val="28"/>
          <w:shd w:val="clear" w:color="auto" w:fill="FFFFFF"/>
        </w:rPr>
        <w:t xml:space="preserve"> </w:t>
      </w:r>
      <w:proofErr w:type="spellStart"/>
      <w:r w:rsidR="00060EA1">
        <w:rPr>
          <w:color w:val="000000" w:themeColor="text1"/>
          <w:sz w:val="28"/>
          <w:szCs w:val="28"/>
          <w:shd w:val="clear" w:color="auto" w:fill="FFFFFF"/>
        </w:rPr>
        <w:t>жаркої</w:t>
      </w:r>
      <w:proofErr w:type="spellEnd"/>
      <w:r w:rsidR="00060EA1">
        <w:rPr>
          <w:color w:val="000000" w:themeColor="text1"/>
          <w:sz w:val="28"/>
          <w:szCs w:val="28"/>
          <w:shd w:val="clear" w:color="auto" w:fill="FFFFFF"/>
        </w:rPr>
        <w:t xml:space="preserve"> погоди (температура не </w:t>
      </w:r>
      <w:proofErr w:type="spellStart"/>
      <w:r w:rsidR="00060EA1">
        <w:rPr>
          <w:color w:val="000000" w:themeColor="text1"/>
          <w:sz w:val="28"/>
          <w:szCs w:val="28"/>
          <w:shd w:val="clear" w:color="auto" w:fill="FFFFFF"/>
          <w:lang w:val="uk-UA"/>
        </w:rPr>
        <w:t>нижч</w:t>
      </w:r>
      <w:proofErr w:type="spellEnd"/>
      <w:r w:rsidR="00060EA1">
        <w:rPr>
          <w:color w:val="000000" w:themeColor="text1"/>
          <w:sz w:val="28"/>
          <w:szCs w:val="28"/>
          <w:shd w:val="clear" w:color="auto" w:fill="FFFFFF"/>
        </w:rPr>
        <w:t>е 21°С), а так</w:t>
      </w:r>
      <w:r w:rsidR="00060EA1">
        <w:rPr>
          <w:color w:val="000000" w:themeColor="text1"/>
          <w:sz w:val="28"/>
          <w:szCs w:val="28"/>
          <w:shd w:val="clear" w:color="auto" w:fill="FFFFFF"/>
          <w:lang w:val="uk-UA"/>
        </w:rPr>
        <w:t>о</w:t>
      </w:r>
      <w:r w:rsidR="00060EA1">
        <w:rPr>
          <w:color w:val="000000" w:themeColor="text1"/>
          <w:sz w:val="28"/>
          <w:szCs w:val="28"/>
          <w:shd w:val="clear" w:color="auto" w:fill="FFFFFF"/>
        </w:rPr>
        <w:t xml:space="preserve">ж </w:t>
      </w:r>
      <w:r w:rsidR="00060EA1">
        <w:rPr>
          <w:color w:val="000000" w:themeColor="text1"/>
          <w:sz w:val="28"/>
          <w:szCs w:val="28"/>
          <w:shd w:val="clear" w:color="auto" w:fill="FFFFFF"/>
          <w:lang w:val="uk-UA"/>
        </w:rPr>
        <w:t>вранці</w:t>
      </w:r>
      <w:r w:rsidR="00060EA1">
        <w:rPr>
          <w:color w:val="000000" w:themeColor="text1"/>
          <w:sz w:val="28"/>
          <w:szCs w:val="28"/>
          <w:shd w:val="clear" w:color="auto" w:fill="FFFFFF"/>
        </w:rPr>
        <w:t xml:space="preserve"> </w:t>
      </w:r>
      <w:r w:rsidR="00060EA1">
        <w:rPr>
          <w:color w:val="000000" w:themeColor="text1"/>
          <w:sz w:val="28"/>
          <w:szCs w:val="28"/>
          <w:shd w:val="clear" w:color="auto" w:fill="FFFFFF"/>
          <w:lang w:val="uk-UA"/>
        </w:rPr>
        <w:t>і</w:t>
      </w:r>
      <w:r w:rsidR="00060EA1">
        <w:rPr>
          <w:color w:val="000000" w:themeColor="text1"/>
          <w:sz w:val="28"/>
          <w:szCs w:val="28"/>
          <w:shd w:val="clear" w:color="auto" w:fill="FFFFFF"/>
        </w:rPr>
        <w:t xml:space="preserve"> вечером</w:t>
      </w:r>
      <w:r w:rsidR="00060EA1">
        <w:rPr>
          <w:color w:val="000000" w:themeColor="text1"/>
          <w:sz w:val="28"/>
          <w:szCs w:val="28"/>
          <w:shd w:val="clear" w:color="auto" w:fill="FFFFFF"/>
          <w:lang w:val="uk-UA"/>
        </w:rPr>
        <w:t>.</w:t>
      </w:r>
      <w:r w:rsidR="00060EA1">
        <w:rPr>
          <w:color w:val="000000" w:themeColor="text1"/>
          <w:sz w:val="28"/>
          <w:szCs w:val="28"/>
          <w:shd w:val="clear" w:color="auto" w:fill="FFFFFF"/>
        </w:rPr>
        <w:t xml:space="preserve"> </w:t>
      </w:r>
      <w:r w:rsidR="00060EA1">
        <w:rPr>
          <w:color w:val="000000" w:themeColor="text1"/>
          <w:spacing w:val="-4"/>
          <w:sz w:val="28"/>
          <w:szCs w:val="28"/>
          <w:lang w:val="uk-UA"/>
        </w:rPr>
        <w:t xml:space="preserve">У разі виявлення в період бутонізації-початку цвітіння </w:t>
      </w:r>
      <w:r w:rsidR="00060EA1">
        <w:rPr>
          <w:b/>
          <w:i/>
          <w:color w:val="000000" w:themeColor="text1"/>
          <w:spacing w:val="-4"/>
          <w:sz w:val="28"/>
          <w:szCs w:val="28"/>
          <w:lang w:val="uk-UA"/>
        </w:rPr>
        <w:t xml:space="preserve">гороху </w:t>
      </w:r>
      <w:r w:rsidR="00060EA1">
        <w:rPr>
          <w:color w:val="000000" w:themeColor="text1"/>
          <w:spacing w:val="-4"/>
          <w:sz w:val="28"/>
          <w:szCs w:val="28"/>
          <w:lang w:val="uk-UA"/>
        </w:rPr>
        <w:t xml:space="preserve">комах за чисельності, що </w:t>
      </w:r>
      <w:proofErr w:type="spellStart"/>
      <w:r w:rsidR="00060EA1">
        <w:rPr>
          <w:color w:val="000000" w:themeColor="text1"/>
          <w:spacing w:val="-4"/>
          <w:sz w:val="28"/>
          <w:szCs w:val="28"/>
          <w:lang w:val="uk-UA"/>
        </w:rPr>
        <w:t>перевищуює</w:t>
      </w:r>
      <w:proofErr w:type="spellEnd"/>
      <w:r w:rsidR="00060EA1">
        <w:rPr>
          <w:color w:val="000000" w:themeColor="text1"/>
          <w:spacing w:val="-4"/>
          <w:sz w:val="28"/>
          <w:szCs w:val="28"/>
          <w:lang w:val="uk-UA"/>
        </w:rPr>
        <w:t xml:space="preserve"> </w:t>
      </w:r>
      <w:r w:rsidR="00060EA1">
        <w:rPr>
          <w:b/>
          <w:color w:val="000000" w:themeColor="text1"/>
          <w:spacing w:val="-4"/>
          <w:sz w:val="28"/>
          <w:szCs w:val="28"/>
          <w:lang w:val="uk-UA"/>
        </w:rPr>
        <w:t>ЕПШ</w:t>
      </w:r>
      <w:r w:rsidR="00060EA1">
        <w:rPr>
          <w:color w:val="000000" w:themeColor="text1"/>
          <w:spacing w:val="-4"/>
          <w:sz w:val="28"/>
          <w:szCs w:val="28"/>
          <w:lang w:val="uk-UA"/>
        </w:rPr>
        <w:t xml:space="preserve">: </w:t>
      </w:r>
      <w:r w:rsidR="00060EA1">
        <w:rPr>
          <w:b/>
          <w:color w:val="000000" w:themeColor="text1"/>
          <w:spacing w:val="-4"/>
          <w:sz w:val="28"/>
          <w:szCs w:val="28"/>
          <w:lang w:val="uk-UA"/>
        </w:rPr>
        <w:t>гороховий зерноїд</w:t>
      </w:r>
      <w:r w:rsidR="00060EA1">
        <w:rPr>
          <w:color w:val="000000" w:themeColor="text1"/>
          <w:spacing w:val="-4"/>
          <w:sz w:val="28"/>
          <w:szCs w:val="28"/>
          <w:lang w:val="uk-UA"/>
        </w:rPr>
        <w:t xml:space="preserve"> (2-3 жука на 10 помахів сачком), </w:t>
      </w:r>
      <w:r w:rsidR="00060EA1">
        <w:rPr>
          <w:b/>
          <w:color w:val="000000" w:themeColor="text1"/>
          <w:spacing w:val="-4"/>
          <w:sz w:val="28"/>
          <w:szCs w:val="28"/>
          <w:lang w:val="uk-UA"/>
        </w:rPr>
        <w:t xml:space="preserve">горохова попелиця </w:t>
      </w:r>
      <w:r w:rsidR="00060EA1">
        <w:rPr>
          <w:color w:val="000000" w:themeColor="text1"/>
          <w:spacing w:val="-4"/>
          <w:sz w:val="28"/>
          <w:szCs w:val="28"/>
          <w:lang w:val="uk-UA"/>
        </w:rPr>
        <w:t xml:space="preserve">(250-300 </w:t>
      </w:r>
      <w:proofErr w:type="spellStart"/>
      <w:r w:rsidR="00060EA1">
        <w:rPr>
          <w:color w:val="000000" w:themeColor="text1"/>
          <w:spacing w:val="-4"/>
          <w:sz w:val="28"/>
          <w:szCs w:val="28"/>
          <w:lang w:val="uk-UA"/>
        </w:rPr>
        <w:t>екз</w:t>
      </w:r>
      <w:proofErr w:type="spellEnd"/>
      <w:r w:rsidR="00060EA1">
        <w:rPr>
          <w:color w:val="000000" w:themeColor="text1"/>
          <w:spacing w:val="-4"/>
          <w:sz w:val="28"/>
          <w:szCs w:val="28"/>
          <w:lang w:val="uk-UA"/>
        </w:rPr>
        <w:t xml:space="preserve">. на 10 </w:t>
      </w:r>
      <w:proofErr w:type="spellStart"/>
      <w:r w:rsidR="00060EA1">
        <w:rPr>
          <w:color w:val="000000" w:themeColor="text1"/>
          <w:spacing w:val="-4"/>
          <w:sz w:val="28"/>
          <w:szCs w:val="28"/>
          <w:lang w:val="uk-UA"/>
        </w:rPr>
        <w:t>п.с</w:t>
      </w:r>
      <w:proofErr w:type="spellEnd"/>
      <w:r w:rsidR="00060EA1">
        <w:rPr>
          <w:color w:val="000000" w:themeColor="text1"/>
          <w:spacing w:val="-4"/>
          <w:sz w:val="28"/>
          <w:szCs w:val="28"/>
          <w:lang w:val="uk-UA"/>
        </w:rPr>
        <w:t xml:space="preserve">.), </w:t>
      </w:r>
      <w:r w:rsidR="00060EA1">
        <w:rPr>
          <w:b/>
          <w:color w:val="000000" w:themeColor="text1"/>
          <w:spacing w:val="-4"/>
          <w:sz w:val="28"/>
          <w:szCs w:val="28"/>
          <w:lang w:val="uk-UA"/>
        </w:rPr>
        <w:t>гороховий трипс</w:t>
      </w:r>
      <w:r w:rsidR="00060EA1">
        <w:rPr>
          <w:color w:val="000000" w:themeColor="text1"/>
          <w:spacing w:val="-4"/>
          <w:sz w:val="28"/>
          <w:szCs w:val="28"/>
          <w:lang w:val="uk-UA"/>
        </w:rPr>
        <w:t xml:space="preserve"> (2 </w:t>
      </w:r>
      <w:proofErr w:type="spellStart"/>
      <w:r w:rsidR="00060EA1">
        <w:rPr>
          <w:color w:val="000000" w:themeColor="text1"/>
          <w:spacing w:val="-4"/>
          <w:sz w:val="28"/>
          <w:szCs w:val="28"/>
          <w:lang w:val="uk-UA"/>
        </w:rPr>
        <w:t>екз</w:t>
      </w:r>
      <w:proofErr w:type="spellEnd"/>
      <w:r w:rsidR="00060EA1">
        <w:rPr>
          <w:color w:val="000000" w:themeColor="text1"/>
          <w:spacing w:val="-4"/>
          <w:sz w:val="28"/>
          <w:szCs w:val="28"/>
          <w:lang w:val="uk-UA"/>
        </w:rPr>
        <w:t>. на квітку),</w:t>
      </w:r>
    </w:p>
    <w:p w14:paraId="72318C51" w14:textId="4A5F753C" w:rsidR="00E357A9" w:rsidRPr="00490BFD" w:rsidRDefault="00060EA1" w:rsidP="002E0602">
      <w:pPr>
        <w:pStyle w:val="a5"/>
        <w:shd w:val="clear" w:color="auto" w:fill="FFFFFF"/>
        <w:spacing w:before="0" w:beforeAutospacing="0" w:after="0" w:afterAutospacing="0"/>
        <w:jc w:val="both"/>
        <w:textAlignment w:val="baseline"/>
        <w:rPr>
          <w:color w:val="000000" w:themeColor="text1"/>
          <w:sz w:val="28"/>
          <w:szCs w:val="28"/>
        </w:rPr>
      </w:pPr>
      <w:r>
        <w:rPr>
          <w:rFonts w:ascii="SimSun" w:eastAsia="SimSun" w:hAnsi="SimSun" w:cs="SimSun"/>
          <w:noProof/>
        </w:rPr>
        <w:lastRenderedPageBreak/>
        <w:drawing>
          <wp:anchor distT="0" distB="0" distL="114300" distR="114300" simplePos="0" relativeHeight="251666432" behindDoc="0" locked="0" layoutInCell="1" allowOverlap="1" wp14:anchorId="21D6AD8A" wp14:editId="65D13027">
            <wp:simplePos x="0" y="0"/>
            <wp:positionH relativeFrom="column">
              <wp:posOffset>-4445</wp:posOffset>
            </wp:positionH>
            <wp:positionV relativeFrom="paragraph">
              <wp:posOffset>3175</wp:posOffset>
            </wp:positionV>
            <wp:extent cx="2705100" cy="1352550"/>
            <wp:effectExtent l="0" t="0" r="0" b="0"/>
            <wp:wrapSquare wrapText="bothSides"/>
            <wp:docPr id="15"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4" descr="IMG_25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05100" cy="1352550"/>
                    </a:xfrm>
                    <a:prstGeom prst="rect">
                      <a:avLst/>
                    </a:prstGeom>
                    <a:noFill/>
                    <a:ln w="9525">
                      <a:noFill/>
                    </a:ln>
                  </pic:spPr>
                </pic:pic>
              </a:graphicData>
            </a:graphic>
          </wp:anchor>
        </w:drawing>
      </w:r>
      <w:r>
        <w:rPr>
          <w:color w:val="000000" w:themeColor="text1"/>
          <w:spacing w:val="-4"/>
          <w:sz w:val="28"/>
          <w:szCs w:val="28"/>
        </w:rPr>
        <w:t xml:space="preserve"> </w:t>
      </w:r>
      <w:r>
        <w:rPr>
          <w:b/>
          <w:color w:val="000000" w:themeColor="text1"/>
          <w:spacing w:val="-4"/>
          <w:sz w:val="28"/>
          <w:szCs w:val="28"/>
        </w:rPr>
        <w:t>горохова плодожерка, акацієва вогнівка</w:t>
      </w:r>
      <w:r>
        <w:rPr>
          <w:color w:val="000000" w:themeColor="text1"/>
          <w:spacing w:val="-4"/>
          <w:sz w:val="28"/>
          <w:szCs w:val="28"/>
        </w:rPr>
        <w:t xml:space="preserve"> (25-30 яєць на </w:t>
      </w:r>
      <w:proofErr w:type="spellStart"/>
      <w:r>
        <w:rPr>
          <w:color w:val="000000" w:themeColor="text1"/>
          <w:spacing w:val="-4"/>
          <w:sz w:val="28"/>
          <w:szCs w:val="28"/>
        </w:rPr>
        <w:t>кв.м</w:t>
      </w:r>
      <w:proofErr w:type="spellEnd"/>
      <w:r>
        <w:rPr>
          <w:color w:val="000000" w:themeColor="text1"/>
          <w:spacing w:val="-4"/>
          <w:sz w:val="28"/>
          <w:szCs w:val="28"/>
        </w:rPr>
        <w:t xml:space="preserve">) рекомендовано </w:t>
      </w:r>
      <w:r>
        <w:rPr>
          <w:color w:val="000000" w:themeColor="text1"/>
          <w:spacing w:val="-6"/>
          <w:sz w:val="28"/>
          <w:szCs w:val="28"/>
        </w:rPr>
        <w:t>обприскування інсектицидами</w:t>
      </w:r>
      <w:r w:rsidR="009B3194" w:rsidRPr="009B3194">
        <w:rPr>
          <w:rFonts w:ascii="ProbaPro" w:hAnsi="ProbaPro"/>
          <w:color w:val="000000"/>
          <w:sz w:val="27"/>
          <w:szCs w:val="27"/>
        </w:rPr>
        <w:t xml:space="preserve"> </w:t>
      </w:r>
      <w:r w:rsidR="009B3194">
        <w:rPr>
          <w:rFonts w:ascii="ProbaPro" w:hAnsi="ProbaPro"/>
          <w:color w:val="000000"/>
          <w:sz w:val="27"/>
          <w:szCs w:val="27"/>
        </w:rPr>
        <w:t xml:space="preserve">згідно з </w:t>
      </w:r>
      <w:r w:rsidR="00A80888">
        <w:rPr>
          <w:color w:val="000000"/>
          <w:sz w:val="28"/>
          <w:szCs w:val="28"/>
        </w:rPr>
        <w:t>Переліку</w:t>
      </w:r>
      <w:r w:rsidR="00A80888" w:rsidRPr="008113B4">
        <w:rPr>
          <w:color w:val="000000"/>
          <w:sz w:val="28"/>
          <w:szCs w:val="28"/>
        </w:rPr>
        <w:t xml:space="preserve"> пестицидів і агрохімікатів, дозволених до використання в Україні</w:t>
      </w:r>
      <w:r w:rsidR="00A80888">
        <w:rPr>
          <w:color w:val="000000"/>
          <w:sz w:val="28"/>
          <w:szCs w:val="28"/>
        </w:rPr>
        <w:t>.</w:t>
      </w:r>
      <w:r w:rsidR="00A80888">
        <w:rPr>
          <w:rFonts w:ascii="ProbaPro" w:hAnsi="ProbaPro"/>
          <w:color w:val="000000"/>
          <w:sz w:val="27"/>
          <w:szCs w:val="27"/>
        </w:rPr>
        <w:t xml:space="preserve"> </w:t>
      </w:r>
      <w:r w:rsidR="002E0602">
        <w:rPr>
          <w:rFonts w:ascii="ProbaPro" w:hAnsi="ProbaPro"/>
          <w:color w:val="000000"/>
          <w:sz w:val="27"/>
          <w:szCs w:val="27"/>
        </w:rPr>
        <w:t xml:space="preserve">Масове розмноження цих шкідників може призвести до значного зниження врожаю. Тому необхідно вести постійний моніторинг за посівами гороху </w:t>
      </w:r>
    </w:p>
    <w:p w14:paraId="71E0E819" w14:textId="77777777" w:rsidR="00E357A9" w:rsidRDefault="00060EA1">
      <w:pPr>
        <w:suppressAutoHyphens w:val="0"/>
        <w:autoSpaceDE w:val="0"/>
        <w:ind w:firstLine="284"/>
        <w:rPr>
          <w:rFonts w:eastAsia="Times New Roman" w:cs="Times New Roman"/>
          <w:color w:val="000000" w:themeColor="text1"/>
          <w:sz w:val="28"/>
          <w:szCs w:val="28"/>
        </w:rPr>
      </w:pPr>
      <w:r>
        <w:rPr>
          <w:rFonts w:ascii="SimSun" w:eastAsia="SimSun" w:hAnsi="SimSun" w:cs="SimSun"/>
          <w:noProof/>
        </w:rPr>
        <w:drawing>
          <wp:inline distT="0" distB="0" distL="114300" distR="114300" wp14:anchorId="0F66C806" wp14:editId="75145369">
            <wp:extent cx="2362200" cy="2057400"/>
            <wp:effectExtent l="0" t="0" r="0" b="0"/>
            <wp:docPr id="17"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6" descr="IMG_256"/>
                    <pic:cNvPicPr>
                      <a:picLocks noChangeAspect="1"/>
                    </pic:cNvPicPr>
                  </pic:nvPicPr>
                  <pic:blipFill>
                    <a:blip r:embed="rId18"/>
                    <a:stretch>
                      <a:fillRect/>
                    </a:stretch>
                  </pic:blipFill>
                  <pic:spPr>
                    <a:xfrm>
                      <a:off x="0" y="0"/>
                      <a:ext cx="2362200" cy="2057400"/>
                    </a:xfrm>
                    <a:prstGeom prst="rect">
                      <a:avLst/>
                    </a:prstGeom>
                    <a:noFill/>
                    <a:ln w="9525">
                      <a:noFill/>
                    </a:ln>
                  </pic:spPr>
                </pic:pic>
              </a:graphicData>
            </a:graphic>
          </wp:inline>
        </w:drawing>
      </w:r>
      <w:r>
        <w:rPr>
          <w:rFonts w:ascii="SimSun" w:eastAsia="SimSun" w:hAnsi="SimSun" w:cs="SimSun"/>
          <w:noProof/>
        </w:rPr>
        <w:drawing>
          <wp:inline distT="0" distB="0" distL="114300" distR="114300" wp14:anchorId="27D0DD0E" wp14:editId="12BD29F2">
            <wp:extent cx="2181225" cy="3200400"/>
            <wp:effectExtent l="0" t="0" r="13335" b="0"/>
            <wp:docPr id="18" name="Изображение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7" descr="IMG_256"/>
                    <pic:cNvPicPr>
                      <a:picLocks noChangeAspect="1"/>
                    </pic:cNvPicPr>
                  </pic:nvPicPr>
                  <pic:blipFill>
                    <a:blip r:embed="rId19"/>
                    <a:stretch>
                      <a:fillRect/>
                    </a:stretch>
                  </pic:blipFill>
                  <pic:spPr>
                    <a:xfrm>
                      <a:off x="0" y="0"/>
                      <a:ext cx="2181225" cy="3200400"/>
                    </a:xfrm>
                    <a:prstGeom prst="rect">
                      <a:avLst/>
                    </a:prstGeom>
                    <a:noFill/>
                    <a:ln w="9525">
                      <a:noFill/>
                    </a:ln>
                  </pic:spPr>
                </pic:pic>
              </a:graphicData>
            </a:graphic>
          </wp:inline>
        </w:drawing>
      </w:r>
      <w:r>
        <w:rPr>
          <w:rFonts w:ascii="SimSun" w:eastAsia="SimSun" w:hAnsi="SimSun" w:cs="SimSun"/>
          <w:noProof/>
        </w:rPr>
        <w:drawing>
          <wp:inline distT="0" distB="0" distL="114300" distR="114300" wp14:anchorId="7DFEE3CE" wp14:editId="36764D33">
            <wp:extent cx="3333750" cy="2800350"/>
            <wp:effectExtent l="0" t="0" r="3810" b="3810"/>
            <wp:docPr id="19"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8" descr="IMG_256"/>
                    <pic:cNvPicPr>
                      <a:picLocks noChangeAspect="1"/>
                    </pic:cNvPicPr>
                  </pic:nvPicPr>
                  <pic:blipFill>
                    <a:blip r:embed="rId20"/>
                    <a:stretch>
                      <a:fillRect/>
                    </a:stretch>
                  </pic:blipFill>
                  <pic:spPr>
                    <a:xfrm>
                      <a:off x="0" y="0"/>
                      <a:ext cx="3333750" cy="2800350"/>
                    </a:xfrm>
                    <a:prstGeom prst="rect">
                      <a:avLst/>
                    </a:prstGeom>
                    <a:noFill/>
                    <a:ln w="9525">
                      <a:noFill/>
                    </a:ln>
                  </pic:spPr>
                </pic:pic>
              </a:graphicData>
            </a:graphic>
          </wp:inline>
        </w:drawing>
      </w:r>
    </w:p>
    <w:p w14:paraId="5C34FDD8" w14:textId="77777777" w:rsidR="00E357A9" w:rsidRDefault="00060EA1">
      <w:pPr>
        <w:pStyle w:val="c1e0e7eee2fbe9"/>
        <w:ind w:firstLine="708"/>
        <w:jc w:val="both"/>
        <w:rPr>
          <w:color w:val="000000" w:themeColor="text1"/>
          <w:spacing w:val="-4"/>
          <w:sz w:val="28"/>
          <w:szCs w:val="28"/>
          <w:lang w:val="uk-UA"/>
        </w:rPr>
      </w:pPr>
      <w:proofErr w:type="gramStart"/>
      <w:r>
        <w:rPr>
          <w:rStyle w:val="docdata"/>
          <w:color w:val="000000" w:themeColor="text1"/>
          <w:sz w:val="28"/>
          <w:szCs w:val="28"/>
        </w:rPr>
        <w:t>За умов</w:t>
      </w:r>
      <w:proofErr w:type="gramEnd"/>
      <w:r>
        <w:rPr>
          <w:rStyle w:val="docdata"/>
          <w:color w:val="000000" w:themeColor="text1"/>
          <w:sz w:val="28"/>
          <w:szCs w:val="28"/>
        </w:rPr>
        <w:t xml:space="preserve"> </w:t>
      </w:r>
      <w:proofErr w:type="spellStart"/>
      <w:r>
        <w:rPr>
          <w:rStyle w:val="docdata"/>
          <w:color w:val="000000" w:themeColor="text1"/>
          <w:sz w:val="28"/>
          <w:szCs w:val="28"/>
        </w:rPr>
        <w:t>прохолодної</w:t>
      </w:r>
      <w:proofErr w:type="spellEnd"/>
      <w:r>
        <w:rPr>
          <w:rStyle w:val="docdata"/>
          <w:color w:val="000000" w:themeColor="text1"/>
          <w:sz w:val="28"/>
          <w:szCs w:val="28"/>
        </w:rPr>
        <w:t xml:space="preserve"> і </w:t>
      </w:r>
      <w:proofErr w:type="spellStart"/>
      <w:r>
        <w:rPr>
          <w:rStyle w:val="docdata"/>
          <w:color w:val="000000" w:themeColor="text1"/>
          <w:sz w:val="28"/>
          <w:szCs w:val="28"/>
        </w:rPr>
        <w:t>вологої</w:t>
      </w:r>
      <w:proofErr w:type="spellEnd"/>
      <w:r>
        <w:rPr>
          <w:rStyle w:val="docdata"/>
          <w:color w:val="000000" w:themeColor="text1"/>
          <w:sz w:val="28"/>
          <w:szCs w:val="28"/>
        </w:rPr>
        <w:t xml:space="preserve"> погоди у </w:t>
      </w:r>
      <w:proofErr w:type="spellStart"/>
      <w:r>
        <w:rPr>
          <w:rStyle w:val="docdata"/>
          <w:color w:val="000000" w:themeColor="text1"/>
          <w:sz w:val="28"/>
          <w:szCs w:val="28"/>
        </w:rPr>
        <w:t>травні</w:t>
      </w:r>
      <w:proofErr w:type="spellEnd"/>
      <w:r>
        <w:rPr>
          <w:rStyle w:val="docdata"/>
          <w:color w:val="000000" w:themeColor="text1"/>
          <w:sz w:val="28"/>
          <w:szCs w:val="28"/>
        </w:rPr>
        <w:t xml:space="preserve"> </w:t>
      </w:r>
      <w:proofErr w:type="spellStart"/>
      <w:r>
        <w:rPr>
          <w:rStyle w:val="docdata"/>
          <w:color w:val="000000" w:themeColor="text1"/>
          <w:sz w:val="28"/>
          <w:szCs w:val="28"/>
        </w:rPr>
        <w:t>розвиватимуться</w:t>
      </w:r>
      <w:proofErr w:type="spellEnd"/>
      <w:r>
        <w:rPr>
          <w:rStyle w:val="docdata"/>
          <w:color w:val="000000" w:themeColor="text1"/>
          <w:sz w:val="28"/>
          <w:szCs w:val="28"/>
        </w:rPr>
        <w:t xml:space="preserve"> </w:t>
      </w:r>
      <w:proofErr w:type="spellStart"/>
      <w:r>
        <w:rPr>
          <w:rStyle w:val="docdata"/>
          <w:color w:val="000000" w:themeColor="text1"/>
          <w:sz w:val="28"/>
          <w:szCs w:val="28"/>
        </w:rPr>
        <w:t>хвороби</w:t>
      </w:r>
      <w:proofErr w:type="spellEnd"/>
      <w:r>
        <w:rPr>
          <w:rStyle w:val="docdata"/>
          <w:color w:val="000000" w:themeColor="text1"/>
          <w:sz w:val="28"/>
          <w:szCs w:val="28"/>
        </w:rPr>
        <w:t xml:space="preserve"> </w:t>
      </w:r>
      <w:r>
        <w:rPr>
          <w:rStyle w:val="docdata"/>
          <w:b/>
          <w:i/>
          <w:color w:val="000000" w:themeColor="text1"/>
          <w:sz w:val="28"/>
          <w:szCs w:val="28"/>
        </w:rPr>
        <w:t>гороху</w:t>
      </w:r>
      <w:r>
        <w:rPr>
          <w:rStyle w:val="docdata"/>
          <w:color w:val="000000" w:themeColor="text1"/>
          <w:sz w:val="28"/>
          <w:szCs w:val="28"/>
        </w:rPr>
        <w:t xml:space="preserve"> </w:t>
      </w:r>
      <w:r>
        <w:rPr>
          <w:b/>
          <w:bCs/>
          <w:color w:val="000000" w:themeColor="text1"/>
          <w:sz w:val="28"/>
          <w:szCs w:val="28"/>
        </w:rPr>
        <w:t>(</w:t>
      </w:r>
      <w:proofErr w:type="spellStart"/>
      <w:r>
        <w:rPr>
          <w:b/>
          <w:bCs/>
          <w:color w:val="000000" w:themeColor="text1"/>
          <w:sz w:val="28"/>
          <w:szCs w:val="28"/>
        </w:rPr>
        <w:t>кореневі</w:t>
      </w:r>
      <w:proofErr w:type="spellEnd"/>
      <w:r>
        <w:rPr>
          <w:b/>
          <w:bCs/>
          <w:color w:val="000000" w:themeColor="text1"/>
          <w:sz w:val="28"/>
          <w:szCs w:val="28"/>
        </w:rPr>
        <w:t xml:space="preserve"> </w:t>
      </w:r>
      <w:proofErr w:type="spellStart"/>
      <w:r>
        <w:rPr>
          <w:b/>
          <w:bCs/>
          <w:color w:val="000000" w:themeColor="text1"/>
          <w:sz w:val="28"/>
          <w:szCs w:val="28"/>
        </w:rPr>
        <w:t>гнилі</w:t>
      </w:r>
      <w:proofErr w:type="spellEnd"/>
      <w:r>
        <w:rPr>
          <w:b/>
          <w:bCs/>
          <w:color w:val="000000" w:themeColor="text1"/>
          <w:sz w:val="28"/>
          <w:szCs w:val="28"/>
        </w:rPr>
        <w:t xml:space="preserve">, пероноспороз, </w:t>
      </w:r>
      <w:proofErr w:type="spellStart"/>
      <w:r>
        <w:rPr>
          <w:b/>
          <w:bCs/>
          <w:color w:val="000000" w:themeColor="text1"/>
          <w:sz w:val="28"/>
          <w:szCs w:val="28"/>
        </w:rPr>
        <w:t>аскохітоз</w:t>
      </w:r>
      <w:proofErr w:type="spellEnd"/>
      <w:r>
        <w:rPr>
          <w:b/>
          <w:bCs/>
          <w:color w:val="000000" w:themeColor="text1"/>
          <w:sz w:val="28"/>
          <w:szCs w:val="28"/>
        </w:rPr>
        <w:t>).</w:t>
      </w:r>
      <w:r>
        <w:rPr>
          <w:color w:val="000000" w:themeColor="text1"/>
          <w:spacing w:val="-4"/>
          <w:sz w:val="28"/>
          <w:szCs w:val="28"/>
          <w:lang w:val="uk-UA"/>
        </w:rPr>
        <w:t xml:space="preserve"> Рівень інтенсивності захворювань буде</w:t>
      </w:r>
      <w:r w:rsidR="002E0602">
        <w:rPr>
          <w:color w:val="000000" w:themeColor="text1"/>
          <w:spacing w:val="-4"/>
          <w:sz w:val="28"/>
          <w:szCs w:val="28"/>
          <w:lang w:val="uk-UA"/>
        </w:rPr>
        <w:t xml:space="preserve"> з-</w:t>
      </w:r>
      <w:proofErr w:type="spellStart"/>
      <w:r w:rsidR="002E0602">
        <w:rPr>
          <w:color w:val="000000" w:themeColor="text1"/>
          <w:spacing w:val="-4"/>
          <w:sz w:val="28"/>
          <w:szCs w:val="28"/>
          <w:lang w:val="uk-UA"/>
        </w:rPr>
        <w:t>алежати</w:t>
      </w:r>
      <w:proofErr w:type="spellEnd"/>
      <w:r w:rsidR="002E0602">
        <w:rPr>
          <w:color w:val="000000" w:themeColor="text1"/>
          <w:spacing w:val="-4"/>
          <w:sz w:val="28"/>
          <w:szCs w:val="28"/>
          <w:lang w:val="uk-UA"/>
        </w:rPr>
        <w:t xml:space="preserve"> від </w:t>
      </w:r>
      <w:proofErr w:type="spellStart"/>
      <w:r w:rsidR="002E0602">
        <w:rPr>
          <w:color w:val="000000" w:themeColor="text1"/>
          <w:spacing w:val="-4"/>
          <w:sz w:val="28"/>
          <w:szCs w:val="28"/>
          <w:lang w:val="uk-UA"/>
        </w:rPr>
        <w:t>погодніх</w:t>
      </w:r>
      <w:proofErr w:type="spellEnd"/>
      <w:r w:rsidR="002E0602">
        <w:rPr>
          <w:color w:val="000000" w:themeColor="text1"/>
          <w:spacing w:val="-4"/>
          <w:sz w:val="28"/>
          <w:szCs w:val="28"/>
          <w:lang w:val="uk-UA"/>
        </w:rPr>
        <w:t xml:space="preserve"> умов та вологості </w:t>
      </w:r>
      <w:proofErr w:type="spellStart"/>
      <w:r w:rsidR="002E0602">
        <w:rPr>
          <w:color w:val="000000" w:themeColor="text1"/>
          <w:spacing w:val="-4"/>
          <w:sz w:val="28"/>
          <w:szCs w:val="28"/>
          <w:lang w:val="uk-UA"/>
        </w:rPr>
        <w:t>грунту</w:t>
      </w:r>
      <w:proofErr w:type="spellEnd"/>
      <w:r>
        <w:rPr>
          <w:color w:val="000000" w:themeColor="text1"/>
          <w:spacing w:val="-4"/>
          <w:sz w:val="28"/>
          <w:szCs w:val="28"/>
          <w:lang w:val="uk-UA"/>
        </w:rPr>
        <w:t>.</w:t>
      </w:r>
    </w:p>
    <w:p w14:paraId="77FB1D8F" w14:textId="4F5311F4" w:rsidR="00E357A9" w:rsidRDefault="00060EA1">
      <w:pPr>
        <w:pStyle w:val="c1e0e7eee2fbe9"/>
        <w:ind w:firstLine="708"/>
        <w:jc w:val="both"/>
        <w:rPr>
          <w:color w:val="000000" w:themeColor="text1"/>
          <w:spacing w:val="-4"/>
          <w:sz w:val="28"/>
          <w:szCs w:val="28"/>
          <w:lang w:val="uk-UA"/>
        </w:rPr>
      </w:pPr>
      <w:r>
        <w:rPr>
          <w:color w:val="000000" w:themeColor="text1"/>
          <w:spacing w:val="-4"/>
          <w:sz w:val="28"/>
          <w:szCs w:val="28"/>
          <w:lang w:val="uk-UA"/>
        </w:rPr>
        <w:t xml:space="preserve">В травні сходи </w:t>
      </w:r>
      <w:r>
        <w:rPr>
          <w:b/>
          <w:i/>
          <w:color w:val="000000" w:themeColor="text1"/>
          <w:spacing w:val="-4"/>
          <w:sz w:val="28"/>
          <w:szCs w:val="28"/>
          <w:lang w:val="uk-UA"/>
        </w:rPr>
        <w:t xml:space="preserve">сої </w:t>
      </w:r>
      <w:r>
        <w:rPr>
          <w:color w:val="000000" w:themeColor="text1"/>
          <w:spacing w:val="-4"/>
          <w:sz w:val="28"/>
          <w:szCs w:val="28"/>
          <w:lang w:val="uk-UA"/>
        </w:rPr>
        <w:t xml:space="preserve">та </w:t>
      </w:r>
      <w:proofErr w:type="spellStart"/>
      <w:r>
        <w:rPr>
          <w:color w:val="000000" w:themeColor="text1"/>
          <w:spacing w:val="-4"/>
          <w:sz w:val="28"/>
          <w:szCs w:val="28"/>
          <w:lang w:val="uk-UA"/>
        </w:rPr>
        <w:t>проростаюче</w:t>
      </w:r>
      <w:proofErr w:type="spellEnd"/>
      <w:r>
        <w:rPr>
          <w:color w:val="000000" w:themeColor="text1"/>
          <w:spacing w:val="-4"/>
          <w:sz w:val="28"/>
          <w:szCs w:val="28"/>
          <w:lang w:val="uk-UA"/>
        </w:rPr>
        <w:t xml:space="preserve"> насіння будуть пошкоджувати личинки </w:t>
      </w:r>
      <w:r>
        <w:rPr>
          <w:b/>
          <w:color w:val="000000" w:themeColor="text1"/>
          <w:spacing w:val="-4"/>
          <w:sz w:val="28"/>
          <w:szCs w:val="28"/>
          <w:lang w:val="uk-UA"/>
        </w:rPr>
        <w:t>росткової мухи</w:t>
      </w:r>
      <w:r>
        <w:rPr>
          <w:color w:val="000000" w:themeColor="text1"/>
          <w:spacing w:val="-4"/>
          <w:sz w:val="28"/>
          <w:szCs w:val="28"/>
          <w:lang w:val="uk-UA"/>
        </w:rPr>
        <w:t xml:space="preserve">, </w:t>
      </w:r>
      <w:proofErr w:type="spellStart"/>
      <w:r>
        <w:rPr>
          <w:b/>
          <w:color w:val="000000" w:themeColor="text1"/>
          <w:spacing w:val="-4"/>
          <w:sz w:val="28"/>
          <w:szCs w:val="28"/>
          <w:lang w:val="uk-UA"/>
        </w:rPr>
        <w:t>чорнишів</w:t>
      </w:r>
      <w:proofErr w:type="spellEnd"/>
      <w:r>
        <w:rPr>
          <w:b/>
          <w:color w:val="000000" w:themeColor="text1"/>
          <w:spacing w:val="-4"/>
          <w:sz w:val="28"/>
          <w:szCs w:val="28"/>
          <w:lang w:val="uk-UA"/>
        </w:rPr>
        <w:t xml:space="preserve"> </w:t>
      </w:r>
      <w:r>
        <w:rPr>
          <w:color w:val="000000" w:themeColor="text1"/>
          <w:spacing w:val="-4"/>
          <w:sz w:val="28"/>
          <w:szCs w:val="28"/>
          <w:lang w:val="uk-UA"/>
        </w:rPr>
        <w:t xml:space="preserve">і </w:t>
      </w:r>
      <w:r>
        <w:rPr>
          <w:b/>
          <w:color w:val="000000" w:themeColor="text1"/>
          <w:spacing w:val="-4"/>
          <w:sz w:val="28"/>
          <w:szCs w:val="28"/>
          <w:lang w:val="uk-UA"/>
        </w:rPr>
        <w:t>коваликів</w:t>
      </w:r>
      <w:r>
        <w:rPr>
          <w:color w:val="000000" w:themeColor="text1"/>
          <w:spacing w:val="-4"/>
          <w:sz w:val="28"/>
          <w:szCs w:val="28"/>
          <w:lang w:val="uk-UA"/>
        </w:rPr>
        <w:t xml:space="preserve">, </w:t>
      </w:r>
      <w:r>
        <w:rPr>
          <w:b/>
          <w:color w:val="000000" w:themeColor="text1"/>
          <w:spacing w:val="-4"/>
          <w:sz w:val="28"/>
          <w:szCs w:val="28"/>
          <w:lang w:val="uk-UA"/>
        </w:rPr>
        <w:t xml:space="preserve">пластинчастовусих жуків, </w:t>
      </w:r>
      <w:r>
        <w:rPr>
          <w:color w:val="000000" w:themeColor="text1"/>
          <w:spacing w:val="-4"/>
          <w:sz w:val="28"/>
          <w:szCs w:val="28"/>
          <w:lang w:val="uk-UA"/>
        </w:rPr>
        <w:t xml:space="preserve">гусениці </w:t>
      </w:r>
      <w:r>
        <w:rPr>
          <w:b/>
          <w:color w:val="000000" w:themeColor="text1"/>
          <w:spacing w:val="-4"/>
          <w:sz w:val="28"/>
          <w:szCs w:val="28"/>
          <w:lang w:val="uk-UA"/>
        </w:rPr>
        <w:t>підгризаючих совок</w:t>
      </w:r>
      <w:r>
        <w:rPr>
          <w:color w:val="000000" w:themeColor="text1"/>
          <w:spacing w:val="-4"/>
          <w:sz w:val="28"/>
          <w:szCs w:val="28"/>
          <w:lang w:val="uk-UA"/>
        </w:rPr>
        <w:t xml:space="preserve">. </w:t>
      </w:r>
      <w:r>
        <w:rPr>
          <w:rStyle w:val="docdata"/>
          <w:color w:val="000000" w:themeColor="text1"/>
          <w:sz w:val="28"/>
          <w:szCs w:val="28"/>
        </w:rPr>
        <w:t xml:space="preserve">За </w:t>
      </w:r>
      <w:proofErr w:type="spellStart"/>
      <w:r>
        <w:rPr>
          <w:rStyle w:val="docdata"/>
          <w:color w:val="000000" w:themeColor="text1"/>
          <w:sz w:val="28"/>
          <w:szCs w:val="28"/>
        </w:rPr>
        <w:t>теплої</w:t>
      </w:r>
      <w:proofErr w:type="spellEnd"/>
      <w:r>
        <w:rPr>
          <w:rStyle w:val="docdata"/>
          <w:color w:val="000000" w:themeColor="text1"/>
          <w:sz w:val="28"/>
          <w:szCs w:val="28"/>
        </w:rPr>
        <w:t xml:space="preserve"> і </w:t>
      </w:r>
      <w:proofErr w:type="spellStart"/>
      <w:r>
        <w:rPr>
          <w:rStyle w:val="docdata"/>
          <w:color w:val="000000" w:themeColor="text1"/>
          <w:sz w:val="28"/>
          <w:szCs w:val="28"/>
        </w:rPr>
        <w:t>посушливої</w:t>
      </w:r>
      <w:proofErr w:type="spellEnd"/>
      <w:r>
        <w:rPr>
          <w:rStyle w:val="docdata"/>
          <w:color w:val="000000" w:themeColor="text1"/>
          <w:sz w:val="28"/>
          <w:szCs w:val="28"/>
        </w:rPr>
        <w:t xml:space="preserve"> погоди на сходах активно </w:t>
      </w:r>
      <w:proofErr w:type="spellStart"/>
      <w:r>
        <w:rPr>
          <w:rStyle w:val="docdata"/>
          <w:color w:val="000000" w:themeColor="text1"/>
          <w:sz w:val="28"/>
          <w:szCs w:val="28"/>
        </w:rPr>
        <w:t>живитимуться</w:t>
      </w:r>
      <w:proofErr w:type="spellEnd"/>
      <w:r>
        <w:rPr>
          <w:color w:val="000000" w:themeColor="text1"/>
          <w:spacing w:val="-4"/>
          <w:sz w:val="28"/>
          <w:szCs w:val="28"/>
          <w:lang w:val="uk-UA"/>
        </w:rPr>
        <w:t xml:space="preserve"> </w:t>
      </w:r>
      <w:r>
        <w:rPr>
          <w:b/>
          <w:color w:val="000000" w:themeColor="text1"/>
          <w:spacing w:val="-4"/>
          <w:sz w:val="28"/>
          <w:szCs w:val="28"/>
          <w:lang w:val="uk-UA"/>
        </w:rPr>
        <w:t>бульбочкові довгоносики, клопи, попелиці</w:t>
      </w:r>
      <w:r>
        <w:rPr>
          <w:color w:val="000000" w:themeColor="text1"/>
          <w:spacing w:val="-4"/>
          <w:sz w:val="28"/>
          <w:szCs w:val="28"/>
          <w:lang w:val="uk-UA"/>
        </w:rPr>
        <w:t xml:space="preserve">. За виявлення на </w:t>
      </w:r>
      <w:r>
        <w:rPr>
          <w:b/>
          <w:i/>
          <w:color w:val="000000" w:themeColor="text1"/>
          <w:spacing w:val="-4"/>
          <w:sz w:val="28"/>
          <w:szCs w:val="28"/>
          <w:lang w:val="uk-UA"/>
        </w:rPr>
        <w:t xml:space="preserve">сої </w:t>
      </w:r>
      <w:r>
        <w:rPr>
          <w:color w:val="000000" w:themeColor="text1"/>
          <w:spacing w:val="-4"/>
          <w:sz w:val="28"/>
          <w:szCs w:val="28"/>
          <w:lang w:val="uk-UA"/>
        </w:rPr>
        <w:t xml:space="preserve">в фазу 2-6 листочків </w:t>
      </w:r>
      <w:r>
        <w:rPr>
          <w:b/>
          <w:color w:val="000000" w:themeColor="text1"/>
          <w:spacing w:val="-4"/>
          <w:sz w:val="28"/>
          <w:szCs w:val="28"/>
          <w:lang w:val="uk-UA"/>
        </w:rPr>
        <w:t>бульбочкових довгоносиків</w:t>
      </w:r>
      <w:r>
        <w:rPr>
          <w:color w:val="000000" w:themeColor="text1"/>
          <w:spacing w:val="-4"/>
          <w:sz w:val="28"/>
          <w:szCs w:val="28"/>
          <w:lang w:val="uk-UA"/>
        </w:rPr>
        <w:t xml:space="preserve"> 8-15 жуків на </w:t>
      </w:r>
      <w:proofErr w:type="spellStart"/>
      <w:r>
        <w:rPr>
          <w:color w:val="000000" w:themeColor="text1"/>
          <w:spacing w:val="-4"/>
          <w:sz w:val="28"/>
          <w:szCs w:val="28"/>
          <w:lang w:val="uk-UA"/>
        </w:rPr>
        <w:t>кв.м</w:t>
      </w:r>
      <w:proofErr w:type="spellEnd"/>
      <w:r>
        <w:rPr>
          <w:color w:val="000000" w:themeColor="text1"/>
          <w:spacing w:val="-4"/>
          <w:sz w:val="28"/>
          <w:szCs w:val="28"/>
          <w:lang w:val="uk-UA"/>
        </w:rPr>
        <w:t xml:space="preserve">, </w:t>
      </w:r>
      <w:r>
        <w:rPr>
          <w:b/>
          <w:color w:val="000000" w:themeColor="text1"/>
          <w:spacing w:val="-4"/>
          <w:sz w:val="28"/>
          <w:szCs w:val="28"/>
          <w:lang w:val="uk-UA"/>
        </w:rPr>
        <w:t xml:space="preserve">люцернового </w:t>
      </w:r>
      <w:r w:rsidR="00490BFD">
        <w:rPr>
          <w:rFonts w:ascii="SimSun" w:eastAsia="SimSun" w:hAnsi="SimSun" w:cs="SimSun"/>
          <w:noProof/>
        </w:rPr>
        <w:lastRenderedPageBreak/>
        <w:drawing>
          <wp:anchor distT="0" distB="0" distL="114300" distR="114300" simplePos="0" relativeHeight="251667456" behindDoc="0" locked="0" layoutInCell="1" allowOverlap="1" wp14:anchorId="737C5EA3" wp14:editId="55EDDD3B">
            <wp:simplePos x="0" y="0"/>
            <wp:positionH relativeFrom="margin">
              <wp:align>right</wp:align>
            </wp:positionH>
            <wp:positionV relativeFrom="paragraph">
              <wp:posOffset>88900</wp:posOffset>
            </wp:positionV>
            <wp:extent cx="2624455" cy="1790700"/>
            <wp:effectExtent l="0" t="0" r="4445" b="0"/>
            <wp:wrapSquare wrapText="bothSides"/>
            <wp:docPr id="16" name="Изображение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5" descr="IMG_25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24455" cy="179070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b/>
          <w:color w:val="000000" w:themeColor="text1"/>
          <w:spacing w:val="-4"/>
          <w:sz w:val="28"/>
          <w:szCs w:val="28"/>
          <w:lang w:val="uk-UA"/>
        </w:rPr>
        <w:t>клопа</w:t>
      </w:r>
      <w:r>
        <w:rPr>
          <w:color w:val="000000" w:themeColor="text1"/>
          <w:spacing w:val="-4"/>
          <w:sz w:val="28"/>
          <w:szCs w:val="28"/>
          <w:lang w:val="uk-UA"/>
        </w:rPr>
        <w:t xml:space="preserve"> 2-5 </w:t>
      </w:r>
      <w:proofErr w:type="spellStart"/>
      <w:r>
        <w:rPr>
          <w:color w:val="000000" w:themeColor="text1"/>
          <w:spacing w:val="-4"/>
          <w:sz w:val="28"/>
          <w:szCs w:val="28"/>
          <w:lang w:val="uk-UA"/>
        </w:rPr>
        <w:t>екз</w:t>
      </w:r>
      <w:proofErr w:type="spellEnd"/>
      <w:r>
        <w:rPr>
          <w:color w:val="000000" w:themeColor="text1"/>
          <w:spacing w:val="-4"/>
          <w:sz w:val="28"/>
          <w:szCs w:val="28"/>
          <w:lang w:val="uk-UA"/>
        </w:rPr>
        <w:t xml:space="preserve">. на рослину, </w:t>
      </w:r>
      <w:r>
        <w:rPr>
          <w:b/>
          <w:color w:val="000000" w:themeColor="text1"/>
          <w:spacing w:val="-4"/>
          <w:sz w:val="28"/>
          <w:szCs w:val="28"/>
          <w:lang w:val="uk-UA"/>
        </w:rPr>
        <w:t>попелиці</w:t>
      </w:r>
      <w:r>
        <w:rPr>
          <w:color w:val="000000" w:themeColor="text1"/>
          <w:spacing w:val="-4"/>
          <w:sz w:val="28"/>
          <w:szCs w:val="28"/>
          <w:lang w:val="uk-UA"/>
        </w:rPr>
        <w:t xml:space="preserve"> 250-300 </w:t>
      </w:r>
      <w:proofErr w:type="spellStart"/>
      <w:r>
        <w:rPr>
          <w:color w:val="000000" w:themeColor="text1"/>
          <w:spacing w:val="-4"/>
          <w:sz w:val="28"/>
          <w:szCs w:val="28"/>
          <w:lang w:val="uk-UA"/>
        </w:rPr>
        <w:t>екз</w:t>
      </w:r>
      <w:proofErr w:type="spellEnd"/>
      <w:r>
        <w:rPr>
          <w:color w:val="000000" w:themeColor="text1"/>
          <w:spacing w:val="-4"/>
          <w:sz w:val="28"/>
          <w:szCs w:val="28"/>
          <w:lang w:val="uk-UA"/>
        </w:rPr>
        <w:t xml:space="preserve">. на 10 помахів сачка, обприскують посіви </w:t>
      </w:r>
      <w:r w:rsidR="009B3194">
        <w:rPr>
          <w:color w:val="000000" w:themeColor="text1"/>
          <w:spacing w:val="-4"/>
          <w:sz w:val="28"/>
          <w:szCs w:val="28"/>
          <w:lang w:val="uk-UA"/>
        </w:rPr>
        <w:t xml:space="preserve"> рекомендованими </w:t>
      </w:r>
      <w:r>
        <w:rPr>
          <w:color w:val="000000" w:themeColor="text1"/>
          <w:spacing w:val="-4"/>
          <w:sz w:val="28"/>
          <w:szCs w:val="28"/>
          <w:lang w:val="uk-UA"/>
        </w:rPr>
        <w:t>інсектицидами</w:t>
      </w:r>
      <w:r w:rsidR="009B3194" w:rsidRPr="009B3194">
        <w:rPr>
          <w:rFonts w:ascii="ProbaPro" w:hAnsi="ProbaPro"/>
          <w:color w:val="000000"/>
          <w:sz w:val="27"/>
          <w:szCs w:val="27"/>
          <w:lang w:val="uk-UA"/>
        </w:rPr>
        <w:t xml:space="preserve"> згідно з </w:t>
      </w:r>
      <w:proofErr w:type="spellStart"/>
      <w:r w:rsidR="00A80888">
        <w:rPr>
          <w:color w:val="000000"/>
          <w:sz w:val="28"/>
          <w:szCs w:val="28"/>
        </w:rPr>
        <w:t>Перелік</w:t>
      </w:r>
      <w:r w:rsidR="00A80888">
        <w:rPr>
          <w:color w:val="000000"/>
          <w:sz w:val="28"/>
          <w:szCs w:val="28"/>
          <w:lang w:val="uk-UA"/>
        </w:rPr>
        <w:t>ом</w:t>
      </w:r>
      <w:proofErr w:type="spellEnd"/>
      <w:r w:rsidR="00A80888" w:rsidRPr="008113B4">
        <w:rPr>
          <w:color w:val="000000"/>
          <w:sz w:val="28"/>
          <w:szCs w:val="28"/>
        </w:rPr>
        <w:t xml:space="preserve"> </w:t>
      </w:r>
      <w:proofErr w:type="spellStart"/>
      <w:r w:rsidR="00A80888" w:rsidRPr="008113B4">
        <w:rPr>
          <w:color w:val="000000"/>
          <w:sz w:val="28"/>
          <w:szCs w:val="28"/>
        </w:rPr>
        <w:t>пестицидів</w:t>
      </w:r>
      <w:proofErr w:type="spellEnd"/>
      <w:r w:rsidR="00A80888" w:rsidRPr="008113B4">
        <w:rPr>
          <w:color w:val="000000"/>
          <w:sz w:val="28"/>
          <w:szCs w:val="28"/>
        </w:rPr>
        <w:t xml:space="preserve"> і </w:t>
      </w:r>
      <w:proofErr w:type="spellStart"/>
      <w:r w:rsidR="00A80888" w:rsidRPr="008113B4">
        <w:rPr>
          <w:color w:val="000000"/>
          <w:sz w:val="28"/>
          <w:szCs w:val="28"/>
        </w:rPr>
        <w:t>агрохімікатів</w:t>
      </w:r>
      <w:proofErr w:type="spellEnd"/>
      <w:r w:rsidR="00A80888" w:rsidRPr="008113B4">
        <w:rPr>
          <w:color w:val="000000"/>
          <w:sz w:val="28"/>
          <w:szCs w:val="28"/>
        </w:rPr>
        <w:t xml:space="preserve">, </w:t>
      </w:r>
      <w:proofErr w:type="spellStart"/>
      <w:r w:rsidR="00A80888" w:rsidRPr="008113B4">
        <w:rPr>
          <w:color w:val="000000"/>
          <w:sz w:val="28"/>
          <w:szCs w:val="28"/>
        </w:rPr>
        <w:t>дозволених</w:t>
      </w:r>
      <w:proofErr w:type="spellEnd"/>
      <w:r w:rsidR="00A80888" w:rsidRPr="008113B4">
        <w:rPr>
          <w:color w:val="000000"/>
          <w:sz w:val="28"/>
          <w:szCs w:val="28"/>
        </w:rPr>
        <w:t xml:space="preserve"> до </w:t>
      </w:r>
      <w:proofErr w:type="spellStart"/>
      <w:r w:rsidR="00A80888" w:rsidRPr="008113B4">
        <w:rPr>
          <w:color w:val="000000"/>
          <w:sz w:val="28"/>
          <w:szCs w:val="28"/>
        </w:rPr>
        <w:t>використання</w:t>
      </w:r>
      <w:proofErr w:type="spellEnd"/>
      <w:r w:rsidR="00A80888" w:rsidRPr="008113B4">
        <w:rPr>
          <w:color w:val="000000"/>
          <w:sz w:val="28"/>
          <w:szCs w:val="28"/>
        </w:rPr>
        <w:t xml:space="preserve"> в </w:t>
      </w:r>
      <w:proofErr w:type="spellStart"/>
      <w:r w:rsidR="00A80888" w:rsidRPr="008113B4">
        <w:rPr>
          <w:color w:val="000000"/>
          <w:sz w:val="28"/>
          <w:szCs w:val="28"/>
        </w:rPr>
        <w:t>Україні</w:t>
      </w:r>
      <w:proofErr w:type="spellEnd"/>
    </w:p>
    <w:p w14:paraId="634FF014" w14:textId="1C4D7D75" w:rsidR="00E357A9" w:rsidRDefault="00060EA1">
      <w:pPr>
        <w:pStyle w:val="c1e0e7eee2fbe9"/>
        <w:ind w:firstLineChars="345" w:firstLine="966"/>
        <w:jc w:val="both"/>
        <w:rPr>
          <w:color w:val="000000"/>
          <w:sz w:val="28"/>
          <w:szCs w:val="28"/>
          <w:lang w:val="uk-UA"/>
        </w:rPr>
      </w:pPr>
      <w:r>
        <w:rPr>
          <w:rStyle w:val="docdata"/>
          <w:color w:val="000000" w:themeColor="text1"/>
          <w:sz w:val="28"/>
          <w:szCs w:val="28"/>
          <w:lang w:val="uk-UA"/>
        </w:rPr>
        <w:t xml:space="preserve">В середині травня в період цвітіння жовтої акації та озимої вики відбувається літ та </w:t>
      </w:r>
      <w:proofErr w:type="spellStart"/>
      <w:r>
        <w:rPr>
          <w:rStyle w:val="docdata"/>
          <w:color w:val="000000" w:themeColor="text1"/>
          <w:sz w:val="28"/>
          <w:szCs w:val="28"/>
          <w:lang w:val="uk-UA"/>
        </w:rPr>
        <w:t>відкладка</w:t>
      </w:r>
      <w:proofErr w:type="spellEnd"/>
      <w:r>
        <w:rPr>
          <w:rStyle w:val="docdata"/>
          <w:color w:val="000000" w:themeColor="text1"/>
          <w:sz w:val="28"/>
          <w:szCs w:val="28"/>
          <w:lang w:val="uk-UA"/>
        </w:rPr>
        <w:t xml:space="preserve"> яєць </w:t>
      </w:r>
      <w:r>
        <w:rPr>
          <w:rStyle w:val="docdata"/>
          <w:b/>
          <w:bCs/>
          <w:color w:val="000000" w:themeColor="text1"/>
          <w:sz w:val="28"/>
          <w:szCs w:val="28"/>
          <w:lang w:val="uk-UA"/>
        </w:rPr>
        <w:t xml:space="preserve">бобової (акацієвої вогнівки). </w:t>
      </w:r>
      <w:r>
        <w:rPr>
          <w:rStyle w:val="docdata"/>
          <w:color w:val="000000" w:themeColor="text1"/>
          <w:sz w:val="28"/>
          <w:szCs w:val="28"/>
          <w:lang w:val="uk-UA"/>
        </w:rPr>
        <w:t xml:space="preserve">У період відродження гусениць посіви </w:t>
      </w:r>
      <w:r>
        <w:rPr>
          <w:rStyle w:val="docdata"/>
          <w:b/>
          <w:bCs/>
          <w:i/>
          <w:iCs/>
          <w:color w:val="000000" w:themeColor="text1"/>
          <w:sz w:val="28"/>
          <w:szCs w:val="28"/>
          <w:lang w:val="uk-UA"/>
        </w:rPr>
        <w:t>сої</w:t>
      </w:r>
      <w:r>
        <w:rPr>
          <w:rStyle w:val="docdata"/>
          <w:color w:val="000000" w:themeColor="text1"/>
          <w:sz w:val="28"/>
          <w:szCs w:val="28"/>
          <w:lang w:val="uk-UA"/>
        </w:rPr>
        <w:t xml:space="preserve"> обприскують одним із дозволених до використання інсектицидів з </w:t>
      </w:r>
      <w:proofErr w:type="spellStart"/>
      <w:r w:rsidR="00A80888">
        <w:rPr>
          <w:color w:val="000000"/>
          <w:sz w:val="28"/>
          <w:szCs w:val="28"/>
        </w:rPr>
        <w:t>Перелік</w:t>
      </w:r>
      <w:r w:rsidR="00A80888">
        <w:rPr>
          <w:color w:val="000000"/>
          <w:sz w:val="28"/>
          <w:szCs w:val="28"/>
          <w:lang w:val="uk-UA"/>
        </w:rPr>
        <w:t>ом</w:t>
      </w:r>
      <w:proofErr w:type="spellEnd"/>
      <w:r w:rsidR="00A80888" w:rsidRPr="008113B4">
        <w:rPr>
          <w:color w:val="000000"/>
          <w:sz w:val="28"/>
          <w:szCs w:val="28"/>
        </w:rPr>
        <w:t xml:space="preserve"> </w:t>
      </w:r>
      <w:proofErr w:type="spellStart"/>
      <w:r w:rsidR="00A80888" w:rsidRPr="008113B4">
        <w:rPr>
          <w:color w:val="000000"/>
          <w:sz w:val="28"/>
          <w:szCs w:val="28"/>
        </w:rPr>
        <w:t>пестицидів</w:t>
      </w:r>
      <w:proofErr w:type="spellEnd"/>
      <w:r w:rsidR="00A80888" w:rsidRPr="008113B4">
        <w:rPr>
          <w:color w:val="000000"/>
          <w:sz w:val="28"/>
          <w:szCs w:val="28"/>
        </w:rPr>
        <w:t xml:space="preserve"> і </w:t>
      </w:r>
      <w:proofErr w:type="spellStart"/>
      <w:r w:rsidR="00A80888" w:rsidRPr="008113B4">
        <w:rPr>
          <w:color w:val="000000"/>
          <w:sz w:val="28"/>
          <w:szCs w:val="28"/>
        </w:rPr>
        <w:t>агрохімікатів</w:t>
      </w:r>
      <w:proofErr w:type="spellEnd"/>
      <w:r w:rsidR="00A80888" w:rsidRPr="008113B4">
        <w:rPr>
          <w:color w:val="000000"/>
          <w:sz w:val="28"/>
          <w:szCs w:val="28"/>
        </w:rPr>
        <w:t xml:space="preserve">, </w:t>
      </w:r>
      <w:proofErr w:type="spellStart"/>
      <w:r w:rsidR="00A80888" w:rsidRPr="008113B4">
        <w:rPr>
          <w:color w:val="000000"/>
          <w:sz w:val="28"/>
          <w:szCs w:val="28"/>
        </w:rPr>
        <w:t>дозволених</w:t>
      </w:r>
      <w:proofErr w:type="spellEnd"/>
      <w:r w:rsidR="00A80888" w:rsidRPr="008113B4">
        <w:rPr>
          <w:color w:val="000000"/>
          <w:sz w:val="28"/>
          <w:szCs w:val="28"/>
        </w:rPr>
        <w:t xml:space="preserve"> до </w:t>
      </w:r>
      <w:proofErr w:type="spellStart"/>
      <w:r w:rsidR="00A80888" w:rsidRPr="008113B4">
        <w:rPr>
          <w:color w:val="000000"/>
          <w:sz w:val="28"/>
          <w:szCs w:val="28"/>
        </w:rPr>
        <w:t>використання</w:t>
      </w:r>
      <w:proofErr w:type="spellEnd"/>
      <w:r w:rsidR="00A80888" w:rsidRPr="008113B4">
        <w:rPr>
          <w:color w:val="000000"/>
          <w:sz w:val="28"/>
          <w:szCs w:val="28"/>
        </w:rPr>
        <w:t xml:space="preserve"> в </w:t>
      </w:r>
      <w:proofErr w:type="spellStart"/>
      <w:r w:rsidR="00A80888" w:rsidRPr="008113B4">
        <w:rPr>
          <w:color w:val="000000"/>
          <w:sz w:val="28"/>
          <w:szCs w:val="28"/>
        </w:rPr>
        <w:t>Україні</w:t>
      </w:r>
      <w:proofErr w:type="spellEnd"/>
      <w:r w:rsidR="00A80888">
        <w:rPr>
          <w:color w:val="000000"/>
          <w:sz w:val="28"/>
          <w:szCs w:val="28"/>
          <w:lang w:val="uk-UA"/>
        </w:rPr>
        <w:t>.</w:t>
      </w:r>
    </w:p>
    <w:p w14:paraId="08018877" w14:textId="77777777" w:rsidR="00A80888" w:rsidRPr="00A80888" w:rsidRDefault="00A80888">
      <w:pPr>
        <w:pStyle w:val="c1e0e7eee2fbe9"/>
        <w:ind w:firstLineChars="345" w:firstLine="966"/>
        <w:jc w:val="both"/>
        <w:rPr>
          <w:rStyle w:val="docdata"/>
          <w:color w:val="000000" w:themeColor="text1"/>
          <w:sz w:val="28"/>
          <w:szCs w:val="28"/>
          <w:lang w:val="uk-UA"/>
        </w:rPr>
      </w:pPr>
    </w:p>
    <w:p w14:paraId="0CBA189E" w14:textId="77777777" w:rsidR="00E357A9" w:rsidRDefault="00060EA1">
      <w:pPr>
        <w:pStyle w:val="c1e0e7eee2fbe9"/>
        <w:ind w:firstLineChars="345" w:firstLine="828"/>
        <w:jc w:val="both"/>
        <w:rPr>
          <w:rFonts w:ascii="SimSun" w:eastAsia="SimSun" w:hAnsi="SimSun" w:cs="SimSun"/>
        </w:rPr>
      </w:pPr>
      <w:r>
        <w:rPr>
          <w:rFonts w:ascii="SimSun" w:eastAsia="SimSun" w:hAnsi="SimSun" w:cs="SimSun"/>
          <w:noProof/>
        </w:rPr>
        <w:drawing>
          <wp:inline distT="0" distB="0" distL="114300" distR="114300" wp14:anchorId="250C2BC3" wp14:editId="5EF79D86">
            <wp:extent cx="2428875" cy="1238250"/>
            <wp:effectExtent l="0" t="0" r="9525" b="11430"/>
            <wp:docPr id="28" name="Изображение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7" descr="IMG_256"/>
                    <pic:cNvPicPr>
                      <a:picLocks noChangeAspect="1"/>
                    </pic:cNvPicPr>
                  </pic:nvPicPr>
                  <pic:blipFill>
                    <a:blip r:embed="rId22"/>
                    <a:stretch>
                      <a:fillRect/>
                    </a:stretch>
                  </pic:blipFill>
                  <pic:spPr>
                    <a:xfrm>
                      <a:off x="0" y="0"/>
                      <a:ext cx="2428875" cy="1238250"/>
                    </a:xfrm>
                    <a:prstGeom prst="rect">
                      <a:avLst/>
                    </a:prstGeom>
                    <a:noFill/>
                    <a:ln w="9525">
                      <a:noFill/>
                    </a:ln>
                  </pic:spPr>
                </pic:pic>
              </a:graphicData>
            </a:graphic>
          </wp:inline>
        </w:drawing>
      </w:r>
      <w:r>
        <w:rPr>
          <w:rFonts w:ascii="SimSun" w:eastAsia="SimSun" w:hAnsi="SimSun" w:cs="SimSun"/>
          <w:noProof/>
        </w:rPr>
        <w:drawing>
          <wp:inline distT="0" distB="0" distL="114300" distR="114300" wp14:anchorId="5C62F4AC" wp14:editId="5B513FE7">
            <wp:extent cx="2428875" cy="1238250"/>
            <wp:effectExtent l="0" t="0" r="9525" b="11430"/>
            <wp:docPr id="29" name="Изображение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8" descr="IMG_256"/>
                    <pic:cNvPicPr>
                      <a:picLocks noChangeAspect="1"/>
                    </pic:cNvPicPr>
                  </pic:nvPicPr>
                  <pic:blipFill>
                    <a:blip r:embed="rId23"/>
                    <a:stretch>
                      <a:fillRect/>
                    </a:stretch>
                  </pic:blipFill>
                  <pic:spPr>
                    <a:xfrm>
                      <a:off x="0" y="0"/>
                      <a:ext cx="2428875" cy="1238250"/>
                    </a:xfrm>
                    <a:prstGeom prst="rect">
                      <a:avLst/>
                    </a:prstGeom>
                    <a:noFill/>
                    <a:ln w="9525">
                      <a:noFill/>
                    </a:ln>
                  </pic:spPr>
                </pic:pic>
              </a:graphicData>
            </a:graphic>
          </wp:inline>
        </w:drawing>
      </w:r>
      <w:r>
        <w:rPr>
          <w:rFonts w:ascii="SimSun" w:eastAsia="SimSun" w:hAnsi="SimSun" w:cs="SimSun"/>
          <w:noProof/>
        </w:rPr>
        <w:drawing>
          <wp:inline distT="0" distB="0" distL="114300" distR="114300" wp14:anchorId="570D5D74" wp14:editId="36C7117E">
            <wp:extent cx="304800" cy="304800"/>
            <wp:effectExtent l="0" t="0" r="0" b="0"/>
            <wp:docPr id="26" name="Изображение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5" descr="IMG_256"/>
                    <pic:cNvPicPr>
                      <a:picLocks noChangeAspect="1"/>
                    </pic:cNvPicPr>
                  </pic:nvPicPr>
                  <pic:blipFill>
                    <a:blip r:embed="rId24"/>
                    <a:stretch>
                      <a:fillRect/>
                    </a:stretch>
                  </pic:blipFill>
                  <pic:spPr>
                    <a:xfrm>
                      <a:off x="0" y="0"/>
                      <a:ext cx="304800" cy="304800"/>
                    </a:xfrm>
                    <a:prstGeom prst="rect">
                      <a:avLst/>
                    </a:prstGeom>
                    <a:noFill/>
                    <a:ln w="9525">
                      <a:noFill/>
                    </a:ln>
                  </pic:spPr>
                </pic:pic>
              </a:graphicData>
            </a:graphic>
          </wp:inline>
        </w:drawing>
      </w:r>
    </w:p>
    <w:p w14:paraId="5A4F27B5" w14:textId="77777777" w:rsidR="00E357A9" w:rsidRDefault="00060EA1">
      <w:pPr>
        <w:pStyle w:val="c1e0e7eee2fbe9"/>
        <w:ind w:firstLineChars="345" w:firstLine="966"/>
        <w:jc w:val="both"/>
        <w:rPr>
          <w:color w:val="000000" w:themeColor="text1"/>
          <w:sz w:val="28"/>
          <w:szCs w:val="28"/>
        </w:rPr>
      </w:pPr>
      <w:r>
        <w:rPr>
          <w:rStyle w:val="docdata"/>
          <w:color w:val="000000" w:themeColor="text1"/>
          <w:sz w:val="28"/>
          <w:szCs w:val="28"/>
          <w:lang w:val="uk-UA"/>
        </w:rPr>
        <w:t xml:space="preserve">Тепла із підвищеною вологістю повітря погода сприятиме розвитку </w:t>
      </w:r>
      <w:proofErr w:type="spellStart"/>
      <w:r>
        <w:rPr>
          <w:b/>
          <w:bCs/>
          <w:color w:val="000000" w:themeColor="text1"/>
          <w:sz w:val="28"/>
          <w:szCs w:val="28"/>
          <w:lang w:val="uk-UA"/>
        </w:rPr>
        <w:t>пероноспорозу</w:t>
      </w:r>
      <w:proofErr w:type="spellEnd"/>
      <w:r>
        <w:rPr>
          <w:color w:val="000000" w:themeColor="text1"/>
          <w:sz w:val="28"/>
          <w:szCs w:val="28"/>
          <w:lang w:val="uk-UA"/>
        </w:rPr>
        <w:t xml:space="preserve">, </w:t>
      </w:r>
      <w:r>
        <w:rPr>
          <w:b/>
          <w:bCs/>
          <w:color w:val="000000" w:themeColor="text1"/>
          <w:sz w:val="28"/>
          <w:szCs w:val="28"/>
          <w:lang w:val="uk-UA"/>
        </w:rPr>
        <w:t xml:space="preserve">аскохітозу, </w:t>
      </w:r>
      <w:proofErr w:type="spellStart"/>
      <w:r>
        <w:rPr>
          <w:b/>
          <w:bCs/>
          <w:color w:val="000000" w:themeColor="text1"/>
          <w:sz w:val="28"/>
          <w:szCs w:val="28"/>
          <w:lang w:val="uk-UA"/>
        </w:rPr>
        <w:t>альтернаріозу</w:t>
      </w:r>
      <w:proofErr w:type="spellEnd"/>
      <w:r>
        <w:rPr>
          <w:b/>
          <w:bCs/>
          <w:color w:val="000000" w:themeColor="text1"/>
          <w:sz w:val="28"/>
          <w:szCs w:val="28"/>
          <w:lang w:val="uk-UA"/>
        </w:rPr>
        <w:t xml:space="preserve">, </w:t>
      </w:r>
      <w:proofErr w:type="spellStart"/>
      <w:r>
        <w:rPr>
          <w:b/>
          <w:bCs/>
          <w:color w:val="000000" w:themeColor="text1"/>
          <w:sz w:val="28"/>
          <w:szCs w:val="28"/>
          <w:lang w:val="uk-UA"/>
        </w:rPr>
        <w:t>септоріозу</w:t>
      </w:r>
      <w:proofErr w:type="spellEnd"/>
      <w:r>
        <w:rPr>
          <w:b/>
          <w:bCs/>
          <w:color w:val="000000" w:themeColor="text1"/>
          <w:sz w:val="28"/>
          <w:szCs w:val="28"/>
          <w:lang w:val="uk-UA"/>
        </w:rPr>
        <w:t xml:space="preserve"> на </w:t>
      </w:r>
      <w:r>
        <w:rPr>
          <w:b/>
          <w:bCs/>
          <w:i/>
          <w:iCs/>
          <w:color w:val="000000" w:themeColor="text1"/>
          <w:sz w:val="28"/>
          <w:szCs w:val="28"/>
          <w:lang w:val="uk-UA"/>
        </w:rPr>
        <w:t>сої</w:t>
      </w:r>
      <w:r>
        <w:rPr>
          <w:color w:val="000000" w:themeColor="text1"/>
          <w:sz w:val="28"/>
          <w:szCs w:val="28"/>
          <w:lang w:val="uk-UA"/>
        </w:rPr>
        <w:t xml:space="preserve">. </w:t>
      </w:r>
      <w:proofErr w:type="gramStart"/>
      <w:r>
        <w:rPr>
          <w:color w:val="000000" w:themeColor="text1"/>
          <w:sz w:val="28"/>
          <w:szCs w:val="28"/>
        </w:rPr>
        <w:t>За умов</w:t>
      </w:r>
      <w:proofErr w:type="gramEnd"/>
      <w:r>
        <w:rPr>
          <w:color w:val="000000" w:themeColor="text1"/>
          <w:sz w:val="28"/>
          <w:szCs w:val="28"/>
        </w:rPr>
        <w:t xml:space="preserve"> </w:t>
      </w:r>
      <w:proofErr w:type="spellStart"/>
      <w:r>
        <w:rPr>
          <w:color w:val="000000" w:themeColor="text1"/>
          <w:sz w:val="28"/>
          <w:szCs w:val="28"/>
        </w:rPr>
        <w:t>прохолодної</w:t>
      </w:r>
      <w:proofErr w:type="spellEnd"/>
      <w:r>
        <w:rPr>
          <w:color w:val="000000" w:themeColor="text1"/>
          <w:sz w:val="28"/>
          <w:szCs w:val="28"/>
        </w:rPr>
        <w:t xml:space="preserve"> і </w:t>
      </w:r>
      <w:proofErr w:type="spellStart"/>
      <w:r>
        <w:rPr>
          <w:color w:val="000000" w:themeColor="text1"/>
          <w:sz w:val="28"/>
          <w:szCs w:val="28"/>
        </w:rPr>
        <w:t>вологої</w:t>
      </w:r>
      <w:proofErr w:type="spellEnd"/>
      <w:r>
        <w:rPr>
          <w:color w:val="000000" w:themeColor="text1"/>
          <w:sz w:val="28"/>
          <w:szCs w:val="28"/>
        </w:rPr>
        <w:t xml:space="preserve"> погоди </w:t>
      </w:r>
      <w:proofErr w:type="spellStart"/>
      <w:r>
        <w:rPr>
          <w:color w:val="000000" w:themeColor="text1"/>
          <w:sz w:val="28"/>
          <w:szCs w:val="28"/>
        </w:rPr>
        <w:t>можливий</w:t>
      </w:r>
      <w:proofErr w:type="spellEnd"/>
      <w:r>
        <w:rPr>
          <w:color w:val="000000" w:themeColor="text1"/>
          <w:sz w:val="28"/>
          <w:szCs w:val="28"/>
        </w:rPr>
        <w:t xml:space="preserve"> </w:t>
      </w:r>
      <w:proofErr w:type="spellStart"/>
      <w:r>
        <w:rPr>
          <w:color w:val="000000" w:themeColor="text1"/>
          <w:sz w:val="28"/>
          <w:szCs w:val="28"/>
        </w:rPr>
        <w:t>розвиток</w:t>
      </w:r>
      <w:proofErr w:type="spellEnd"/>
      <w:r>
        <w:rPr>
          <w:color w:val="000000" w:themeColor="text1"/>
          <w:sz w:val="28"/>
          <w:szCs w:val="28"/>
        </w:rPr>
        <w:t xml:space="preserve"> </w:t>
      </w:r>
      <w:proofErr w:type="spellStart"/>
      <w:r>
        <w:rPr>
          <w:b/>
          <w:bCs/>
          <w:color w:val="000000" w:themeColor="text1"/>
          <w:sz w:val="28"/>
          <w:szCs w:val="28"/>
        </w:rPr>
        <w:t>бактеріозу</w:t>
      </w:r>
      <w:proofErr w:type="spellEnd"/>
      <w:r>
        <w:rPr>
          <w:b/>
          <w:bCs/>
          <w:color w:val="000000" w:themeColor="text1"/>
          <w:sz w:val="28"/>
          <w:szCs w:val="28"/>
        </w:rPr>
        <w:t xml:space="preserve"> і </w:t>
      </w:r>
      <w:proofErr w:type="spellStart"/>
      <w:r>
        <w:rPr>
          <w:b/>
          <w:bCs/>
          <w:color w:val="000000" w:themeColor="text1"/>
          <w:sz w:val="28"/>
          <w:szCs w:val="28"/>
        </w:rPr>
        <w:t>кореневих</w:t>
      </w:r>
      <w:proofErr w:type="spellEnd"/>
      <w:r>
        <w:rPr>
          <w:b/>
          <w:bCs/>
          <w:color w:val="000000" w:themeColor="text1"/>
          <w:sz w:val="28"/>
          <w:szCs w:val="28"/>
        </w:rPr>
        <w:t xml:space="preserve"> гнилей</w:t>
      </w:r>
      <w:r>
        <w:rPr>
          <w:color w:val="000000" w:themeColor="text1"/>
          <w:sz w:val="28"/>
          <w:szCs w:val="28"/>
        </w:rPr>
        <w:t>.</w:t>
      </w:r>
    </w:p>
    <w:p w14:paraId="29B34171" w14:textId="77777777" w:rsidR="00E357A9" w:rsidRDefault="00060EA1">
      <w:pPr>
        <w:autoSpaceDE w:val="0"/>
        <w:ind w:firstLine="708"/>
        <w:jc w:val="both"/>
        <w:rPr>
          <w:rFonts w:cs="Times New Roman"/>
          <w:b/>
          <w:color w:val="000000" w:themeColor="text1"/>
          <w:spacing w:val="-8"/>
          <w:sz w:val="28"/>
          <w:szCs w:val="28"/>
        </w:rPr>
      </w:pPr>
      <w:r>
        <w:rPr>
          <w:rFonts w:cs="Times New Roman"/>
          <w:color w:val="000000" w:themeColor="text1"/>
          <w:sz w:val="28"/>
          <w:szCs w:val="28"/>
        </w:rPr>
        <w:t xml:space="preserve">В посівах </w:t>
      </w:r>
      <w:r>
        <w:rPr>
          <w:rFonts w:cs="Times New Roman"/>
          <w:b/>
          <w:bCs/>
          <w:i/>
          <w:iCs/>
          <w:color w:val="000000" w:themeColor="text1"/>
          <w:sz w:val="28"/>
          <w:szCs w:val="28"/>
        </w:rPr>
        <w:t xml:space="preserve">багаторічних бобових трав </w:t>
      </w:r>
      <w:r>
        <w:rPr>
          <w:rFonts w:cs="Times New Roman"/>
          <w:color w:val="000000" w:themeColor="text1"/>
          <w:sz w:val="28"/>
          <w:szCs w:val="28"/>
        </w:rPr>
        <w:t xml:space="preserve">проявлятиметься шкідливість комплексу фітофагів: </w:t>
      </w:r>
      <w:r>
        <w:rPr>
          <w:rFonts w:cs="Times New Roman"/>
          <w:b/>
          <w:color w:val="000000" w:themeColor="text1"/>
          <w:spacing w:val="-8"/>
          <w:sz w:val="28"/>
          <w:szCs w:val="28"/>
        </w:rPr>
        <w:t xml:space="preserve">бульбочкових </w:t>
      </w:r>
      <w:r>
        <w:rPr>
          <w:rFonts w:cs="Times New Roman"/>
          <w:color w:val="000000" w:themeColor="text1"/>
          <w:spacing w:val="-8"/>
          <w:sz w:val="28"/>
          <w:szCs w:val="28"/>
        </w:rPr>
        <w:t xml:space="preserve">та </w:t>
      </w:r>
      <w:r>
        <w:rPr>
          <w:rFonts w:cs="Times New Roman"/>
          <w:b/>
          <w:color w:val="000000" w:themeColor="text1"/>
          <w:spacing w:val="-8"/>
          <w:sz w:val="28"/>
          <w:szCs w:val="28"/>
        </w:rPr>
        <w:t xml:space="preserve">листкових люцернових довгоносиків, попелиць, трипсів, клопів, насіннєїдів, </w:t>
      </w:r>
      <w:r>
        <w:rPr>
          <w:rFonts w:cs="Times New Roman"/>
          <w:color w:val="000000" w:themeColor="text1"/>
          <w:spacing w:val="-8"/>
          <w:sz w:val="28"/>
          <w:szCs w:val="28"/>
        </w:rPr>
        <w:t xml:space="preserve">інших фітофагів, а також гусениць </w:t>
      </w:r>
      <w:r>
        <w:rPr>
          <w:rFonts w:cs="Times New Roman"/>
          <w:b/>
          <w:color w:val="000000" w:themeColor="text1"/>
          <w:spacing w:val="-8"/>
          <w:sz w:val="28"/>
          <w:szCs w:val="28"/>
        </w:rPr>
        <w:t xml:space="preserve">підгризаючих </w:t>
      </w:r>
      <w:r>
        <w:rPr>
          <w:rFonts w:cs="Times New Roman"/>
          <w:color w:val="000000" w:themeColor="text1"/>
          <w:spacing w:val="-8"/>
          <w:sz w:val="28"/>
          <w:szCs w:val="28"/>
        </w:rPr>
        <w:t xml:space="preserve">та </w:t>
      </w:r>
      <w:r>
        <w:rPr>
          <w:rFonts w:cs="Times New Roman"/>
          <w:b/>
          <w:color w:val="000000" w:themeColor="text1"/>
          <w:spacing w:val="-8"/>
          <w:sz w:val="28"/>
          <w:szCs w:val="28"/>
        </w:rPr>
        <w:t>листогризучих совок.</w:t>
      </w:r>
    </w:p>
    <w:p w14:paraId="5CE25B19" w14:textId="77777777" w:rsidR="00E357A9" w:rsidRDefault="00E357A9">
      <w:pPr>
        <w:autoSpaceDE w:val="0"/>
        <w:ind w:firstLine="708"/>
        <w:jc w:val="both"/>
        <w:rPr>
          <w:rFonts w:eastAsia="Times New Roman" w:cs="Times New Roman"/>
          <w:b/>
          <w:color w:val="000000" w:themeColor="text1"/>
          <w:spacing w:val="-4"/>
          <w:sz w:val="28"/>
          <w:szCs w:val="28"/>
        </w:rPr>
      </w:pPr>
    </w:p>
    <w:p w14:paraId="72CDC01F" w14:textId="77777777" w:rsidR="00E357A9" w:rsidRDefault="00060EA1">
      <w:pPr>
        <w:tabs>
          <w:tab w:val="center" w:pos="4819"/>
          <w:tab w:val="left" w:pos="7785"/>
        </w:tabs>
        <w:autoSpaceDE w:val="0"/>
        <w:jc w:val="center"/>
        <w:rPr>
          <w:rFonts w:cs="Times New Roman"/>
          <w:b/>
          <w:color w:val="000000" w:themeColor="text1"/>
          <w:spacing w:val="-8"/>
          <w:sz w:val="28"/>
          <w:szCs w:val="28"/>
        </w:rPr>
      </w:pPr>
      <w:r>
        <w:rPr>
          <w:rFonts w:eastAsia="Times New Roman" w:cs="Times New Roman"/>
          <w:b/>
          <w:color w:val="000000" w:themeColor="text1"/>
          <w:spacing w:val="-4"/>
          <w:sz w:val="28"/>
          <w:szCs w:val="28"/>
        </w:rPr>
        <w:t>Шкідники і хвороби технічних культур</w:t>
      </w:r>
    </w:p>
    <w:p w14:paraId="5A5050A2" w14:textId="77777777" w:rsidR="00E357A9" w:rsidRPr="009B3194" w:rsidRDefault="00060EA1">
      <w:pPr>
        <w:pStyle w:val="c1e0e7eee2fbe9"/>
        <w:ind w:firstLine="708"/>
        <w:jc w:val="both"/>
        <w:rPr>
          <w:color w:val="000000" w:themeColor="text1"/>
          <w:spacing w:val="-4"/>
          <w:kern w:val="2"/>
          <w:sz w:val="28"/>
          <w:szCs w:val="28"/>
          <w:lang w:val="uk-UA"/>
        </w:rPr>
      </w:pPr>
      <w:proofErr w:type="spellStart"/>
      <w:r>
        <w:rPr>
          <w:b/>
          <w:i/>
          <w:color w:val="000000" w:themeColor="text1"/>
          <w:spacing w:val="-4"/>
          <w:kern w:val="2"/>
          <w:sz w:val="28"/>
          <w:szCs w:val="28"/>
        </w:rPr>
        <w:t>Цукрові</w:t>
      </w:r>
      <w:proofErr w:type="spellEnd"/>
      <w:r>
        <w:rPr>
          <w:b/>
          <w:i/>
          <w:color w:val="000000" w:themeColor="text1"/>
          <w:spacing w:val="-4"/>
          <w:kern w:val="2"/>
          <w:sz w:val="28"/>
          <w:szCs w:val="28"/>
        </w:rPr>
        <w:t xml:space="preserve"> буряки</w:t>
      </w:r>
      <w:r>
        <w:rPr>
          <w:b/>
          <w:i/>
          <w:color w:val="000000" w:themeColor="text1"/>
          <w:spacing w:val="-4"/>
          <w:kern w:val="2"/>
          <w:sz w:val="28"/>
          <w:szCs w:val="28"/>
          <w:lang w:val="uk-UA"/>
        </w:rPr>
        <w:t>.</w:t>
      </w:r>
      <w:r>
        <w:rPr>
          <w:rStyle w:val="WW-Absatz-Standardschriftart11"/>
          <w:color w:val="000000" w:themeColor="text1"/>
          <w:sz w:val="28"/>
          <w:szCs w:val="28"/>
        </w:rPr>
        <w:t xml:space="preserve"> </w:t>
      </w:r>
      <w:r>
        <w:rPr>
          <w:rStyle w:val="docdata"/>
          <w:color w:val="000000" w:themeColor="text1"/>
          <w:sz w:val="28"/>
          <w:szCs w:val="28"/>
        </w:rPr>
        <w:t xml:space="preserve">В </w:t>
      </w:r>
      <w:proofErr w:type="spellStart"/>
      <w:proofErr w:type="gramStart"/>
      <w:r>
        <w:rPr>
          <w:rStyle w:val="docdata"/>
          <w:color w:val="000000" w:themeColor="text1"/>
          <w:sz w:val="28"/>
          <w:szCs w:val="28"/>
        </w:rPr>
        <w:t>травні</w:t>
      </w:r>
      <w:proofErr w:type="spellEnd"/>
      <w:r>
        <w:rPr>
          <w:rStyle w:val="docdata"/>
          <w:color w:val="000000" w:themeColor="text1"/>
          <w:sz w:val="28"/>
          <w:szCs w:val="28"/>
        </w:rPr>
        <w:t xml:space="preserve"> </w:t>
      </w:r>
      <w:r w:rsidR="009B3194">
        <w:rPr>
          <w:color w:val="000000" w:themeColor="text1"/>
          <w:sz w:val="28"/>
          <w:szCs w:val="28"/>
          <w:lang w:val="uk-UA"/>
        </w:rPr>
        <w:t xml:space="preserve"> на</w:t>
      </w:r>
      <w:proofErr w:type="gramEnd"/>
      <w:r w:rsidR="009B3194">
        <w:rPr>
          <w:color w:val="000000" w:themeColor="text1"/>
          <w:sz w:val="28"/>
          <w:szCs w:val="28"/>
          <w:lang w:val="uk-UA"/>
        </w:rPr>
        <w:t xml:space="preserve"> </w:t>
      </w:r>
      <w:proofErr w:type="gramStart"/>
      <w:r w:rsidR="009B3194">
        <w:rPr>
          <w:color w:val="000000" w:themeColor="text1"/>
          <w:sz w:val="28"/>
          <w:szCs w:val="28"/>
          <w:lang w:val="uk-UA"/>
        </w:rPr>
        <w:t xml:space="preserve">посівах </w:t>
      </w:r>
      <w:r>
        <w:rPr>
          <w:color w:val="000000" w:themeColor="text1"/>
          <w:sz w:val="28"/>
          <w:szCs w:val="28"/>
        </w:rPr>
        <w:t xml:space="preserve"> </w:t>
      </w:r>
      <w:proofErr w:type="spellStart"/>
      <w:r>
        <w:rPr>
          <w:b/>
          <w:bCs/>
          <w:i/>
          <w:iCs/>
          <w:color w:val="000000" w:themeColor="text1"/>
          <w:sz w:val="28"/>
          <w:szCs w:val="28"/>
        </w:rPr>
        <w:t>цукрових</w:t>
      </w:r>
      <w:proofErr w:type="spellEnd"/>
      <w:proofErr w:type="gramEnd"/>
      <w:r>
        <w:rPr>
          <w:b/>
          <w:bCs/>
          <w:i/>
          <w:iCs/>
          <w:color w:val="000000" w:themeColor="text1"/>
          <w:sz w:val="28"/>
          <w:szCs w:val="28"/>
        </w:rPr>
        <w:t xml:space="preserve"> </w:t>
      </w:r>
      <w:proofErr w:type="spellStart"/>
      <w:r>
        <w:rPr>
          <w:b/>
          <w:bCs/>
          <w:i/>
          <w:iCs/>
          <w:color w:val="000000" w:themeColor="text1"/>
          <w:sz w:val="28"/>
          <w:szCs w:val="28"/>
        </w:rPr>
        <w:t>буряків</w:t>
      </w:r>
      <w:proofErr w:type="spellEnd"/>
      <w:r>
        <w:rPr>
          <w:color w:val="000000" w:themeColor="text1"/>
          <w:sz w:val="28"/>
          <w:szCs w:val="28"/>
        </w:rPr>
        <w:t xml:space="preserve"> </w:t>
      </w:r>
      <w:proofErr w:type="spellStart"/>
      <w:proofErr w:type="gramStart"/>
      <w:r>
        <w:rPr>
          <w:color w:val="000000" w:themeColor="text1"/>
          <w:sz w:val="28"/>
          <w:szCs w:val="28"/>
        </w:rPr>
        <w:t>відбуватиметься</w:t>
      </w:r>
      <w:proofErr w:type="spellEnd"/>
      <w:r>
        <w:rPr>
          <w:color w:val="000000" w:themeColor="text1"/>
          <w:sz w:val="28"/>
          <w:szCs w:val="28"/>
        </w:rPr>
        <w:t xml:space="preserve"> </w:t>
      </w:r>
      <w:r w:rsidR="009B3194">
        <w:rPr>
          <w:color w:val="000000" w:themeColor="text1"/>
          <w:sz w:val="28"/>
          <w:szCs w:val="28"/>
          <w:lang w:val="uk-UA"/>
        </w:rPr>
        <w:t xml:space="preserve"> продовження</w:t>
      </w:r>
      <w:proofErr w:type="gramEnd"/>
      <w:r w:rsidR="009B3194">
        <w:rPr>
          <w:color w:val="000000" w:themeColor="text1"/>
          <w:sz w:val="28"/>
          <w:szCs w:val="28"/>
          <w:lang w:val="uk-UA"/>
        </w:rPr>
        <w:t xml:space="preserve"> </w:t>
      </w:r>
      <w:proofErr w:type="spellStart"/>
      <w:r>
        <w:rPr>
          <w:color w:val="000000" w:themeColor="text1"/>
          <w:sz w:val="28"/>
          <w:szCs w:val="28"/>
        </w:rPr>
        <w:t>заселення</w:t>
      </w:r>
      <w:proofErr w:type="spellEnd"/>
      <w:r>
        <w:rPr>
          <w:color w:val="000000" w:themeColor="text1"/>
          <w:sz w:val="28"/>
          <w:szCs w:val="28"/>
          <w:lang w:val="uk-UA"/>
        </w:rPr>
        <w:t xml:space="preserve"> </w:t>
      </w:r>
      <w:proofErr w:type="spellStart"/>
      <w:r>
        <w:rPr>
          <w:color w:val="000000" w:themeColor="text1"/>
          <w:sz w:val="28"/>
          <w:szCs w:val="28"/>
        </w:rPr>
        <w:t>їх</w:t>
      </w:r>
      <w:proofErr w:type="spellEnd"/>
      <w:r>
        <w:rPr>
          <w:color w:val="000000" w:themeColor="text1"/>
          <w:sz w:val="28"/>
          <w:szCs w:val="28"/>
        </w:rPr>
        <w:t xml:space="preserve"> </w:t>
      </w:r>
      <w:proofErr w:type="spellStart"/>
      <w:r>
        <w:rPr>
          <w:b/>
          <w:bCs/>
          <w:color w:val="000000" w:themeColor="text1"/>
          <w:sz w:val="28"/>
          <w:szCs w:val="28"/>
        </w:rPr>
        <w:t>звичайним</w:t>
      </w:r>
      <w:proofErr w:type="spellEnd"/>
      <w:r>
        <w:rPr>
          <w:b/>
          <w:bCs/>
          <w:color w:val="000000" w:themeColor="text1"/>
          <w:sz w:val="28"/>
          <w:szCs w:val="28"/>
        </w:rPr>
        <w:t xml:space="preserve"> </w:t>
      </w:r>
      <w:r>
        <w:rPr>
          <w:color w:val="000000" w:themeColor="text1"/>
          <w:sz w:val="28"/>
          <w:szCs w:val="28"/>
        </w:rPr>
        <w:t xml:space="preserve">та </w:t>
      </w:r>
      <w:proofErr w:type="spellStart"/>
      <w:r>
        <w:rPr>
          <w:b/>
          <w:bCs/>
          <w:color w:val="000000" w:themeColor="text1"/>
          <w:sz w:val="28"/>
          <w:szCs w:val="28"/>
        </w:rPr>
        <w:t>сірим</w:t>
      </w:r>
      <w:proofErr w:type="spellEnd"/>
      <w:r>
        <w:rPr>
          <w:b/>
          <w:bCs/>
          <w:color w:val="000000" w:themeColor="text1"/>
          <w:sz w:val="28"/>
          <w:szCs w:val="28"/>
          <w:lang w:val="uk-UA"/>
        </w:rPr>
        <w:t xml:space="preserve"> </w:t>
      </w:r>
      <w:proofErr w:type="spellStart"/>
      <w:r>
        <w:rPr>
          <w:b/>
          <w:bCs/>
          <w:color w:val="000000" w:themeColor="text1"/>
          <w:sz w:val="28"/>
          <w:szCs w:val="28"/>
        </w:rPr>
        <w:t>буряковими</w:t>
      </w:r>
      <w:proofErr w:type="spellEnd"/>
      <w:r>
        <w:rPr>
          <w:b/>
          <w:bCs/>
          <w:color w:val="000000" w:themeColor="text1"/>
          <w:sz w:val="28"/>
          <w:szCs w:val="28"/>
        </w:rPr>
        <w:t xml:space="preserve"> </w:t>
      </w:r>
      <w:proofErr w:type="spellStart"/>
      <w:r>
        <w:rPr>
          <w:b/>
          <w:bCs/>
          <w:color w:val="000000" w:themeColor="text1"/>
          <w:sz w:val="28"/>
          <w:szCs w:val="28"/>
        </w:rPr>
        <w:t>довгоносиками</w:t>
      </w:r>
      <w:proofErr w:type="spellEnd"/>
      <w:r w:rsidR="009B3194">
        <w:rPr>
          <w:b/>
          <w:bCs/>
          <w:color w:val="000000" w:themeColor="text1"/>
          <w:sz w:val="28"/>
          <w:szCs w:val="28"/>
          <w:lang w:val="uk-UA"/>
        </w:rPr>
        <w:t xml:space="preserve">. </w:t>
      </w:r>
      <w:r w:rsidR="009B3194" w:rsidRPr="009B3194">
        <w:rPr>
          <w:color w:val="000000" w:themeColor="text1"/>
          <w:sz w:val="28"/>
          <w:szCs w:val="28"/>
          <w:lang w:val="uk-UA"/>
        </w:rPr>
        <w:t>Проходитиме</w:t>
      </w:r>
      <w:r w:rsidR="009B3194">
        <w:rPr>
          <w:color w:val="000000" w:themeColor="text1"/>
          <w:sz w:val="28"/>
          <w:szCs w:val="28"/>
          <w:lang w:val="uk-UA"/>
        </w:rPr>
        <w:t xml:space="preserve"> масовий літ </w:t>
      </w:r>
      <w:r w:rsidR="009B3194" w:rsidRPr="009B3194">
        <w:rPr>
          <w:b/>
          <w:bCs/>
          <w:color w:val="000000" w:themeColor="text1"/>
          <w:sz w:val="28"/>
          <w:szCs w:val="28"/>
          <w:lang w:val="uk-UA"/>
        </w:rPr>
        <w:t>звичайного бурякового довгоносика</w:t>
      </w:r>
      <w:r w:rsidR="009B3194" w:rsidRPr="009B3194">
        <w:rPr>
          <w:color w:val="000000" w:themeColor="text1"/>
          <w:sz w:val="28"/>
          <w:szCs w:val="28"/>
          <w:lang w:val="uk-UA"/>
        </w:rPr>
        <w:t xml:space="preserve"> </w:t>
      </w:r>
      <w:r w:rsidR="009B3194">
        <w:rPr>
          <w:color w:val="000000" w:themeColor="text1"/>
          <w:spacing w:val="-4"/>
          <w:kern w:val="2"/>
          <w:sz w:val="28"/>
          <w:szCs w:val="28"/>
          <w:lang w:val="uk-UA"/>
        </w:rPr>
        <w:t xml:space="preserve"> та пошкодження  рослин буряка.</w:t>
      </w:r>
      <w:r w:rsidRPr="009B3194">
        <w:rPr>
          <w:color w:val="000000" w:themeColor="text1"/>
          <w:spacing w:val="-4"/>
          <w:kern w:val="2"/>
          <w:sz w:val="28"/>
          <w:szCs w:val="28"/>
          <w:lang w:val="uk-UA"/>
        </w:rPr>
        <w:t xml:space="preserve"> Шкідливість </w:t>
      </w:r>
      <w:r w:rsidRPr="009B3194">
        <w:rPr>
          <w:b/>
          <w:color w:val="000000" w:themeColor="text1"/>
          <w:sz w:val="28"/>
          <w:szCs w:val="28"/>
          <w:lang w:val="uk-UA"/>
        </w:rPr>
        <w:t>с</w:t>
      </w:r>
      <w:r w:rsidRPr="009B3194">
        <w:rPr>
          <w:b/>
          <w:color w:val="000000" w:themeColor="text1"/>
          <w:spacing w:val="-4"/>
          <w:kern w:val="2"/>
          <w:sz w:val="28"/>
          <w:szCs w:val="28"/>
          <w:lang w:val="uk-UA"/>
        </w:rPr>
        <w:t>ірого</w:t>
      </w:r>
      <w:r w:rsidRPr="009B3194">
        <w:rPr>
          <w:color w:val="000000" w:themeColor="text1"/>
          <w:spacing w:val="-4"/>
          <w:kern w:val="2"/>
          <w:sz w:val="28"/>
          <w:szCs w:val="28"/>
          <w:lang w:val="uk-UA"/>
        </w:rPr>
        <w:t xml:space="preserve"> </w:t>
      </w:r>
      <w:r w:rsidRPr="009B3194">
        <w:rPr>
          <w:b/>
          <w:color w:val="000000" w:themeColor="text1"/>
          <w:spacing w:val="-4"/>
          <w:kern w:val="2"/>
          <w:sz w:val="28"/>
          <w:szCs w:val="28"/>
          <w:lang w:val="uk-UA"/>
        </w:rPr>
        <w:t xml:space="preserve">бурякового довгоносика </w:t>
      </w:r>
      <w:r w:rsidRPr="009B3194">
        <w:rPr>
          <w:color w:val="000000" w:themeColor="text1"/>
          <w:spacing w:val="-4"/>
          <w:kern w:val="2"/>
          <w:sz w:val="28"/>
          <w:szCs w:val="28"/>
          <w:lang w:val="uk-UA"/>
        </w:rPr>
        <w:t>відбуватиметься насамперед, в полях, засмічених осотом, берізкою, гірчаком та іншими бур’янами, якими фітофаг живиться.</w:t>
      </w:r>
    </w:p>
    <w:p w14:paraId="56323BEE" w14:textId="77777777" w:rsidR="00E357A9" w:rsidRDefault="00060EA1">
      <w:pPr>
        <w:pStyle w:val="c1e0e7eee2fbe9"/>
        <w:ind w:firstLine="708"/>
        <w:jc w:val="both"/>
        <w:rPr>
          <w:color w:val="000000" w:themeColor="text1"/>
          <w:spacing w:val="-4"/>
          <w:kern w:val="2"/>
          <w:sz w:val="28"/>
          <w:szCs w:val="28"/>
          <w:lang w:val="uk-UA"/>
        </w:rPr>
      </w:pPr>
      <w:r>
        <w:rPr>
          <w:color w:val="000000" w:themeColor="text1"/>
          <w:spacing w:val="-4"/>
          <w:kern w:val="2"/>
          <w:sz w:val="28"/>
          <w:szCs w:val="28"/>
        </w:rPr>
        <w:t xml:space="preserve">У </w:t>
      </w:r>
      <w:proofErr w:type="spellStart"/>
      <w:r>
        <w:rPr>
          <w:color w:val="000000" w:themeColor="text1"/>
          <w:spacing w:val="-4"/>
          <w:kern w:val="2"/>
          <w:sz w:val="28"/>
          <w:szCs w:val="28"/>
        </w:rPr>
        <w:t>бурякосійних</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господарствах</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посіви</w:t>
      </w:r>
      <w:proofErr w:type="spellEnd"/>
      <w:r>
        <w:rPr>
          <w:color w:val="000000" w:themeColor="text1"/>
          <w:spacing w:val="-4"/>
          <w:kern w:val="2"/>
          <w:sz w:val="28"/>
          <w:szCs w:val="28"/>
        </w:rPr>
        <w:t xml:space="preserve"> </w:t>
      </w:r>
      <w:proofErr w:type="spellStart"/>
      <w:r>
        <w:rPr>
          <w:b/>
          <w:i/>
          <w:color w:val="000000" w:themeColor="text1"/>
          <w:spacing w:val="-4"/>
          <w:kern w:val="2"/>
          <w:sz w:val="28"/>
          <w:szCs w:val="28"/>
        </w:rPr>
        <w:t>цукрових</w:t>
      </w:r>
      <w:proofErr w:type="spellEnd"/>
      <w:r>
        <w:rPr>
          <w:b/>
          <w:i/>
          <w:color w:val="000000" w:themeColor="text1"/>
          <w:spacing w:val="-4"/>
          <w:kern w:val="2"/>
          <w:sz w:val="28"/>
          <w:szCs w:val="28"/>
        </w:rPr>
        <w:t xml:space="preserve"> </w:t>
      </w:r>
      <w:proofErr w:type="spellStart"/>
      <w:r>
        <w:rPr>
          <w:b/>
          <w:i/>
          <w:color w:val="000000" w:themeColor="text1"/>
          <w:spacing w:val="-4"/>
          <w:kern w:val="2"/>
          <w:sz w:val="28"/>
          <w:szCs w:val="28"/>
        </w:rPr>
        <w:t>буряків</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повинні</w:t>
      </w:r>
      <w:proofErr w:type="spellEnd"/>
      <w:r>
        <w:rPr>
          <w:color w:val="000000" w:themeColor="text1"/>
          <w:spacing w:val="-4"/>
          <w:kern w:val="2"/>
          <w:sz w:val="28"/>
          <w:szCs w:val="28"/>
        </w:rPr>
        <w:t xml:space="preserve"> бути </w:t>
      </w:r>
      <w:proofErr w:type="spellStart"/>
      <w:r>
        <w:rPr>
          <w:color w:val="000000" w:themeColor="text1"/>
          <w:spacing w:val="-4"/>
          <w:kern w:val="2"/>
          <w:sz w:val="28"/>
          <w:szCs w:val="28"/>
        </w:rPr>
        <w:t>під</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ретельним</w:t>
      </w:r>
      <w:proofErr w:type="spellEnd"/>
      <w:r>
        <w:rPr>
          <w:color w:val="000000" w:themeColor="text1"/>
          <w:spacing w:val="-4"/>
          <w:kern w:val="2"/>
          <w:sz w:val="28"/>
          <w:szCs w:val="28"/>
        </w:rPr>
        <w:t xml:space="preserve"> контролем.</w:t>
      </w:r>
      <w:r>
        <w:rPr>
          <w:color w:val="000000" w:themeColor="text1"/>
          <w:spacing w:val="-4"/>
          <w:kern w:val="2"/>
          <w:sz w:val="28"/>
          <w:szCs w:val="28"/>
          <w:lang w:val="uk-UA"/>
        </w:rPr>
        <w:t xml:space="preserve"> </w:t>
      </w:r>
      <w:r>
        <w:rPr>
          <w:color w:val="000000" w:themeColor="text1"/>
          <w:spacing w:val="-4"/>
          <w:kern w:val="2"/>
          <w:sz w:val="28"/>
          <w:szCs w:val="28"/>
        </w:rPr>
        <w:t xml:space="preserve">За </w:t>
      </w:r>
      <w:proofErr w:type="spellStart"/>
      <w:r>
        <w:rPr>
          <w:color w:val="000000" w:themeColor="text1"/>
          <w:spacing w:val="-4"/>
          <w:kern w:val="2"/>
          <w:sz w:val="28"/>
          <w:szCs w:val="28"/>
        </w:rPr>
        <w:t>високої</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чисельності</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шкідників</w:t>
      </w:r>
      <w:proofErr w:type="spellEnd"/>
      <w:r>
        <w:rPr>
          <w:color w:val="000000" w:themeColor="text1"/>
          <w:spacing w:val="-4"/>
          <w:kern w:val="2"/>
          <w:sz w:val="28"/>
          <w:szCs w:val="28"/>
        </w:rPr>
        <w:t xml:space="preserve"> та </w:t>
      </w:r>
      <w:proofErr w:type="spellStart"/>
      <w:r>
        <w:rPr>
          <w:color w:val="000000" w:themeColor="text1"/>
          <w:spacing w:val="-4"/>
          <w:kern w:val="2"/>
          <w:sz w:val="28"/>
          <w:szCs w:val="28"/>
        </w:rPr>
        <w:t>послаблення</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токсикації</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сходів</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виникатиме</w:t>
      </w:r>
      <w:proofErr w:type="spellEnd"/>
      <w:r>
        <w:rPr>
          <w:color w:val="000000" w:themeColor="text1"/>
          <w:spacing w:val="-4"/>
          <w:kern w:val="2"/>
          <w:sz w:val="28"/>
          <w:szCs w:val="28"/>
        </w:rPr>
        <w:t xml:space="preserve"> потреба </w:t>
      </w:r>
      <w:proofErr w:type="spellStart"/>
      <w:r>
        <w:rPr>
          <w:color w:val="000000" w:themeColor="text1"/>
          <w:spacing w:val="-4"/>
          <w:kern w:val="2"/>
          <w:sz w:val="28"/>
          <w:szCs w:val="28"/>
        </w:rPr>
        <w:t>застосування</w:t>
      </w:r>
      <w:proofErr w:type="spellEnd"/>
      <w:r>
        <w:rPr>
          <w:color w:val="000000" w:themeColor="text1"/>
          <w:spacing w:val="-4"/>
          <w:kern w:val="2"/>
          <w:sz w:val="28"/>
          <w:szCs w:val="28"/>
        </w:rPr>
        <w:t xml:space="preserve"> комплексу </w:t>
      </w:r>
      <w:proofErr w:type="spellStart"/>
      <w:r>
        <w:rPr>
          <w:color w:val="000000" w:themeColor="text1"/>
          <w:spacing w:val="-4"/>
          <w:kern w:val="2"/>
          <w:sz w:val="28"/>
          <w:szCs w:val="28"/>
        </w:rPr>
        <w:t>захисних</w:t>
      </w:r>
      <w:proofErr w:type="spellEnd"/>
      <w:r>
        <w:rPr>
          <w:color w:val="000000" w:themeColor="text1"/>
          <w:spacing w:val="-4"/>
          <w:kern w:val="2"/>
          <w:sz w:val="28"/>
          <w:szCs w:val="28"/>
        </w:rPr>
        <w:t xml:space="preserve"> </w:t>
      </w:r>
      <w:proofErr w:type="spellStart"/>
      <w:r>
        <w:rPr>
          <w:color w:val="000000" w:themeColor="text1"/>
          <w:spacing w:val="-4"/>
          <w:kern w:val="2"/>
          <w:sz w:val="28"/>
          <w:szCs w:val="28"/>
        </w:rPr>
        <w:t>заходів</w:t>
      </w:r>
      <w:proofErr w:type="spellEnd"/>
      <w:r>
        <w:rPr>
          <w:color w:val="000000" w:themeColor="text1"/>
          <w:spacing w:val="-4"/>
          <w:kern w:val="2"/>
          <w:sz w:val="28"/>
          <w:szCs w:val="28"/>
          <w:lang w:val="uk-UA"/>
        </w:rPr>
        <w:t>.</w:t>
      </w:r>
    </w:p>
    <w:p w14:paraId="6031F492" w14:textId="1D99940D" w:rsidR="009B3194" w:rsidRPr="00A80888" w:rsidRDefault="00060EA1" w:rsidP="009B3194">
      <w:pPr>
        <w:pStyle w:val="c1e0e7eee2fbe9"/>
        <w:ind w:firstLine="708"/>
        <w:jc w:val="both"/>
        <w:rPr>
          <w:color w:val="000000" w:themeColor="text1"/>
          <w:spacing w:val="-4"/>
          <w:sz w:val="28"/>
          <w:szCs w:val="28"/>
          <w:u w:val="single"/>
          <w:lang w:val="uk-UA"/>
        </w:rPr>
      </w:pPr>
      <w:r w:rsidRPr="009B3194">
        <w:rPr>
          <w:color w:val="000000" w:themeColor="text1"/>
          <w:sz w:val="28"/>
          <w:szCs w:val="28"/>
          <w:lang w:val="uk-UA"/>
        </w:rPr>
        <w:t>За сухої сонячної погоди на  сходах цукрових буряків шкодитимуть</w:t>
      </w:r>
      <w:r w:rsidRPr="009B3194">
        <w:rPr>
          <w:color w:val="000000" w:themeColor="text1"/>
          <w:spacing w:val="-4"/>
          <w:sz w:val="28"/>
          <w:szCs w:val="28"/>
          <w:lang w:val="uk-UA"/>
        </w:rPr>
        <w:t xml:space="preserve"> </w:t>
      </w:r>
      <w:r w:rsidRPr="009B3194">
        <w:rPr>
          <w:b/>
          <w:color w:val="000000" w:themeColor="text1"/>
          <w:spacing w:val="-4"/>
          <w:sz w:val="28"/>
          <w:szCs w:val="28"/>
          <w:lang w:val="uk-UA"/>
        </w:rPr>
        <w:t xml:space="preserve">бурякові блішки, крихітка, щитоноски, </w:t>
      </w:r>
      <w:proofErr w:type="spellStart"/>
      <w:r w:rsidRPr="009B3194">
        <w:rPr>
          <w:b/>
          <w:color w:val="000000" w:themeColor="text1"/>
          <w:spacing w:val="-4"/>
          <w:sz w:val="28"/>
          <w:szCs w:val="28"/>
          <w:lang w:val="uk-UA"/>
        </w:rPr>
        <w:t>мінуюча</w:t>
      </w:r>
      <w:proofErr w:type="spellEnd"/>
      <w:r w:rsidRPr="009B3194">
        <w:rPr>
          <w:b/>
          <w:color w:val="000000" w:themeColor="text1"/>
          <w:spacing w:val="-4"/>
          <w:sz w:val="28"/>
          <w:szCs w:val="28"/>
          <w:lang w:val="uk-UA"/>
        </w:rPr>
        <w:t xml:space="preserve"> муха. </w:t>
      </w:r>
      <w:proofErr w:type="spellStart"/>
      <w:r>
        <w:rPr>
          <w:color w:val="000000" w:themeColor="text1"/>
          <w:sz w:val="28"/>
          <w:szCs w:val="28"/>
        </w:rPr>
        <w:t>Активне</w:t>
      </w:r>
      <w:proofErr w:type="spellEnd"/>
      <w:r>
        <w:rPr>
          <w:color w:val="000000" w:themeColor="text1"/>
          <w:sz w:val="28"/>
          <w:szCs w:val="28"/>
        </w:rPr>
        <w:t xml:space="preserve"> </w:t>
      </w:r>
      <w:proofErr w:type="spellStart"/>
      <w:r>
        <w:rPr>
          <w:color w:val="000000" w:themeColor="text1"/>
          <w:sz w:val="28"/>
          <w:szCs w:val="28"/>
        </w:rPr>
        <w:t>заселення</w:t>
      </w:r>
      <w:proofErr w:type="spellEnd"/>
      <w:r>
        <w:rPr>
          <w:color w:val="000000" w:themeColor="text1"/>
          <w:sz w:val="28"/>
          <w:szCs w:val="28"/>
        </w:rPr>
        <w:t xml:space="preserve"> </w:t>
      </w:r>
      <w:proofErr w:type="spellStart"/>
      <w:r>
        <w:rPr>
          <w:color w:val="000000" w:themeColor="text1"/>
          <w:sz w:val="28"/>
          <w:szCs w:val="28"/>
        </w:rPr>
        <w:t>посівів</w:t>
      </w:r>
      <w:proofErr w:type="spellEnd"/>
      <w:r>
        <w:rPr>
          <w:color w:val="000000" w:themeColor="text1"/>
          <w:sz w:val="28"/>
          <w:szCs w:val="28"/>
        </w:rPr>
        <w:t xml:space="preserve"> </w:t>
      </w:r>
      <w:proofErr w:type="spellStart"/>
      <w:r>
        <w:rPr>
          <w:color w:val="000000" w:themeColor="text1"/>
          <w:sz w:val="28"/>
          <w:szCs w:val="28"/>
        </w:rPr>
        <w:t>цукрових</w:t>
      </w:r>
      <w:proofErr w:type="spellEnd"/>
      <w:r>
        <w:rPr>
          <w:color w:val="000000" w:themeColor="text1"/>
          <w:sz w:val="28"/>
          <w:szCs w:val="28"/>
        </w:rPr>
        <w:t xml:space="preserve"> буряків </w:t>
      </w:r>
      <w:r>
        <w:rPr>
          <w:b/>
          <w:bCs/>
          <w:color w:val="000000" w:themeColor="text1"/>
          <w:sz w:val="28"/>
          <w:szCs w:val="28"/>
        </w:rPr>
        <w:t xml:space="preserve">буряковою листковою попелицею </w:t>
      </w:r>
      <w:r>
        <w:rPr>
          <w:color w:val="000000" w:themeColor="text1"/>
          <w:sz w:val="28"/>
          <w:szCs w:val="28"/>
        </w:rPr>
        <w:t>відбуватиметься за підвищеної температури та вологості повітря</w:t>
      </w:r>
      <w:r>
        <w:rPr>
          <w:b/>
          <w:color w:val="000000" w:themeColor="text1"/>
          <w:spacing w:val="-4"/>
          <w:sz w:val="28"/>
          <w:szCs w:val="28"/>
        </w:rPr>
        <w:t xml:space="preserve">. </w:t>
      </w:r>
      <w:proofErr w:type="spellStart"/>
      <w:r>
        <w:rPr>
          <w:color w:val="000000" w:themeColor="text1"/>
          <w:sz w:val="28"/>
          <w:szCs w:val="28"/>
        </w:rPr>
        <w:t>Молоді</w:t>
      </w:r>
      <w:proofErr w:type="spellEnd"/>
      <w:r>
        <w:rPr>
          <w:color w:val="000000" w:themeColor="text1"/>
          <w:sz w:val="28"/>
          <w:szCs w:val="28"/>
        </w:rPr>
        <w:t xml:space="preserve"> </w:t>
      </w:r>
      <w:proofErr w:type="spellStart"/>
      <w:r>
        <w:rPr>
          <w:color w:val="000000" w:themeColor="text1"/>
          <w:sz w:val="28"/>
          <w:szCs w:val="28"/>
        </w:rPr>
        <w:t>рослини</w:t>
      </w:r>
      <w:proofErr w:type="spellEnd"/>
      <w:r>
        <w:rPr>
          <w:color w:val="000000" w:themeColor="text1"/>
          <w:sz w:val="28"/>
          <w:szCs w:val="28"/>
        </w:rPr>
        <w:t xml:space="preserve">, </w:t>
      </w:r>
      <w:proofErr w:type="spellStart"/>
      <w:r>
        <w:rPr>
          <w:color w:val="000000" w:themeColor="text1"/>
          <w:sz w:val="28"/>
          <w:szCs w:val="28"/>
        </w:rPr>
        <w:t>переважно</w:t>
      </w:r>
      <w:proofErr w:type="spellEnd"/>
      <w:r>
        <w:rPr>
          <w:color w:val="000000" w:themeColor="text1"/>
          <w:sz w:val="28"/>
          <w:szCs w:val="28"/>
        </w:rPr>
        <w:t xml:space="preserve"> в </w:t>
      </w:r>
      <w:proofErr w:type="spellStart"/>
      <w:r>
        <w:rPr>
          <w:color w:val="000000" w:themeColor="text1"/>
          <w:sz w:val="28"/>
          <w:szCs w:val="28"/>
        </w:rPr>
        <w:t>південних</w:t>
      </w:r>
      <w:proofErr w:type="spellEnd"/>
      <w:r>
        <w:rPr>
          <w:color w:val="000000" w:themeColor="text1"/>
          <w:sz w:val="28"/>
          <w:szCs w:val="28"/>
        </w:rPr>
        <w:t xml:space="preserve">, </w:t>
      </w:r>
      <w:proofErr w:type="spellStart"/>
      <w:r>
        <w:rPr>
          <w:color w:val="000000" w:themeColor="text1"/>
          <w:sz w:val="28"/>
          <w:szCs w:val="28"/>
        </w:rPr>
        <w:t>осередково</w:t>
      </w:r>
      <w:proofErr w:type="spellEnd"/>
      <w:r>
        <w:rPr>
          <w:color w:val="000000" w:themeColor="text1"/>
          <w:sz w:val="28"/>
          <w:szCs w:val="28"/>
        </w:rPr>
        <w:t xml:space="preserve"> </w:t>
      </w:r>
      <w:proofErr w:type="spellStart"/>
      <w:r>
        <w:rPr>
          <w:color w:val="000000" w:themeColor="text1"/>
          <w:sz w:val="28"/>
          <w:szCs w:val="28"/>
        </w:rPr>
        <w:t>центральних</w:t>
      </w:r>
      <w:proofErr w:type="spellEnd"/>
      <w:r>
        <w:rPr>
          <w:color w:val="000000" w:themeColor="text1"/>
          <w:sz w:val="28"/>
          <w:szCs w:val="28"/>
        </w:rPr>
        <w:t xml:space="preserve"> районах, </w:t>
      </w:r>
      <w:proofErr w:type="spellStart"/>
      <w:r>
        <w:rPr>
          <w:color w:val="000000" w:themeColor="text1"/>
          <w:sz w:val="28"/>
          <w:szCs w:val="28"/>
        </w:rPr>
        <w:t>пошкоджуватиме</w:t>
      </w:r>
      <w:proofErr w:type="spellEnd"/>
      <w:r>
        <w:rPr>
          <w:color w:val="000000" w:themeColor="text1"/>
          <w:sz w:val="28"/>
          <w:szCs w:val="28"/>
        </w:rPr>
        <w:t xml:space="preserve"> </w:t>
      </w:r>
      <w:proofErr w:type="spellStart"/>
      <w:r>
        <w:rPr>
          <w:b/>
          <w:color w:val="000000" w:themeColor="text1"/>
          <w:sz w:val="28"/>
          <w:szCs w:val="28"/>
        </w:rPr>
        <w:t>піщаний</w:t>
      </w:r>
      <w:proofErr w:type="spellEnd"/>
      <w:r>
        <w:rPr>
          <w:b/>
          <w:color w:val="000000" w:themeColor="text1"/>
          <w:sz w:val="28"/>
          <w:szCs w:val="28"/>
        </w:rPr>
        <w:t xml:space="preserve"> </w:t>
      </w:r>
      <w:proofErr w:type="spellStart"/>
      <w:r>
        <w:rPr>
          <w:b/>
          <w:color w:val="000000" w:themeColor="text1"/>
          <w:sz w:val="28"/>
          <w:szCs w:val="28"/>
        </w:rPr>
        <w:t>мідляк</w:t>
      </w:r>
      <w:proofErr w:type="spellEnd"/>
      <w:r>
        <w:rPr>
          <w:color w:val="000000" w:themeColor="text1"/>
          <w:sz w:val="28"/>
          <w:szCs w:val="28"/>
        </w:rPr>
        <w:t xml:space="preserve">. </w:t>
      </w:r>
      <w:r>
        <w:rPr>
          <w:color w:val="000000" w:themeColor="text1"/>
          <w:spacing w:val="-4"/>
          <w:sz w:val="28"/>
          <w:szCs w:val="28"/>
        </w:rPr>
        <w:t xml:space="preserve">Для </w:t>
      </w:r>
      <w:proofErr w:type="spellStart"/>
      <w:r>
        <w:rPr>
          <w:color w:val="000000" w:themeColor="text1"/>
          <w:spacing w:val="-4"/>
          <w:sz w:val="28"/>
          <w:szCs w:val="28"/>
        </w:rPr>
        <w:t>збереження</w:t>
      </w:r>
      <w:proofErr w:type="spellEnd"/>
      <w:r>
        <w:rPr>
          <w:color w:val="000000" w:themeColor="text1"/>
          <w:spacing w:val="-4"/>
          <w:sz w:val="28"/>
          <w:szCs w:val="28"/>
        </w:rPr>
        <w:t xml:space="preserve"> </w:t>
      </w:r>
      <w:proofErr w:type="spellStart"/>
      <w:r>
        <w:rPr>
          <w:color w:val="000000" w:themeColor="text1"/>
          <w:spacing w:val="-4"/>
          <w:sz w:val="28"/>
          <w:szCs w:val="28"/>
        </w:rPr>
        <w:t>сходів</w:t>
      </w:r>
      <w:proofErr w:type="spellEnd"/>
      <w:r>
        <w:rPr>
          <w:color w:val="000000" w:themeColor="text1"/>
          <w:spacing w:val="-4"/>
          <w:sz w:val="28"/>
          <w:szCs w:val="28"/>
        </w:rPr>
        <w:t xml:space="preserve"> </w:t>
      </w:r>
      <w:proofErr w:type="spellStart"/>
      <w:r>
        <w:rPr>
          <w:color w:val="000000" w:themeColor="text1"/>
          <w:spacing w:val="-4"/>
          <w:sz w:val="28"/>
          <w:szCs w:val="28"/>
        </w:rPr>
        <w:t>цукрових</w:t>
      </w:r>
      <w:proofErr w:type="spellEnd"/>
      <w:r>
        <w:rPr>
          <w:color w:val="000000" w:themeColor="text1"/>
          <w:spacing w:val="-4"/>
          <w:sz w:val="28"/>
          <w:szCs w:val="28"/>
        </w:rPr>
        <w:t xml:space="preserve"> </w:t>
      </w:r>
      <w:proofErr w:type="spellStart"/>
      <w:r>
        <w:rPr>
          <w:color w:val="000000" w:themeColor="text1"/>
          <w:spacing w:val="-4"/>
          <w:sz w:val="28"/>
          <w:szCs w:val="28"/>
        </w:rPr>
        <w:t>буряків</w:t>
      </w:r>
      <w:proofErr w:type="spellEnd"/>
      <w:r>
        <w:rPr>
          <w:color w:val="000000" w:themeColor="text1"/>
          <w:spacing w:val="-4"/>
          <w:sz w:val="28"/>
          <w:szCs w:val="28"/>
        </w:rPr>
        <w:t xml:space="preserve"> за </w:t>
      </w:r>
      <w:proofErr w:type="spellStart"/>
      <w:r>
        <w:rPr>
          <w:color w:val="000000" w:themeColor="text1"/>
          <w:spacing w:val="-4"/>
          <w:sz w:val="28"/>
          <w:szCs w:val="28"/>
        </w:rPr>
        <w:t>надпорогової</w:t>
      </w:r>
      <w:proofErr w:type="spellEnd"/>
      <w:r>
        <w:rPr>
          <w:color w:val="000000" w:themeColor="text1"/>
          <w:spacing w:val="-4"/>
          <w:sz w:val="28"/>
          <w:szCs w:val="28"/>
        </w:rPr>
        <w:t xml:space="preserve"> </w:t>
      </w:r>
      <w:proofErr w:type="spellStart"/>
      <w:r>
        <w:rPr>
          <w:color w:val="000000" w:themeColor="text1"/>
          <w:spacing w:val="-4"/>
          <w:sz w:val="28"/>
          <w:szCs w:val="28"/>
        </w:rPr>
        <w:t>чисельності</w:t>
      </w:r>
      <w:proofErr w:type="spellEnd"/>
      <w:r>
        <w:rPr>
          <w:color w:val="000000" w:themeColor="text1"/>
          <w:spacing w:val="-4"/>
          <w:sz w:val="28"/>
          <w:szCs w:val="28"/>
        </w:rPr>
        <w:t xml:space="preserve"> </w:t>
      </w:r>
      <w:proofErr w:type="spellStart"/>
      <w:r>
        <w:rPr>
          <w:color w:val="000000" w:themeColor="text1"/>
          <w:spacing w:val="-4"/>
          <w:sz w:val="28"/>
          <w:szCs w:val="28"/>
        </w:rPr>
        <w:t>шкідників</w:t>
      </w:r>
      <w:proofErr w:type="spellEnd"/>
      <w:r>
        <w:rPr>
          <w:color w:val="000000" w:themeColor="text1"/>
          <w:spacing w:val="-4"/>
          <w:sz w:val="28"/>
          <w:szCs w:val="28"/>
        </w:rPr>
        <w:t xml:space="preserve">: </w:t>
      </w:r>
      <w:proofErr w:type="spellStart"/>
      <w:r>
        <w:rPr>
          <w:b/>
          <w:color w:val="000000" w:themeColor="text1"/>
          <w:spacing w:val="-4"/>
          <w:sz w:val="28"/>
          <w:szCs w:val="28"/>
        </w:rPr>
        <w:t>звичайного</w:t>
      </w:r>
      <w:proofErr w:type="spellEnd"/>
      <w:r>
        <w:rPr>
          <w:b/>
          <w:color w:val="000000" w:themeColor="text1"/>
          <w:spacing w:val="-4"/>
          <w:sz w:val="28"/>
          <w:szCs w:val="28"/>
        </w:rPr>
        <w:t xml:space="preserve"> </w:t>
      </w:r>
      <w:proofErr w:type="spellStart"/>
      <w:r>
        <w:rPr>
          <w:b/>
          <w:color w:val="000000" w:themeColor="text1"/>
          <w:spacing w:val="-4"/>
          <w:sz w:val="28"/>
          <w:szCs w:val="28"/>
        </w:rPr>
        <w:t>бурякового</w:t>
      </w:r>
      <w:proofErr w:type="spellEnd"/>
      <w:r>
        <w:rPr>
          <w:b/>
          <w:color w:val="000000" w:themeColor="text1"/>
          <w:spacing w:val="-4"/>
          <w:sz w:val="28"/>
          <w:szCs w:val="28"/>
        </w:rPr>
        <w:t xml:space="preserve"> </w:t>
      </w:r>
      <w:proofErr w:type="spellStart"/>
      <w:r>
        <w:rPr>
          <w:b/>
          <w:color w:val="000000" w:themeColor="text1"/>
          <w:spacing w:val="-4"/>
          <w:sz w:val="28"/>
          <w:szCs w:val="28"/>
        </w:rPr>
        <w:t>довгоносика</w:t>
      </w:r>
      <w:proofErr w:type="spellEnd"/>
      <w:r>
        <w:rPr>
          <w:color w:val="000000" w:themeColor="text1"/>
          <w:spacing w:val="-4"/>
          <w:sz w:val="28"/>
          <w:szCs w:val="28"/>
        </w:rPr>
        <w:t xml:space="preserve"> – 0,2-0,3; </w:t>
      </w:r>
      <w:proofErr w:type="spellStart"/>
      <w:r>
        <w:rPr>
          <w:b/>
          <w:color w:val="000000" w:themeColor="text1"/>
          <w:spacing w:val="-4"/>
          <w:sz w:val="28"/>
          <w:szCs w:val="28"/>
        </w:rPr>
        <w:t>сірого</w:t>
      </w:r>
      <w:proofErr w:type="spellEnd"/>
      <w:r>
        <w:rPr>
          <w:color w:val="000000" w:themeColor="text1"/>
          <w:spacing w:val="-4"/>
          <w:sz w:val="28"/>
          <w:szCs w:val="28"/>
        </w:rPr>
        <w:t xml:space="preserve"> - 0,2-0,5; </w:t>
      </w:r>
      <w:proofErr w:type="spellStart"/>
      <w:r>
        <w:rPr>
          <w:b/>
          <w:color w:val="000000" w:themeColor="text1"/>
          <w:spacing w:val="-4"/>
          <w:sz w:val="28"/>
          <w:szCs w:val="28"/>
        </w:rPr>
        <w:t>мідляка</w:t>
      </w:r>
      <w:proofErr w:type="spellEnd"/>
      <w:r>
        <w:rPr>
          <w:color w:val="000000" w:themeColor="text1"/>
          <w:spacing w:val="-4"/>
          <w:sz w:val="28"/>
          <w:szCs w:val="28"/>
        </w:rPr>
        <w:t xml:space="preserve"> </w:t>
      </w:r>
      <w:proofErr w:type="spellStart"/>
      <w:r>
        <w:rPr>
          <w:b/>
          <w:color w:val="000000" w:themeColor="text1"/>
          <w:sz w:val="28"/>
          <w:szCs w:val="28"/>
        </w:rPr>
        <w:t>піщаного</w:t>
      </w:r>
      <w:proofErr w:type="spellEnd"/>
      <w:r>
        <w:rPr>
          <w:color w:val="000000" w:themeColor="text1"/>
          <w:spacing w:val="-4"/>
          <w:sz w:val="28"/>
          <w:szCs w:val="28"/>
        </w:rPr>
        <w:t xml:space="preserve"> – 0,3-0,5; </w:t>
      </w:r>
      <w:proofErr w:type="spellStart"/>
      <w:r>
        <w:rPr>
          <w:b/>
          <w:color w:val="000000" w:themeColor="text1"/>
          <w:spacing w:val="-4"/>
          <w:sz w:val="28"/>
          <w:szCs w:val="28"/>
        </w:rPr>
        <w:t>блішок</w:t>
      </w:r>
      <w:proofErr w:type="spellEnd"/>
      <w:r>
        <w:rPr>
          <w:color w:val="000000" w:themeColor="text1"/>
          <w:spacing w:val="-4"/>
          <w:sz w:val="28"/>
          <w:szCs w:val="28"/>
        </w:rPr>
        <w:t xml:space="preserve"> – 3-7; </w:t>
      </w:r>
      <w:r>
        <w:rPr>
          <w:b/>
          <w:color w:val="000000" w:themeColor="text1"/>
          <w:spacing w:val="-4"/>
          <w:sz w:val="28"/>
          <w:szCs w:val="28"/>
        </w:rPr>
        <w:t xml:space="preserve">щитоносок </w:t>
      </w:r>
      <w:r>
        <w:rPr>
          <w:color w:val="000000" w:themeColor="text1"/>
          <w:spacing w:val="-4"/>
          <w:sz w:val="28"/>
          <w:szCs w:val="28"/>
        </w:rPr>
        <w:t xml:space="preserve">0,7-1,2 </w:t>
      </w:r>
      <w:proofErr w:type="spellStart"/>
      <w:r>
        <w:rPr>
          <w:color w:val="000000" w:themeColor="text1"/>
          <w:spacing w:val="-4"/>
          <w:sz w:val="28"/>
          <w:szCs w:val="28"/>
        </w:rPr>
        <w:t>екз</w:t>
      </w:r>
      <w:proofErr w:type="spellEnd"/>
      <w:r>
        <w:rPr>
          <w:color w:val="000000" w:themeColor="text1"/>
          <w:spacing w:val="-4"/>
          <w:sz w:val="28"/>
          <w:szCs w:val="28"/>
        </w:rPr>
        <w:t xml:space="preserve">. на </w:t>
      </w:r>
      <w:proofErr w:type="spellStart"/>
      <w:proofErr w:type="gramStart"/>
      <w:r>
        <w:rPr>
          <w:color w:val="000000" w:themeColor="text1"/>
          <w:spacing w:val="-4"/>
          <w:sz w:val="28"/>
          <w:szCs w:val="28"/>
        </w:rPr>
        <w:t>кв.м</w:t>
      </w:r>
      <w:proofErr w:type="spellEnd"/>
      <w:proofErr w:type="gramEnd"/>
      <w:r>
        <w:rPr>
          <w:color w:val="000000" w:themeColor="text1"/>
          <w:spacing w:val="-4"/>
          <w:sz w:val="28"/>
          <w:szCs w:val="28"/>
        </w:rPr>
        <w:t xml:space="preserve"> </w:t>
      </w:r>
      <w:proofErr w:type="spellStart"/>
      <w:r>
        <w:rPr>
          <w:color w:val="000000" w:themeColor="text1"/>
          <w:spacing w:val="-4"/>
          <w:sz w:val="28"/>
          <w:szCs w:val="28"/>
        </w:rPr>
        <w:t>посіви</w:t>
      </w:r>
      <w:proofErr w:type="spellEnd"/>
      <w:r>
        <w:rPr>
          <w:color w:val="000000" w:themeColor="text1"/>
          <w:spacing w:val="-4"/>
          <w:sz w:val="28"/>
          <w:szCs w:val="28"/>
        </w:rPr>
        <w:t xml:space="preserve"> </w:t>
      </w:r>
      <w:proofErr w:type="spellStart"/>
      <w:proofErr w:type="gramStart"/>
      <w:r>
        <w:rPr>
          <w:color w:val="000000" w:themeColor="text1"/>
          <w:spacing w:val="-4"/>
          <w:sz w:val="28"/>
          <w:szCs w:val="28"/>
        </w:rPr>
        <w:t>обприскують</w:t>
      </w:r>
      <w:proofErr w:type="spellEnd"/>
      <w:r>
        <w:rPr>
          <w:color w:val="000000" w:themeColor="text1"/>
          <w:spacing w:val="-4"/>
          <w:sz w:val="28"/>
          <w:szCs w:val="28"/>
        </w:rPr>
        <w:t xml:space="preserve"> </w:t>
      </w:r>
      <w:r w:rsidR="009B3194">
        <w:rPr>
          <w:color w:val="000000" w:themeColor="text1"/>
          <w:spacing w:val="-4"/>
          <w:sz w:val="28"/>
          <w:szCs w:val="28"/>
          <w:lang w:val="uk-UA"/>
        </w:rPr>
        <w:t xml:space="preserve"> рекомендованими</w:t>
      </w:r>
      <w:proofErr w:type="gramEnd"/>
      <w:r w:rsidR="009B3194">
        <w:rPr>
          <w:color w:val="000000" w:themeColor="text1"/>
          <w:spacing w:val="-4"/>
          <w:sz w:val="28"/>
          <w:szCs w:val="28"/>
          <w:lang w:val="uk-UA"/>
        </w:rPr>
        <w:t xml:space="preserve"> інсектицидами </w:t>
      </w:r>
      <w:r w:rsidR="009B3194" w:rsidRPr="009B3194">
        <w:rPr>
          <w:rFonts w:ascii="ProbaPro" w:hAnsi="ProbaPro"/>
          <w:color w:val="000000"/>
          <w:sz w:val="27"/>
          <w:szCs w:val="27"/>
          <w:lang w:val="uk-UA"/>
        </w:rPr>
        <w:t xml:space="preserve">згідно з </w:t>
      </w:r>
      <w:proofErr w:type="spellStart"/>
      <w:r w:rsidR="00A80888">
        <w:rPr>
          <w:color w:val="000000"/>
          <w:sz w:val="28"/>
          <w:szCs w:val="28"/>
        </w:rPr>
        <w:t>Перелік</w:t>
      </w:r>
      <w:r w:rsidR="00A80888">
        <w:rPr>
          <w:color w:val="000000"/>
          <w:sz w:val="28"/>
          <w:szCs w:val="28"/>
          <w:lang w:val="uk-UA"/>
        </w:rPr>
        <w:t>ом</w:t>
      </w:r>
      <w:proofErr w:type="spellEnd"/>
      <w:r w:rsidR="00A80888" w:rsidRPr="008113B4">
        <w:rPr>
          <w:color w:val="000000"/>
          <w:sz w:val="28"/>
          <w:szCs w:val="28"/>
        </w:rPr>
        <w:t xml:space="preserve"> </w:t>
      </w:r>
      <w:proofErr w:type="spellStart"/>
      <w:r w:rsidR="00A80888" w:rsidRPr="008113B4">
        <w:rPr>
          <w:color w:val="000000"/>
          <w:sz w:val="28"/>
          <w:szCs w:val="28"/>
        </w:rPr>
        <w:t>пестицидів</w:t>
      </w:r>
      <w:proofErr w:type="spellEnd"/>
      <w:r w:rsidR="00A80888" w:rsidRPr="008113B4">
        <w:rPr>
          <w:color w:val="000000"/>
          <w:sz w:val="28"/>
          <w:szCs w:val="28"/>
        </w:rPr>
        <w:t xml:space="preserve"> і </w:t>
      </w:r>
      <w:proofErr w:type="spellStart"/>
      <w:r w:rsidR="00A80888" w:rsidRPr="008113B4">
        <w:rPr>
          <w:color w:val="000000"/>
          <w:sz w:val="28"/>
          <w:szCs w:val="28"/>
        </w:rPr>
        <w:t>агрохімікатів</w:t>
      </w:r>
      <w:proofErr w:type="spellEnd"/>
      <w:r w:rsidR="00A80888" w:rsidRPr="008113B4">
        <w:rPr>
          <w:color w:val="000000"/>
          <w:sz w:val="28"/>
          <w:szCs w:val="28"/>
        </w:rPr>
        <w:t xml:space="preserve">, </w:t>
      </w:r>
      <w:proofErr w:type="spellStart"/>
      <w:r w:rsidR="00A80888" w:rsidRPr="008113B4">
        <w:rPr>
          <w:color w:val="000000"/>
          <w:sz w:val="28"/>
          <w:szCs w:val="28"/>
        </w:rPr>
        <w:lastRenderedPageBreak/>
        <w:t>дозволених</w:t>
      </w:r>
      <w:proofErr w:type="spellEnd"/>
      <w:r w:rsidR="00A80888" w:rsidRPr="008113B4">
        <w:rPr>
          <w:color w:val="000000"/>
          <w:sz w:val="28"/>
          <w:szCs w:val="28"/>
        </w:rPr>
        <w:t xml:space="preserve"> до </w:t>
      </w:r>
      <w:proofErr w:type="spellStart"/>
      <w:r w:rsidR="00A80888" w:rsidRPr="008113B4">
        <w:rPr>
          <w:color w:val="000000"/>
          <w:sz w:val="28"/>
          <w:szCs w:val="28"/>
        </w:rPr>
        <w:t>використання</w:t>
      </w:r>
      <w:proofErr w:type="spellEnd"/>
      <w:r w:rsidR="00A80888" w:rsidRPr="008113B4">
        <w:rPr>
          <w:color w:val="000000"/>
          <w:sz w:val="28"/>
          <w:szCs w:val="28"/>
        </w:rPr>
        <w:t xml:space="preserve"> в </w:t>
      </w:r>
      <w:proofErr w:type="spellStart"/>
      <w:r w:rsidR="00A80888" w:rsidRPr="00A80888">
        <w:rPr>
          <w:color w:val="000000"/>
          <w:sz w:val="28"/>
          <w:szCs w:val="28"/>
          <w:u w:val="single"/>
        </w:rPr>
        <w:t>Україні</w:t>
      </w:r>
      <w:proofErr w:type="spellEnd"/>
      <w:r w:rsidR="009B3194" w:rsidRPr="00A80888">
        <w:rPr>
          <w:rFonts w:ascii="ProbaPro" w:hAnsi="ProbaPro"/>
          <w:color w:val="000000"/>
          <w:sz w:val="27"/>
          <w:szCs w:val="27"/>
          <w:u w:val="single"/>
          <w:lang w:val="uk-UA"/>
        </w:rPr>
        <w:t>.</w:t>
      </w:r>
    </w:p>
    <w:p w14:paraId="77808071" w14:textId="77777777" w:rsidR="00E357A9" w:rsidRDefault="00060EA1" w:rsidP="009B3194">
      <w:pPr>
        <w:autoSpaceDE w:val="0"/>
        <w:jc w:val="both"/>
        <w:rPr>
          <w:rFonts w:cs="Times New Roman"/>
          <w:color w:val="000000" w:themeColor="text1"/>
          <w:spacing w:val="-8"/>
          <w:sz w:val="28"/>
          <w:szCs w:val="28"/>
        </w:rPr>
      </w:pPr>
      <w:r>
        <w:rPr>
          <w:rFonts w:ascii="SimSun" w:eastAsia="SimSun" w:hAnsi="SimSun" w:cs="SimSun"/>
          <w:noProof/>
        </w:rPr>
        <w:drawing>
          <wp:inline distT="0" distB="0" distL="114300" distR="114300" wp14:anchorId="0DF6ED43" wp14:editId="54F8D8B0">
            <wp:extent cx="2857500" cy="1600200"/>
            <wp:effectExtent l="0" t="0" r="7620" b="0"/>
            <wp:docPr id="33" name="Изображение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2" descr="IMG_256"/>
                    <pic:cNvPicPr>
                      <a:picLocks noChangeAspect="1"/>
                    </pic:cNvPicPr>
                  </pic:nvPicPr>
                  <pic:blipFill>
                    <a:blip r:embed="rId25"/>
                    <a:stretch>
                      <a:fillRect/>
                    </a:stretch>
                  </pic:blipFill>
                  <pic:spPr>
                    <a:xfrm>
                      <a:off x="0" y="0"/>
                      <a:ext cx="2857500" cy="1600200"/>
                    </a:xfrm>
                    <a:prstGeom prst="rect">
                      <a:avLst/>
                    </a:prstGeom>
                    <a:noFill/>
                    <a:ln w="9525">
                      <a:noFill/>
                    </a:ln>
                  </pic:spPr>
                </pic:pic>
              </a:graphicData>
            </a:graphic>
          </wp:inline>
        </w:drawing>
      </w:r>
      <w:r>
        <w:rPr>
          <w:rFonts w:ascii="SimSun" w:eastAsia="SimSun" w:hAnsi="SimSun" w:cs="SimSun"/>
          <w:noProof/>
        </w:rPr>
        <w:drawing>
          <wp:inline distT="0" distB="0" distL="114300" distR="114300" wp14:anchorId="699DBE5D" wp14:editId="639CDB3C">
            <wp:extent cx="2400300" cy="1905000"/>
            <wp:effectExtent l="0" t="0" r="7620" b="0"/>
            <wp:docPr id="34" name="Изображение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3" descr="IMG_256"/>
                    <pic:cNvPicPr>
                      <a:picLocks noChangeAspect="1"/>
                    </pic:cNvPicPr>
                  </pic:nvPicPr>
                  <pic:blipFill>
                    <a:blip r:embed="rId26"/>
                    <a:stretch>
                      <a:fillRect/>
                    </a:stretch>
                  </pic:blipFill>
                  <pic:spPr>
                    <a:xfrm>
                      <a:off x="0" y="0"/>
                      <a:ext cx="2400300" cy="1905000"/>
                    </a:xfrm>
                    <a:prstGeom prst="rect">
                      <a:avLst/>
                    </a:prstGeom>
                    <a:noFill/>
                    <a:ln w="9525">
                      <a:noFill/>
                    </a:ln>
                  </pic:spPr>
                </pic:pic>
              </a:graphicData>
            </a:graphic>
          </wp:inline>
        </w:drawing>
      </w:r>
      <w:r>
        <w:rPr>
          <w:rFonts w:ascii="SimSun" w:eastAsia="SimSun" w:hAnsi="SimSun" w:cs="SimSun"/>
          <w:noProof/>
        </w:rPr>
        <w:drawing>
          <wp:inline distT="0" distB="0" distL="114300" distR="114300" wp14:anchorId="13938AC1" wp14:editId="1E3ECE8E">
            <wp:extent cx="10782300" cy="2771775"/>
            <wp:effectExtent l="0" t="0" r="7620" b="1905"/>
            <wp:docPr id="35" name="Изображение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4" descr="IMG_256"/>
                    <pic:cNvPicPr>
                      <a:picLocks noChangeAspect="1"/>
                    </pic:cNvPicPr>
                  </pic:nvPicPr>
                  <pic:blipFill>
                    <a:blip r:embed="rId27"/>
                    <a:stretch>
                      <a:fillRect/>
                    </a:stretch>
                  </pic:blipFill>
                  <pic:spPr>
                    <a:xfrm>
                      <a:off x="0" y="0"/>
                      <a:ext cx="10782300" cy="2771775"/>
                    </a:xfrm>
                    <a:prstGeom prst="rect">
                      <a:avLst/>
                    </a:prstGeom>
                    <a:noFill/>
                    <a:ln w="9525">
                      <a:noFill/>
                    </a:ln>
                  </pic:spPr>
                </pic:pic>
              </a:graphicData>
            </a:graphic>
          </wp:inline>
        </w:drawing>
      </w:r>
    </w:p>
    <w:p w14:paraId="17CC757A" w14:textId="4CA44A3A" w:rsidR="00E357A9" w:rsidRDefault="002346FE">
      <w:pPr>
        <w:autoSpaceDE w:val="0"/>
        <w:jc w:val="center"/>
        <w:rPr>
          <w:rFonts w:eastAsia="Times New Roman" w:cs="Times New Roman"/>
          <w:color w:val="000000" w:themeColor="text1"/>
          <w:sz w:val="28"/>
          <w:szCs w:val="28"/>
        </w:rPr>
      </w:pPr>
      <w:r>
        <w:rPr>
          <w:rFonts w:eastAsia="Times New Roman" w:cs="Times New Roman"/>
          <w:color w:val="000000" w:themeColor="text1"/>
          <w:sz w:val="28"/>
          <w:szCs w:val="28"/>
        </w:rPr>
        <w:pict w14:anchorId="6A86D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69.25pt">
            <v:imagedata r:id="rId28" o:title="buriak_insect_1"/>
          </v:shape>
        </w:pict>
      </w:r>
    </w:p>
    <w:p w14:paraId="19C377B4" w14:textId="77777777" w:rsidR="00E357A9" w:rsidRDefault="00E357A9">
      <w:pPr>
        <w:autoSpaceDE w:val="0"/>
        <w:ind w:firstLine="708"/>
        <w:jc w:val="center"/>
        <w:rPr>
          <w:rFonts w:eastAsia="Times New Roman" w:cs="Times New Roman"/>
          <w:color w:val="000000" w:themeColor="text1"/>
          <w:sz w:val="28"/>
          <w:szCs w:val="28"/>
        </w:rPr>
      </w:pPr>
    </w:p>
    <w:p w14:paraId="7AD3F892" w14:textId="77777777" w:rsidR="00E357A9" w:rsidRDefault="00060EA1">
      <w:pPr>
        <w:autoSpaceDE w:val="0"/>
        <w:ind w:firstLine="708"/>
        <w:jc w:val="both"/>
        <w:rPr>
          <w:rFonts w:cs="Times New Roman"/>
          <w:color w:val="000000" w:themeColor="text1"/>
          <w:sz w:val="28"/>
          <w:szCs w:val="28"/>
        </w:rPr>
      </w:pPr>
      <w:r>
        <w:rPr>
          <w:rFonts w:eastAsia="Times New Roman" w:cs="Times New Roman"/>
          <w:color w:val="000000" w:themeColor="text1"/>
          <w:sz w:val="28"/>
          <w:szCs w:val="28"/>
        </w:rPr>
        <w:t xml:space="preserve">Захисні обробки буряків проти </w:t>
      </w:r>
      <w:r>
        <w:rPr>
          <w:rFonts w:eastAsia="Times New Roman" w:cs="Times New Roman"/>
          <w:b/>
          <w:color w:val="000000" w:themeColor="text1"/>
          <w:sz w:val="28"/>
          <w:szCs w:val="28"/>
        </w:rPr>
        <w:t xml:space="preserve">листкової попелиці </w:t>
      </w:r>
      <w:r>
        <w:rPr>
          <w:rFonts w:eastAsia="Times New Roman" w:cs="Times New Roman"/>
          <w:color w:val="000000" w:themeColor="text1"/>
          <w:sz w:val="28"/>
          <w:szCs w:val="28"/>
        </w:rPr>
        <w:t xml:space="preserve">проводять за заселення шкідником 5% рослин. </w:t>
      </w:r>
      <w:r>
        <w:rPr>
          <w:rFonts w:cs="Times New Roman"/>
          <w:color w:val="000000" w:themeColor="text1"/>
          <w:sz w:val="28"/>
          <w:szCs w:val="28"/>
        </w:rPr>
        <w:t xml:space="preserve">Надмірне зволоження ґрунту або його сухість, висівання неякісно обробленого фунгіцидами насіння та наявність у ґрунті патогенних організмів сприятимуть розвитку </w:t>
      </w:r>
      <w:r>
        <w:rPr>
          <w:rFonts w:cs="Times New Roman"/>
          <w:b/>
          <w:bCs/>
          <w:color w:val="000000" w:themeColor="text1"/>
          <w:sz w:val="28"/>
          <w:szCs w:val="28"/>
        </w:rPr>
        <w:t>коренеїду.</w:t>
      </w:r>
      <w:r>
        <w:rPr>
          <w:rFonts w:cs="Times New Roman"/>
          <w:color w:val="000000" w:themeColor="text1"/>
          <w:sz w:val="28"/>
          <w:szCs w:val="28"/>
        </w:rPr>
        <w:t xml:space="preserve"> Для покращення стійкості рослин щодо ураження коренеїдом доцільно провести рекомендовані прийоми </w:t>
      </w:r>
      <w:r w:rsidR="009B3194">
        <w:rPr>
          <w:rFonts w:cs="Times New Roman"/>
          <w:color w:val="000000" w:themeColor="text1"/>
          <w:sz w:val="28"/>
          <w:szCs w:val="28"/>
        </w:rPr>
        <w:t xml:space="preserve">після </w:t>
      </w:r>
      <w:r w:rsidR="009B3194">
        <w:rPr>
          <w:rFonts w:cs="Times New Roman"/>
          <w:color w:val="000000" w:themeColor="text1"/>
          <w:sz w:val="28"/>
          <w:szCs w:val="28"/>
        </w:rPr>
        <w:lastRenderedPageBreak/>
        <w:t>сходового</w:t>
      </w:r>
      <w:r>
        <w:rPr>
          <w:rFonts w:cs="Times New Roman"/>
          <w:color w:val="000000" w:themeColor="text1"/>
          <w:sz w:val="28"/>
          <w:szCs w:val="28"/>
        </w:rPr>
        <w:t xml:space="preserve"> обробітку. </w:t>
      </w:r>
    </w:p>
    <w:p w14:paraId="30F4047B" w14:textId="77777777" w:rsidR="00E357A9" w:rsidRDefault="00E357A9">
      <w:pPr>
        <w:autoSpaceDE w:val="0"/>
        <w:ind w:firstLine="708"/>
        <w:jc w:val="both"/>
        <w:rPr>
          <w:rFonts w:cs="Times New Roman"/>
          <w:color w:val="000000" w:themeColor="text1"/>
          <w:sz w:val="28"/>
          <w:szCs w:val="28"/>
        </w:rPr>
      </w:pPr>
    </w:p>
    <w:p w14:paraId="1C5CBDE0" w14:textId="77777777" w:rsidR="00E357A9" w:rsidRDefault="00060EA1">
      <w:pPr>
        <w:autoSpaceDE w:val="0"/>
        <w:jc w:val="center"/>
        <w:rPr>
          <w:rFonts w:cs="Times New Roman"/>
          <w:color w:val="000000" w:themeColor="text1"/>
          <w:sz w:val="28"/>
          <w:szCs w:val="28"/>
        </w:rPr>
      </w:pPr>
      <w:r>
        <w:rPr>
          <w:noProof/>
          <w:lang w:eastAsia="uk-UA" w:bidi="ar-SA"/>
        </w:rPr>
        <w:drawing>
          <wp:inline distT="0" distB="0" distL="0" distR="0" wp14:anchorId="52459684" wp14:editId="78248C7B">
            <wp:extent cx="4352394" cy="2427668"/>
            <wp:effectExtent l="0" t="0" r="0" b="0"/>
            <wp:docPr id="3" name="Рисунок 3" descr="Коренеїд буряку - Яблу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Коренеїд буряку - Яблуко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61663" cy="2432838"/>
                    </a:xfrm>
                    <a:prstGeom prst="rect">
                      <a:avLst/>
                    </a:prstGeom>
                    <a:noFill/>
                    <a:ln>
                      <a:noFill/>
                    </a:ln>
                  </pic:spPr>
                </pic:pic>
              </a:graphicData>
            </a:graphic>
          </wp:inline>
        </w:drawing>
      </w:r>
    </w:p>
    <w:p w14:paraId="2CECF006" w14:textId="77777777" w:rsidR="00E357A9" w:rsidRDefault="00060EA1">
      <w:pPr>
        <w:autoSpaceDE w:val="0"/>
        <w:jc w:val="center"/>
      </w:pPr>
      <w:r>
        <w:t>Коренеїд</w:t>
      </w:r>
    </w:p>
    <w:p w14:paraId="18C0F21F" w14:textId="77777777" w:rsidR="00E357A9" w:rsidRDefault="00E357A9">
      <w:pPr>
        <w:autoSpaceDE w:val="0"/>
        <w:ind w:firstLine="708"/>
        <w:jc w:val="center"/>
        <w:rPr>
          <w:rFonts w:cs="Times New Roman"/>
          <w:color w:val="000000" w:themeColor="text1"/>
          <w:sz w:val="28"/>
          <w:szCs w:val="28"/>
        </w:rPr>
      </w:pPr>
    </w:p>
    <w:p w14:paraId="3D153DDE" w14:textId="77777777" w:rsidR="00E357A9" w:rsidRDefault="00060EA1">
      <w:pPr>
        <w:autoSpaceDE w:val="0"/>
        <w:ind w:firstLine="708"/>
        <w:jc w:val="both"/>
        <w:rPr>
          <w:rFonts w:cs="Times New Roman"/>
          <w:color w:val="000000" w:themeColor="text1"/>
          <w:sz w:val="28"/>
          <w:szCs w:val="28"/>
        </w:rPr>
      </w:pPr>
      <w:r>
        <w:rPr>
          <w:rStyle w:val="docdata"/>
          <w:rFonts w:cs="Times New Roman"/>
          <w:color w:val="000000" w:themeColor="text1"/>
          <w:sz w:val="28"/>
          <w:szCs w:val="28"/>
        </w:rPr>
        <w:t xml:space="preserve">За теплої погоди та достатньої зволоженості ґрунту на </w:t>
      </w:r>
      <w:r>
        <w:rPr>
          <w:rFonts w:cs="Times New Roman"/>
          <w:b/>
          <w:bCs/>
          <w:i/>
          <w:iCs/>
          <w:color w:val="000000" w:themeColor="text1"/>
          <w:sz w:val="28"/>
          <w:szCs w:val="28"/>
        </w:rPr>
        <w:t xml:space="preserve">буряках </w:t>
      </w:r>
      <w:r>
        <w:rPr>
          <w:rFonts w:cs="Times New Roman"/>
          <w:color w:val="000000" w:themeColor="text1"/>
          <w:sz w:val="28"/>
          <w:szCs w:val="28"/>
        </w:rPr>
        <w:t xml:space="preserve">триватиме осередкова шкідливість ґрунтових фітофагів - </w:t>
      </w:r>
      <w:r>
        <w:rPr>
          <w:rFonts w:cs="Times New Roman"/>
          <w:b/>
          <w:bCs/>
          <w:color w:val="000000" w:themeColor="text1"/>
          <w:sz w:val="28"/>
          <w:szCs w:val="28"/>
        </w:rPr>
        <w:t>дротяників</w:t>
      </w:r>
      <w:r>
        <w:rPr>
          <w:rFonts w:cs="Times New Roman"/>
          <w:color w:val="000000" w:themeColor="text1"/>
          <w:sz w:val="28"/>
          <w:szCs w:val="28"/>
        </w:rPr>
        <w:t xml:space="preserve"> і </w:t>
      </w:r>
      <w:r>
        <w:rPr>
          <w:rFonts w:cs="Times New Roman"/>
          <w:b/>
          <w:bCs/>
          <w:color w:val="000000" w:themeColor="text1"/>
          <w:sz w:val="28"/>
          <w:szCs w:val="28"/>
        </w:rPr>
        <w:t xml:space="preserve">несправжніх дротяників, </w:t>
      </w:r>
      <w:r>
        <w:rPr>
          <w:rFonts w:cs="Times New Roman"/>
          <w:color w:val="000000" w:themeColor="text1"/>
          <w:sz w:val="28"/>
          <w:szCs w:val="28"/>
        </w:rPr>
        <w:t>переважно у слабкому ступені.</w:t>
      </w:r>
    </w:p>
    <w:p w14:paraId="72F346BC" w14:textId="77777777" w:rsidR="00E357A9" w:rsidRDefault="00060EA1">
      <w:pPr>
        <w:autoSpaceDE w:val="0"/>
        <w:ind w:firstLine="708"/>
        <w:jc w:val="both"/>
        <w:rPr>
          <w:rFonts w:cs="Times New Roman"/>
          <w:color w:val="000000" w:themeColor="text1"/>
          <w:sz w:val="28"/>
          <w:szCs w:val="28"/>
        </w:rPr>
      </w:pPr>
      <w:r>
        <w:rPr>
          <w:rFonts w:cs="Times New Roman"/>
          <w:b/>
          <w:i/>
          <w:color w:val="000000" w:themeColor="text1"/>
          <w:sz w:val="28"/>
          <w:szCs w:val="28"/>
        </w:rPr>
        <w:t xml:space="preserve">Соняшник. </w:t>
      </w:r>
      <w:r>
        <w:rPr>
          <w:rStyle w:val="docdata"/>
          <w:rFonts w:cs="Times New Roman"/>
          <w:color w:val="000000" w:themeColor="text1"/>
          <w:sz w:val="28"/>
          <w:szCs w:val="28"/>
        </w:rPr>
        <w:t xml:space="preserve">Передусім </w:t>
      </w:r>
      <w:proofErr w:type="spellStart"/>
      <w:r>
        <w:rPr>
          <w:rStyle w:val="docdata"/>
          <w:rFonts w:cs="Times New Roman"/>
          <w:color w:val="000000" w:themeColor="text1"/>
          <w:sz w:val="28"/>
          <w:szCs w:val="28"/>
        </w:rPr>
        <w:t>нетоксиковані</w:t>
      </w:r>
      <w:proofErr w:type="spellEnd"/>
      <w:r>
        <w:rPr>
          <w:rStyle w:val="docdata"/>
          <w:rFonts w:cs="Times New Roman"/>
          <w:color w:val="000000" w:themeColor="text1"/>
          <w:sz w:val="28"/>
          <w:szCs w:val="28"/>
        </w:rPr>
        <w:t xml:space="preserve"> сходи </w:t>
      </w:r>
      <w:r>
        <w:rPr>
          <w:rFonts w:cs="Times New Roman"/>
          <w:b/>
          <w:bCs/>
          <w:color w:val="000000" w:themeColor="text1"/>
          <w:sz w:val="28"/>
          <w:szCs w:val="28"/>
        </w:rPr>
        <w:t>соняшнику</w:t>
      </w:r>
      <w:r>
        <w:rPr>
          <w:rFonts w:cs="Times New Roman"/>
          <w:color w:val="000000" w:themeColor="text1"/>
          <w:sz w:val="28"/>
          <w:szCs w:val="28"/>
        </w:rPr>
        <w:t xml:space="preserve"> повсюди пошкоджуватимуть </w:t>
      </w:r>
      <w:r>
        <w:rPr>
          <w:rFonts w:cs="Times New Roman"/>
          <w:b/>
          <w:bCs/>
          <w:color w:val="000000" w:themeColor="text1"/>
          <w:sz w:val="28"/>
          <w:szCs w:val="28"/>
        </w:rPr>
        <w:t>дротяники</w:t>
      </w:r>
      <w:r>
        <w:rPr>
          <w:rFonts w:cs="Times New Roman"/>
          <w:color w:val="000000" w:themeColor="text1"/>
          <w:sz w:val="28"/>
          <w:szCs w:val="28"/>
        </w:rPr>
        <w:t xml:space="preserve"> і </w:t>
      </w:r>
      <w:r>
        <w:rPr>
          <w:rFonts w:cs="Times New Roman"/>
          <w:b/>
          <w:bCs/>
          <w:color w:val="000000" w:themeColor="text1"/>
          <w:sz w:val="28"/>
          <w:szCs w:val="28"/>
        </w:rPr>
        <w:t>несправжні дротяники</w:t>
      </w:r>
      <w:r>
        <w:rPr>
          <w:rFonts w:cs="Times New Roman"/>
          <w:color w:val="000000" w:themeColor="text1"/>
          <w:sz w:val="28"/>
          <w:szCs w:val="28"/>
        </w:rPr>
        <w:t xml:space="preserve">, личинки </w:t>
      </w:r>
      <w:r>
        <w:rPr>
          <w:rFonts w:cs="Times New Roman"/>
          <w:b/>
          <w:bCs/>
          <w:color w:val="000000" w:themeColor="text1"/>
          <w:sz w:val="28"/>
          <w:szCs w:val="28"/>
        </w:rPr>
        <w:t>хрущів</w:t>
      </w:r>
      <w:r>
        <w:rPr>
          <w:rFonts w:cs="Times New Roman"/>
          <w:color w:val="000000" w:themeColor="text1"/>
          <w:sz w:val="28"/>
          <w:szCs w:val="28"/>
        </w:rPr>
        <w:t>, що може призвести до зрідження посівів.</w:t>
      </w:r>
      <w:r>
        <w:rPr>
          <w:rFonts w:cs="Times New Roman"/>
          <w:b/>
          <w:i/>
          <w:color w:val="000000" w:themeColor="text1"/>
          <w:sz w:val="28"/>
          <w:szCs w:val="28"/>
        </w:rPr>
        <w:t xml:space="preserve"> </w:t>
      </w:r>
      <w:r>
        <w:rPr>
          <w:rFonts w:cs="Times New Roman"/>
          <w:color w:val="000000" w:themeColor="text1"/>
          <w:spacing w:val="-8"/>
          <w:sz w:val="28"/>
          <w:szCs w:val="28"/>
        </w:rPr>
        <w:t xml:space="preserve">Від фази сходів до другої пари справжніх листків культури будуть завдавати шкоди </w:t>
      </w:r>
      <w:r>
        <w:rPr>
          <w:rFonts w:cs="Times New Roman"/>
          <w:b/>
          <w:color w:val="000000" w:themeColor="text1"/>
          <w:spacing w:val="-8"/>
          <w:sz w:val="28"/>
          <w:szCs w:val="28"/>
        </w:rPr>
        <w:t xml:space="preserve">південний </w:t>
      </w:r>
      <w:r>
        <w:rPr>
          <w:rFonts w:cs="Times New Roman"/>
          <w:color w:val="000000" w:themeColor="text1"/>
          <w:spacing w:val="-8"/>
          <w:sz w:val="28"/>
          <w:szCs w:val="28"/>
        </w:rPr>
        <w:t xml:space="preserve">та </w:t>
      </w:r>
      <w:r>
        <w:rPr>
          <w:rFonts w:cs="Times New Roman"/>
          <w:b/>
          <w:color w:val="000000" w:themeColor="text1"/>
          <w:spacing w:val="-8"/>
          <w:sz w:val="28"/>
          <w:szCs w:val="28"/>
        </w:rPr>
        <w:t xml:space="preserve">сірий бурякові довгоносики, піщаний </w:t>
      </w:r>
      <w:proofErr w:type="spellStart"/>
      <w:r>
        <w:rPr>
          <w:rFonts w:cs="Times New Roman"/>
          <w:b/>
          <w:color w:val="000000" w:themeColor="text1"/>
          <w:spacing w:val="-8"/>
          <w:sz w:val="28"/>
          <w:szCs w:val="28"/>
        </w:rPr>
        <w:t>мідляк</w:t>
      </w:r>
      <w:proofErr w:type="spellEnd"/>
      <w:r>
        <w:rPr>
          <w:rFonts w:cs="Times New Roman"/>
          <w:b/>
          <w:color w:val="000000" w:themeColor="text1"/>
          <w:spacing w:val="-8"/>
          <w:sz w:val="28"/>
          <w:szCs w:val="28"/>
        </w:rPr>
        <w:t xml:space="preserve">, </w:t>
      </w:r>
      <w:r>
        <w:rPr>
          <w:rFonts w:cs="Times New Roman"/>
          <w:color w:val="000000" w:themeColor="text1"/>
          <w:spacing w:val="-8"/>
          <w:sz w:val="28"/>
          <w:szCs w:val="28"/>
        </w:rPr>
        <w:t>що може призвести до зрідженості посівів.</w:t>
      </w:r>
      <w:r>
        <w:rPr>
          <w:rFonts w:cs="Times New Roman"/>
          <w:color w:val="000000" w:themeColor="text1"/>
          <w:sz w:val="28"/>
          <w:szCs w:val="28"/>
        </w:rPr>
        <w:t xml:space="preserve"> За виявлення у сходах </w:t>
      </w:r>
      <w:r>
        <w:rPr>
          <w:rFonts w:cs="Times New Roman"/>
          <w:b/>
          <w:i/>
          <w:color w:val="000000" w:themeColor="text1"/>
          <w:sz w:val="28"/>
          <w:szCs w:val="28"/>
        </w:rPr>
        <w:t>соняшнику</w:t>
      </w:r>
      <w:r>
        <w:rPr>
          <w:rFonts w:cs="Times New Roman"/>
          <w:color w:val="000000" w:themeColor="text1"/>
          <w:sz w:val="28"/>
          <w:szCs w:val="28"/>
        </w:rPr>
        <w:t xml:space="preserve"> понад </w:t>
      </w:r>
      <w:r>
        <w:rPr>
          <w:rFonts w:cs="Times New Roman"/>
          <w:b/>
          <w:color w:val="000000" w:themeColor="text1"/>
          <w:sz w:val="28"/>
          <w:szCs w:val="28"/>
        </w:rPr>
        <w:t xml:space="preserve">2 </w:t>
      </w:r>
      <w:proofErr w:type="spellStart"/>
      <w:r>
        <w:rPr>
          <w:rFonts w:cs="Times New Roman"/>
          <w:color w:val="000000" w:themeColor="text1"/>
          <w:sz w:val="28"/>
          <w:szCs w:val="28"/>
        </w:rPr>
        <w:t>екз</w:t>
      </w:r>
      <w:proofErr w:type="spellEnd"/>
      <w:r>
        <w:rPr>
          <w:rFonts w:cs="Times New Roman"/>
          <w:color w:val="000000" w:themeColor="text1"/>
          <w:sz w:val="28"/>
          <w:szCs w:val="28"/>
        </w:rPr>
        <w:t xml:space="preserve">. на </w:t>
      </w:r>
      <w:proofErr w:type="spellStart"/>
      <w:r>
        <w:rPr>
          <w:rFonts w:cs="Times New Roman"/>
          <w:color w:val="000000" w:themeColor="text1"/>
          <w:sz w:val="28"/>
          <w:szCs w:val="28"/>
        </w:rPr>
        <w:t>кв.м</w:t>
      </w:r>
      <w:proofErr w:type="spellEnd"/>
      <w:r>
        <w:rPr>
          <w:rFonts w:cs="Times New Roman"/>
          <w:color w:val="000000" w:themeColor="text1"/>
          <w:sz w:val="28"/>
          <w:szCs w:val="28"/>
        </w:rPr>
        <w:t xml:space="preserve"> шкідників рекомендовано застосування інсектицидів: </w:t>
      </w:r>
      <w:proofErr w:type="spellStart"/>
      <w:r>
        <w:rPr>
          <w:rFonts w:cs="Times New Roman"/>
          <w:color w:val="000000" w:themeColor="text1"/>
          <w:sz w:val="28"/>
          <w:szCs w:val="28"/>
        </w:rPr>
        <w:t>Іназума</w:t>
      </w:r>
      <w:proofErr w:type="spellEnd"/>
      <w:r>
        <w:rPr>
          <w:rFonts w:cs="Times New Roman"/>
          <w:color w:val="000000" w:themeColor="text1"/>
          <w:sz w:val="28"/>
          <w:szCs w:val="28"/>
        </w:rPr>
        <w:t xml:space="preserve">, ВГ – 0,2-0,4 кг/га, </w:t>
      </w:r>
      <w:proofErr w:type="spellStart"/>
      <w:r>
        <w:rPr>
          <w:rFonts w:cs="Times New Roman"/>
          <w:color w:val="000000" w:themeColor="text1"/>
          <w:sz w:val="28"/>
          <w:szCs w:val="28"/>
        </w:rPr>
        <w:t>Хлорпірівіт-агро</w:t>
      </w:r>
      <w:proofErr w:type="spellEnd"/>
      <w:r>
        <w:rPr>
          <w:rFonts w:cs="Times New Roman"/>
          <w:color w:val="000000" w:themeColor="text1"/>
          <w:sz w:val="28"/>
          <w:szCs w:val="28"/>
        </w:rPr>
        <w:t xml:space="preserve">, КЕ – 0,8-1,5 л/га, або інших. Ефективні суміші фосфорорганічних і </w:t>
      </w:r>
      <w:proofErr w:type="spellStart"/>
      <w:r>
        <w:rPr>
          <w:rFonts w:cs="Times New Roman"/>
          <w:color w:val="000000" w:themeColor="text1"/>
          <w:sz w:val="28"/>
          <w:szCs w:val="28"/>
        </w:rPr>
        <w:t>піретроїдних</w:t>
      </w:r>
      <w:proofErr w:type="spellEnd"/>
      <w:r>
        <w:rPr>
          <w:rFonts w:cs="Times New Roman"/>
          <w:color w:val="000000" w:themeColor="text1"/>
          <w:sz w:val="28"/>
          <w:szCs w:val="28"/>
        </w:rPr>
        <w:t xml:space="preserve"> препаратів у половинних нормах витрат. </w:t>
      </w:r>
    </w:p>
    <w:p w14:paraId="79ED995F" w14:textId="77777777" w:rsidR="00E357A9" w:rsidRDefault="00060EA1" w:rsidP="002346FE">
      <w:pPr>
        <w:autoSpaceDE w:val="0"/>
        <w:ind w:firstLine="708"/>
        <w:jc w:val="both"/>
        <w:rPr>
          <w:rFonts w:cs="Times New Roman"/>
          <w:b/>
          <w:i/>
          <w:color w:val="000000" w:themeColor="text1"/>
          <w:sz w:val="28"/>
          <w:szCs w:val="28"/>
        </w:rPr>
      </w:pPr>
      <w:r>
        <w:rPr>
          <w:rFonts w:cs="Times New Roman"/>
          <w:color w:val="000000" w:themeColor="text1"/>
          <w:sz w:val="28"/>
          <w:szCs w:val="28"/>
        </w:rPr>
        <w:t xml:space="preserve">Під час масового відкладання яєць метеликами </w:t>
      </w:r>
      <w:r>
        <w:rPr>
          <w:rFonts w:cs="Times New Roman"/>
          <w:b/>
          <w:color w:val="000000" w:themeColor="text1"/>
          <w:sz w:val="28"/>
          <w:szCs w:val="28"/>
        </w:rPr>
        <w:t>лускокрилих</w:t>
      </w:r>
      <w:r>
        <w:rPr>
          <w:rFonts w:cs="Times New Roman"/>
          <w:color w:val="000000" w:themeColor="text1"/>
          <w:sz w:val="28"/>
          <w:szCs w:val="28"/>
        </w:rPr>
        <w:t xml:space="preserve"> здійснюють випуск трихограми. У разі виявлення гусениць </w:t>
      </w:r>
      <w:r>
        <w:rPr>
          <w:rFonts w:cs="Times New Roman"/>
          <w:b/>
          <w:color w:val="000000" w:themeColor="text1"/>
          <w:sz w:val="28"/>
          <w:szCs w:val="28"/>
        </w:rPr>
        <w:t>лучного метелика</w:t>
      </w:r>
      <w:r>
        <w:rPr>
          <w:rFonts w:cs="Times New Roman"/>
          <w:color w:val="000000" w:themeColor="text1"/>
          <w:sz w:val="28"/>
          <w:szCs w:val="28"/>
        </w:rPr>
        <w:t xml:space="preserve"> 1-го покоління за чисельності 8-10 </w:t>
      </w:r>
      <w:proofErr w:type="spellStart"/>
      <w:r>
        <w:rPr>
          <w:rFonts w:cs="Times New Roman"/>
          <w:color w:val="000000" w:themeColor="text1"/>
          <w:sz w:val="28"/>
          <w:szCs w:val="28"/>
        </w:rPr>
        <w:t>екз</w:t>
      </w:r>
      <w:proofErr w:type="spellEnd"/>
      <w:r>
        <w:rPr>
          <w:rFonts w:cs="Times New Roman"/>
          <w:color w:val="000000" w:themeColor="text1"/>
          <w:sz w:val="28"/>
          <w:szCs w:val="28"/>
        </w:rPr>
        <w:t>./</w:t>
      </w:r>
      <w:proofErr w:type="spellStart"/>
      <w:r>
        <w:rPr>
          <w:rFonts w:cs="Times New Roman"/>
          <w:color w:val="000000" w:themeColor="text1"/>
          <w:sz w:val="28"/>
          <w:szCs w:val="28"/>
        </w:rPr>
        <w:t>кв.м</w:t>
      </w:r>
      <w:proofErr w:type="spellEnd"/>
      <w:r>
        <w:rPr>
          <w:rFonts w:cs="Times New Roman"/>
          <w:color w:val="000000" w:themeColor="text1"/>
          <w:sz w:val="28"/>
          <w:szCs w:val="28"/>
        </w:rPr>
        <w:t xml:space="preserve">, заселення </w:t>
      </w:r>
      <w:r>
        <w:rPr>
          <w:rFonts w:cs="Times New Roman"/>
          <w:b/>
          <w:color w:val="000000" w:themeColor="text1"/>
          <w:sz w:val="28"/>
          <w:szCs w:val="28"/>
        </w:rPr>
        <w:t>попелицями</w:t>
      </w:r>
      <w:r>
        <w:rPr>
          <w:rFonts w:cs="Times New Roman"/>
          <w:color w:val="000000" w:themeColor="text1"/>
          <w:sz w:val="28"/>
          <w:szCs w:val="28"/>
        </w:rPr>
        <w:t xml:space="preserve"> понад 10% рослин посіви обприскують </w:t>
      </w:r>
      <w:proofErr w:type="spellStart"/>
      <w:r>
        <w:rPr>
          <w:rFonts w:cs="Times New Roman"/>
          <w:color w:val="000000" w:themeColor="text1"/>
          <w:sz w:val="28"/>
          <w:szCs w:val="28"/>
        </w:rPr>
        <w:t>Децисом</w:t>
      </w:r>
      <w:proofErr w:type="spellEnd"/>
      <w:r>
        <w:rPr>
          <w:rFonts w:cs="Times New Roman"/>
          <w:color w:val="000000" w:themeColor="text1"/>
          <w:sz w:val="28"/>
          <w:szCs w:val="28"/>
        </w:rPr>
        <w:t xml:space="preserve">-ф-Люкс 25 ЕС, КЕ - 0,3-0,5л/га; </w:t>
      </w:r>
      <w:proofErr w:type="spellStart"/>
      <w:r>
        <w:rPr>
          <w:rFonts w:cs="Times New Roman"/>
          <w:color w:val="000000" w:themeColor="text1"/>
          <w:sz w:val="28"/>
          <w:szCs w:val="28"/>
        </w:rPr>
        <w:t>Вантексом</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Мк.с</w:t>
      </w:r>
      <w:proofErr w:type="spellEnd"/>
      <w:r>
        <w:rPr>
          <w:rFonts w:cs="Times New Roman"/>
          <w:color w:val="000000" w:themeColor="text1"/>
          <w:sz w:val="28"/>
          <w:szCs w:val="28"/>
        </w:rPr>
        <w:t xml:space="preserve">.- 0,1 л/га; </w:t>
      </w:r>
      <w:proofErr w:type="spellStart"/>
      <w:r>
        <w:rPr>
          <w:rFonts w:cs="Times New Roman"/>
          <w:color w:val="000000" w:themeColor="text1"/>
          <w:sz w:val="28"/>
          <w:szCs w:val="28"/>
        </w:rPr>
        <w:t>Корагеном</w:t>
      </w:r>
      <w:proofErr w:type="spellEnd"/>
      <w:r>
        <w:rPr>
          <w:rFonts w:cs="Times New Roman"/>
          <w:color w:val="000000" w:themeColor="text1"/>
          <w:sz w:val="28"/>
          <w:szCs w:val="28"/>
        </w:rPr>
        <w:t xml:space="preserve"> 20, КС - 0,15 л/га; </w:t>
      </w:r>
      <w:proofErr w:type="spellStart"/>
      <w:r>
        <w:rPr>
          <w:rFonts w:cs="Times New Roman"/>
          <w:color w:val="000000" w:themeColor="text1"/>
          <w:sz w:val="28"/>
          <w:szCs w:val="28"/>
        </w:rPr>
        <w:t>Енжіо</w:t>
      </w:r>
      <w:proofErr w:type="spellEnd"/>
      <w:r>
        <w:rPr>
          <w:rFonts w:cs="Times New Roman"/>
          <w:color w:val="000000" w:themeColor="text1"/>
          <w:sz w:val="28"/>
          <w:szCs w:val="28"/>
        </w:rPr>
        <w:t xml:space="preserve"> 247 SC, КС -0,18 л/га; </w:t>
      </w:r>
      <w:proofErr w:type="spellStart"/>
      <w:r>
        <w:rPr>
          <w:rFonts w:cs="Times New Roman"/>
          <w:color w:val="000000" w:themeColor="text1"/>
          <w:sz w:val="28"/>
          <w:szCs w:val="28"/>
        </w:rPr>
        <w:t>Фуфаноном</w:t>
      </w:r>
      <w:proofErr w:type="spellEnd"/>
      <w:r>
        <w:rPr>
          <w:rFonts w:cs="Times New Roman"/>
          <w:color w:val="000000" w:themeColor="text1"/>
          <w:sz w:val="28"/>
          <w:szCs w:val="28"/>
        </w:rPr>
        <w:t xml:space="preserve"> 570, КЕ -0,6 л/га, або іншими. Проти </w:t>
      </w:r>
      <w:proofErr w:type="spellStart"/>
      <w:r>
        <w:rPr>
          <w:rFonts w:cs="Times New Roman"/>
          <w:b/>
          <w:color w:val="000000" w:themeColor="text1"/>
          <w:sz w:val="28"/>
          <w:szCs w:val="28"/>
        </w:rPr>
        <w:t>перонопорозу</w:t>
      </w:r>
      <w:proofErr w:type="spellEnd"/>
      <w:r>
        <w:rPr>
          <w:rFonts w:cs="Times New Roman"/>
          <w:color w:val="000000" w:themeColor="text1"/>
          <w:sz w:val="28"/>
          <w:szCs w:val="28"/>
        </w:rPr>
        <w:t xml:space="preserve"> проводять оздоровлення фунгіцидами: </w:t>
      </w:r>
      <w:proofErr w:type="spellStart"/>
      <w:r>
        <w:rPr>
          <w:rFonts w:cs="Times New Roman"/>
          <w:color w:val="000000" w:themeColor="text1"/>
          <w:sz w:val="28"/>
          <w:szCs w:val="28"/>
        </w:rPr>
        <w:t>Аканто</w:t>
      </w:r>
      <w:proofErr w:type="spellEnd"/>
      <w:r>
        <w:rPr>
          <w:rFonts w:cs="Times New Roman"/>
          <w:color w:val="000000" w:themeColor="text1"/>
          <w:sz w:val="28"/>
          <w:szCs w:val="28"/>
        </w:rPr>
        <w:t xml:space="preserve"> плюс 28, КС - 0,5-1л/га; </w:t>
      </w:r>
      <w:proofErr w:type="spellStart"/>
      <w:r>
        <w:rPr>
          <w:rFonts w:cs="Times New Roman"/>
          <w:color w:val="000000" w:themeColor="text1"/>
          <w:sz w:val="28"/>
          <w:szCs w:val="28"/>
        </w:rPr>
        <w:t>Амістар</w:t>
      </w:r>
      <w:proofErr w:type="spellEnd"/>
      <w:r>
        <w:rPr>
          <w:rFonts w:cs="Times New Roman"/>
          <w:color w:val="000000" w:themeColor="text1"/>
          <w:sz w:val="28"/>
          <w:szCs w:val="28"/>
        </w:rPr>
        <w:t xml:space="preserve"> Екстра 280 SC, КС -0,75-1 л/га; </w:t>
      </w:r>
      <w:proofErr w:type="spellStart"/>
      <w:r>
        <w:rPr>
          <w:rFonts w:cs="Times New Roman"/>
          <w:color w:val="000000" w:themeColor="text1"/>
          <w:sz w:val="28"/>
          <w:szCs w:val="28"/>
        </w:rPr>
        <w:t>Дезарал</w:t>
      </w:r>
      <w:proofErr w:type="spellEnd"/>
      <w:r>
        <w:rPr>
          <w:rFonts w:cs="Times New Roman"/>
          <w:color w:val="000000" w:themeColor="text1"/>
          <w:sz w:val="28"/>
          <w:szCs w:val="28"/>
        </w:rPr>
        <w:t>, КС -1,5 л/га, іншими.</w:t>
      </w:r>
    </w:p>
    <w:p w14:paraId="2B21D41D" w14:textId="276952AE" w:rsidR="001279DE" w:rsidRPr="002346FE" w:rsidRDefault="00060EA1" w:rsidP="002346FE">
      <w:pPr>
        <w:pStyle w:val="a5"/>
        <w:shd w:val="clear" w:color="auto" w:fill="FFFFFF"/>
        <w:spacing w:before="0" w:beforeAutospacing="0" w:after="0" w:afterAutospacing="0"/>
        <w:ind w:firstLine="708"/>
        <w:jc w:val="both"/>
        <w:textAlignment w:val="baseline"/>
        <w:rPr>
          <w:color w:val="000000"/>
          <w:sz w:val="28"/>
          <w:szCs w:val="28"/>
        </w:rPr>
      </w:pPr>
      <w:r w:rsidRPr="002346FE">
        <w:rPr>
          <w:b/>
          <w:i/>
          <w:color w:val="000000" w:themeColor="text1"/>
          <w:sz w:val="28"/>
          <w:szCs w:val="28"/>
        </w:rPr>
        <w:t>Озимий ріпак.</w:t>
      </w:r>
      <w:r w:rsidR="001279DE" w:rsidRPr="002346FE">
        <w:rPr>
          <w:color w:val="000000"/>
          <w:sz w:val="28"/>
          <w:szCs w:val="28"/>
        </w:rPr>
        <w:t xml:space="preserve"> Озимому ріпаку продовжуватимуть завдавати шкоди </w:t>
      </w:r>
      <w:r w:rsidR="001279DE" w:rsidRPr="002346FE">
        <w:rPr>
          <w:rStyle w:val="a7"/>
          <w:color w:val="000000"/>
          <w:sz w:val="28"/>
          <w:szCs w:val="28"/>
          <w:bdr w:val="none" w:sz="0" w:space="0" w:color="auto" w:frame="1"/>
        </w:rPr>
        <w:t xml:space="preserve">ріпаковий </w:t>
      </w:r>
      <w:proofErr w:type="spellStart"/>
      <w:r w:rsidR="001279DE" w:rsidRPr="002346FE">
        <w:rPr>
          <w:rStyle w:val="a7"/>
          <w:color w:val="000000"/>
          <w:sz w:val="28"/>
          <w:szCs w:val="28"/>
          <w:bdr w:val="none" w:sz="0" w:space="0" w:color="auto" w:frame="1"/>
        </w:rPr>
        <w:t>квіткоїд</w:t>
      </w:r>
      <w:proofErr w:type="spellEnd"/>
      <w:r w:rsidR="001279DE" w:rsidRPr="002346FE">
        <w:rPr>
          <w:color w:val="000000"/>
          <w:sz w:val="28"/>
          <w:szCs w:val="28"/>
        </w:rPr>
        <w:t> (ЕПШ – 2-3 ж. / 1 рос. у період збільшення бутонів та 5-6 ж. / 1 рос. на початку цвітіння ріпаку), </w:t>
      </w:r>
      <w:proofErr w:type="spellStart"/>
      <w:r w:rsidR="001279DE" w:rsidRPr="002346FE">
        <w:rPr>
          <w:rStyle w:val="a7"/>
          <w:color w:val="000000"/>
          <w:sz w:val="28"/>
          <w:szCs w:val="28"/>
          <w:bdr w:val="none" w:sz="0" w:space="0" w:color="auto" w:frame="1"/>
        </w:rPr>
        <w:t>оленка</w:t>
      </w:r>
      <w:proofErr w:type="spellEnd"/>
      <w:r w:rsidR="001279DE" w:rsidRPr="002346FE">
        <w:rPr>
          <w:rStyle w:val="a7"/>
          <w:color w:val="000000"/>
          <w:sz w:val="28"/>
          <w:szCs w:val="28"/>
          <w:bdr w:val="none" w:sz="0" w:space="0" w:color="auto" w:frame="1"/>
        </w:rPr>
        <w:t xml:space="preserve"> волохата</w:t>
      </w:r>
      <w:r w:rsidR="001279DE" w:rsidRPr="002346FE">
        <w:rPr>
          <w:color w:val="000000"/>
          <w:sz w:val="28"/>
          <w:szCs w:val="28"/>
        </w:rPr>
        <w:t>, які живляться пилком, а також </w:t>
      </w:r>
      <w:r w:rsidR="001279DE" w:rsidRPr="002346FE">
        <w:rPr>
          <w:rStyle w:val="a7"/>
          <w:color w:val="000000"/>
          <w:sz w:val="28"/>
          <w:szCs w:val="28"/>
          <w:bdr w:val="none" w:sz="0" w:space="0" w:color="auto" w:frame="1"/>
        </w:rPr>
        <w:t>капустяний та ріпний білани</w:t>
      </w:r>
      <w:r w:rsidR="001279DE" w:rsidRPr="002346FE">
        <w:rPr>
          <w:color w:val="000000"/>
          <w:sz w:val="28"/>
          <w:szCs w:val="28"/>
        </w:rPr>
        <w:t>, відродження їх гусениць прогнозується в II декаді травня, </w:t>
      </w:r>
      <w:r w:rsidR="001279DE" w:rsidRPr="002346FE">
        <w:rPr>
          <w:rStyle w:val="a7"/>
          <w:color w:val="000000"/>
          <w:sz w:val="28"/>
          <w:szCs w:val="28"/>
          <w:bdr w:val="none" w:sz="0" w:space="0" w:color="auto" w:frame="1"/>
        </w:rPr>
        <w:t>ріпаковий пильщик</w:t>
      </w:r>
      <w:r w:rsidR="001279DE" w:rsidRPr="002346FE">
        <w:rPr>
          <w:color w:val="000000"/>
          <w:sz w:val="28"/>
          <w:szCs w:val="28"/>
        </w:rPr>
        <w:t xml:space="preserve"> (ЕПШ – 2 гус. / 1 рос.), листоїд (ЕПШ – 3 </w:t>
      </w:r>
      <w:proofErr w:type="spellStart"/>
      <w:r w:rsidR="001279DE" w:rsidRPr="002346FE">
        <w:rPr>
          <w:color w:val="000000"/>
          <w:sz w:val="28"/>
          <w:szCs w:val="28"/>
        </w:rPr>
        <w:t>екз</w:t>
      </w:r>
      <w:proofErr w:type="spellEnd"/>
      <w:r w:rsidR="001279DE" w:rsidRPr="002346FE">
        <w:rPr>
          <w:color w:val="000000"/>
          <w:sz w:val="28"/>
          <w:szCs w:val="28"/>
        </w:rPr>
        <w:t xml:space="preserve">. / 1 </w:t>
      </w:r>
      <w:proofErr w:type="spellStart"/>
      <w:r w:rsidR="001279DE" w:rsidRPr="002346FE">
        <w:rPr>
          <w:color w:val="000000"/>
          <w:sz w:val="28"/>
          <w:szCs w:val="28"/>
        </w:rPr>
        <w:t>кв.м</w:t>
      </w:r>
      <w:proofErr w:type="spellEnd"/>
      <w:r w:rsidR="001279DE" w:rsidRPr="002346FE">
        <w:rPr>
          <w:color w:val="000000"/>
          <w:sz w:val="28"/>
          <w:szCs w:val="28"/>
        </w:rPr>
        <w:t>),</w:t>
      </w:r>
      <w:r w:rsidR="002346FE">
        <w:rPr>
          <w:color w:val="000000"/>
          <w:sz w:val="28"/>
          <w:szCs w:val="28"/>
        </w:rPr>
        <w:t xml:space="preserve"> </w:t>
      </w:r>
      <w:r w:rsidR="001279DE" w:rsidRPr="002346FE">
        <w:rPr>
          <w:color w:val="000000"/>
          <w:sz w:val="28"/>
          <w:szCs w:val="28"/>
        </w:rPr>
        <w:t> </w:t>
      </w:r>
      <w:r w:rsidR="001279DE" w:rsidRPr="002346FE">
        <w:rPr>
          <w:rStyle w:val="a7"/>
          <w:color w:val="000000"/>
          <w:sz w:val="28"/>
          <w:szCs w:val="28"/>
          <w:bdr w:val="none" w:sz="0" w:space="0" w:color="auto" w:frame="1"/>
        </w:rPr>
        <w:t>стебловий</w:t>
      </w:r>
      <w:r w:rsidR="002346FE">
        <w:rPr>
          <w:rStyle w:val="a7"/>
          <w:color w:val="000000"/>
          <w:sz w:val="28"/>
          <w:szCs w:val="28"/>
          <w:bdr w:val="none" w:sz="0" w:space="0" w:color="auto" w:frame="1"/>
        </w:rPr>
        <w:t xml:space="preserve"> </w:t>
      </w:r>
      <w:r w:rsidR="001279DE" w:rsidRPr="002346FE">
        <w:rPr>
          <w:color w:val="000000"/>
          <w:sz w:val="28"/>
          <w:szCs w:val="28"/>
        </w:rPr>
        <w:t>та</w:t>
      </w:r>
      <w:r w:rsidR="002346FE">
        <w:rPr>
          <w:color w:val="000000"/>
          <w:sz w:val="28"/>
          <w:szCs w:val="28"/>
        </w:rPr>
        <w:t xml:space="preserve"> </w:t>
      </w:r>
      <w:r w:rsidR="001279DE" w:rsidRPr="002346FE">
        <w:rPr>
          <w:rStyle w:val="a7"/>
          <w:color w:val="000000"/>
          <w:sz w:val="28"/>
          <w:szCs w:val="28"/>
          <w:bdr w:val="none" w:sz="0" w:space="0" w:color="auto" w:frame="1"/>
        </w:rPr>
        <w:t xml:space="preserve">насіннєвий </w:t>
      </w:r>
      <w:proofErr w:type="spellStart"/>
      <w:r w:rsidR="001279DE" w:rsidRPr="002346FE">
        <w:rPr>
          <w:rStyle w:val="a7"/>
          <w:color w:val="000000"/>
          <w:sz w:val="28"/>
          <w:szCs w:val="28"/>
          <w:bdr w:val="none" w:sz="0" w:space="0" w:color="auto" w:frame="1"/>
        </w:rPr>
        <w:t>прихованохоботники</w:t>
      </w:r>
      <w:proofErr w:type="spellEnd"/>
      <w:r w:rsidR="002346FE">
        <w:rPr>
          <w:rStyle w:val="a7"/>
          <w:color w:val="000000"/>
          <w:sz w:val="28"/>
          <w:szCs w:val="28"/>
          <w:bdr w:val="none" w:sz="0" w:space="0" w:color="auto" w:frame="1"/>
        </w:rPr>
        <w:t xml:space="preserve"> </w:t>
      </w:r>
      <w:r w:rsidR="001279DE" w:rsidRPr="002346FE">
        <w:rPr>
          <w:color w:val="000000"/>
          <w:sz w:val="28"/>
          <w:szCs w:val="28"/>
        </w:rPr>
        <w:t>(при заселенні 10% рослин з чисельністю 2-3 ж. / 1 рос. у період утворення бутонів),</w:t>
      </w:r>
      <w:r w:rsidR="002346FE">
        <w:rPr>
          <w:color w:val="000000"/>
          <w:sz w:val="28"/>
          <w:szCs w:val="28"/>
        </w:rPr>
        <w:t xml:space="preserve"> </w:t>
      </w:r>
      <w:r w:rsidR="001279DE" w:rsidRPr="002346FE">
        <w:rPr>
          <w:rStyle w:val="a7"/>
          <w:color w:val="000000"/>
          <w:sz w:val="28"/>
          <w:szCs w:val="28"/>
          <w:bdr w:val="none" w:sz="0" w:space="0" w:color="auto" w:frame="1"/>
        </w:rPr>
        <w:t>ріпаковий стручковий комарик</w:t>
      </w:r>
      <w:r w:rsidR="001279DE" w:rsidRPr="002346FE">
        <w:rPr>
          <w:color w:val="000000"/>
          <w:sz w:val="28"/>
          <w:szCs w:val="28"/>
        </w:rPr>
        <w:t> (ЕПШ – 1 самиця / 2 рос.),</w:t>
      </w:r>
      <w:r w:rsidR="002346FE">
        <w:rPr>
          <w:color w:val="000000"/>
          <w:sz w:val="28"/>
          <w:szCs w:val="28"/>
        </w:rPr>
        <w:t xml:space="preserve"> </w:t>
      </w:r>
      <w:r w:rsidR="001279DE" w:rsidRPr="002346FE">
        <w:rPr>
          <w:rStyle w:val="a7"/>
          <w:color w:val="000000"/>
          <w:sz w:val="28"/>
          <w:szCs w:val="28"/>
          <w:bdr w:val="none" w:sz="0" w:space="0" w:color="auto" w:frame="1"/>
        </w:rPr>
        <w:t>капустяна попелиця</w:t>
      </w:r>
      <w:r w:rsidR="001279DE" w:rsidRPr="002346FE">
        <w:rPr>
          <w:color w:val="000000"/>
          <w:sz w:val="28"/>
          <w:szCs w:val="28"/>
        </w:rPr>
        <w:t xml:space="preserve"> (ЕПШ 2 </w:t>
      </w:r>
      <w:proofErr w:type="spellStart"/>
      <w:r w:rsidR="001279DE" w:rsidRPr="002346FE">
        <w:rPr>
          <w:color w:val="000000"/>
          <w:sz w:val="28"/>
          <w:szCs w:val="28"/>
        </w:rPr>
        <w:t>кол</w:t>
      </w:r>
      <w:proofErr w:type="spellEnd"/>
      <w:r w:rsidR="001279DE" w:rsidRPr="002346FE">
        <w:rPr>
          <w:color w:val="000000"/>
          <w:sz w:val="28"/>
          <w:szCs w:val="28"/>
        </w:rPr>
        <w:t xml:space="preserve">. / 1 </w:t>
      </w:r>
      <w:proofErr w:type="spellStart"/>
      <w:r w:rsidR="001279DE" w:rsidRPr="002346FE">
        <w:rPr>
          <w:color w:val="000000"/>
          <w:sz w:val="28"/>
          <w:szCs w:val="28"/>
        </w:rPr>
        <w:t>кв</w:t>
      </w:r>
      <w:proofErr w:type="spellEnd"/>
      <w:r w:rsidR="001279DE" w:rsidRPr="002346FE">
        <w:rPr>
          <w:color w:val="000000"/>
          <w:sz w:val="28"/>
          <w:szCs w:val="28"/>
        </w:rPr>
        <w:t xml:space="preserve">. м). Необхідно вести постійний моніторинг та при перевищенні ЕПШ провести захисні обробки проти комплексу шкідників дозволеними до використання препаратами. </w:t>
      </w:r>
    </w:p>
    <w:p w14:paraId="4BD32717" w14:textId="77777777" w:rsidR="001279DE" w:rsidRPr="002346FE" w:rsidRDefault="001279DE" w:rsidP="002346FE">
      <w:pPr>
        <w:pStyle w:val="a5"/>
        <w:shd w:val="clear" w:color="auto" w:fill="FFFFFF"/>
        <w:spacing w:before="0" w:beforeAutospacing="0" w:after="0" w:afterAutospacing="0"/>
        <w:ind w:firstLine="851"/>
        <w:jc w:val="both"/>
        <w:textAlignment w:val="baseline"/>
        <w:rPr>
          <w:color w:val="000000"/>
          <w:sz w:val="28"/>
          <w:szCs w:val="28"/>
        </w:rPr>
      </w:pPr>
      <w:r w:rsidRPr="002346FE">
        <w:rPr>
          <w:b/>
          <w:bCs/>
          <w:i/>
          <w:iCs/>
          <w:color w:val="000000"/>
          <w:sz w:val="28"/>
          <w:szCs w:val="28"/>
        </w:rPr>
        <w:lastRenderedPageBreak/>
        <w:t>При проведенні захисних заходів на нектароносах, суб’єкти господарювання зобов’язані дотримуватися діючих нормативно-правових актів, що передбачають охорону бджіл від отруєння</w:t>
      </w:r>
      <w:r w:rsidRPr="002346FE">
        <w:rPr>
          <w:color w:val="000000"/>
          <w:sz w:val="28"/>
          <w:szCs w:val="28"/>
        </w:rPr>
        <w:t>.</w:t>
      </w:r>
    </w:p>
    <w:p w14:paraId="7E8F6CED" w14:textId="2E5E9CFB" w:rsidR="001279DE" w:rsidRPr="002346FE" w:rsidRDefault="002346FE" w:rsidP="002346FE">
      <w:pPr>
        <w:pStyle w:val="a5"/>
        <w:shd w:val="clear" w:color="auto" w:fill="FFFFFF"/>
        <w:spacing w:before="0" w:beforeAutospacing="0" w:after="0" w:afterAutospacing="0"/>
        <w:ind w:firstLine="851"/>
        <w:jc w:val="both"/>
        <w:textAlignment w:val="baseline"/>
        <w:rPr>
          <w:color w:val="000000"/>
          <w:sz w:val="28"/>
          <w:szCs w:val="28"/>
        </w:rPr>
      </w:pPr>
      <w:r w:rsidRPr="002346FE">
        <w:rPr>
          <w:rFonts w:eastAsia="SimSun"/>
          <w:noProof/>
          <w:sz w:val="28"/>
          <w:szCs w:val="28"/>
        </w:rPr>
        <w:drawing>
          <wp:anchor distT="0" distB="0" distL="114300" distR="114300" simplePos="0" relativeHeight="251668480" behindDoc="0" locked="0" layoutInCell="1" allowOverlap="1" wp14:anchorId="3285A6D0" wp14:editId="77E1DCCB">
            <wp:simplePos x="0" y="0"/>
            <wp:positionH relativeFrom="margin">
              <wp:align>right</wp:align>
            </wp:positionH>
            <wp:positionV relativeFrom="paragraph">
              <wp:posOffset>9525</wp:posOffset>
            </wp:positionV>
            <wp:extent cx="3209925" cy="1797050"/>
            <wp:effectExtent l="0" t="0" r="9525" b="0"/>
            <wp:wrapSquare wrapText="bothSides"/>
            <wp:docPr id="32" name="Изображение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1" descr="IMG_25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9925" cy="179705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1279DE" w:rsidRPr="002346FE">
        <w:rPr>
          <w:color w:val="000000"/>
          <w:sz w:val="28"/>
          <w:szCs w:val="28"/>
        </w:rPr>
        <w:t xml:space="preserve">За сприятливих погодних умов, (високої температури повітря, наявності крапельної вологи та частих дощів) можливе розповсюдження </w:t>
      </w:r>
      <w:proofErr w:type="spellStart"/>
      <w:r w:rsidR="001279DE" w:rsidRPr="002346FE">
        <w:rPr>
          <w:color w:val="000000"/>
          <w:sz w:val="28"/>
          <w:szCs w:val="28"/>
        </w:rPr>
        <w:t>хвороб</w:t>
      </w:r>
      <w:proofErr w:type="spellEnd"/>
      <w:r w:rsidR="001279DE" w:rsidRPr="002346FE">
        <w:rPr>
          <w:color w:val="000000"/>
          <w:sz w:val="28"/>
          <w:szCs w:val="28"/>
        </w:rPr>
        <w:t xml:space="preserve"> на озимому ріпаку:</w:t>
      </w:r>
      <w:r>
        <w:rPr>
          <w:color w:val="000000"/>
          <w:sz w:val="28"/>
          <w:szCs w:val="28"/>
        </w:rPr>
        <w:t xml:space="preserve"> </w:t>
      </w:r>
      <w:proofErr w:type="spellStart"/>
      <w:r w:rsidR="001279DE" w:rsidRPr="002346FE">
        <w:rPr>
          <w:rStyle w:val="a7"/>
          <w:color w:val="000000"/>
          <w:sz w:val="28"/>
          <w:szCs w:val="28"/>
          <w:bdr w:val="none" w:sz="0" w:space="0" w:color="auto" w:frame="1"/>
        </w:rPr>
        <w:t>фомозу</w:t>
      </w:r>
      <w:proofErr w:type="spellEnd"/>
      <w:r w:rsidR="001279DE" w:rsidRPr="002346FE">
        <w:rPr>
          <w:rStyle w:val="a7"/>
          <w:color w:val="000000"/>
          <w:sz w:val="28"/>
          <w:szCs w:val="28"/>
          <w:bdr w:val="none" w:sz="0" w:space="0" w:color="auto" w:frame="1"/>
        </w:rPr>
        <w:t xml:space="preserve">, </w:t>
      </w:r>
      <w:proofErr w:type="spellStart"/>
      <w:r w:rsidR="001279DE" w:rsidRPr="002346FE">
        <w:rPr>
          <w:rStyle w:val="a7"/>
          <w:color w:val="000000"/>
          <w:sz w:val="28"/>
          <w:szCs w:val="28"/>
          <w:bdr w:val="none" w:sz="0" w:space="0" w:color="auto" w:frame="1"/>
        </w:rPr>
        <w:t>пероноспорозу</w:t>
      </w:r>
      <w:proofErr w:type="spellEnd"/>
      <w:r w:rsidR="001279DE" w:rsidRPr="002346FE">
        <w:rPr>
          <w:rStyle w:val="a7"/>
          <w:color w:val="000000"/>
          <w:sz w:val="28"/>
          <w:szCs w:val="28"/>
          <w:bdr w:val="none" w:sz="0" w:space="0" w:color="auto" w:frame="1"/>
        </w:rPr>
        <w:t xml:space="preserve">, </w:t>
      </w:r>
      <w:proofErr w:type="spellStart"/>
      <w:r w:rsidR="001279DE" w:rsidRPr="002346FE">
        <w:rPr>
          <w:rStyle w:val="a7"/>
          <w:color w:val="000000"/>
          <w:sz w:val="28"/>
          <w:szCs w:val="28"/>
          <w:bdr w:val="none" w:sz="0" w:space="0" w:color="auto" w:frame="1"/>
        </w:rPr>
        <w:t>циліндроспоріозу</w:t>
      </w:r>
      <w:proofErr w:type="spellEnd"/>
      <w:r w:rsidR="001279DE" w:rsidRPr="002346FE">
        <w:rPr>
          <w:rStyle w:val="a7"/>
          <w:color w:val="000000"/>
          <w:sz w:val="28"/>
          <w:szCs w:val="28"/>
          <w:bdr w:val="none" w:sz="0" w:space="0" w:color="auto" w:frame="1"/>
        </w:rPr>
        <w:t xml:space="preserve">, борошнистої роси, сірої гнилі, </w:t>
      </w:r>
      <w:proofErr w:type="spellStart"/>
      <w:r w:rsidR="001279DE" w:rsidRPr="002346FE">
        <w:rPr>
          <w:rStyle w:val="a7"/>
          <w:color w:val="000000"/>
          <w:sz w:val="28"/>
          <w:szCs w:val="28"/>
          <w:bdr w:val="none" w:sz="0" w:space="0" w:color="auto" w:frame="1"/>
        </w:rPr>
        <w:t>склеротініозу</w:t>
      </w:r>
      <w:proofErr w:type="spellEnd"/>
      <w:r w:rsidR="001279DE" w:rsidRPr="002346FE">
        <w:rPr>
          <w:color w:val="000000"/>
          <w:sz w:val="28"/>
          <w:szCs w:val="28"/>
        </w:rPr>
        <w:t>.</w:t>
      </w:r>
    </w:p>
    <w:p w14:paraId="3DDCE4DB" w14:textId="1C3C04F3" w:rsidR="00E357A9" w:rsidRPr="002346FE" w:rsidRDefault="00060EA1" w:rsidP="002346FE">
      <w:pPr>
        <w:autoSpaceDE w:val="0"/>
        <w:ind w:firstLine="851"/>
        <w:jc w:val="both"/>
        <w:rPr>
          <w:rFonts w:eastAsia="DejaVu Sans Mono" w:cs="Times New Roman"/>
          <w:color w:val="000000" w:themeColor="text1"/>
          <w:spacing w:val="-4"/>
          <w:kern w:val="26"/>
          <w:sz w:val="28"/>
          <w:szCs w:val="28"/>
        </w:rPr>
      </w:pPr>
      <w:r w:rsidRPr="002346FE">
        <w:rPr>
          <w:rFonts w:eastAsia="Times New Roman" w:cs="Times New Roman"/>
          <w:color w:val="000000" w:themeColor="text1"/>
          <w:sz w:val="28"/>
          <w:szCs w:val="28"/>
        </w:rPr>
        <w:t xml:space="preserve"> </w:t>
      </w:r>
      <w:r w:rsidRPr="002346FE">
        <w:rPr>
          <w:rFonts w:cs="Times New Roman"/>
          <w:color w:val="000000" w:themeColor="text1"/>
          <w:sz w:val="28"/>
          <w:szCs w:val="28"/>
        </w:rPr>
        <w:t xml:space="preserve">У разі прояву </w:t>
      </w:r>
      <w:proofErr w:type="spellStart"/>
      <w:r w:rsidRPr="002346FE">
        <w:rPr>
          <w:rFonts w:cs="Times New Roman"/>
          <w:b/>
          <w:color w:val="000000" w:themeColor="text1"/>
          <w:sz w:val="28"/>
          <w:szCs w:val="28"/>
        </w:rPr>
        <w:t>хвороб</w:t>
      </w:r>
      <w:proofErr w:type="spellEnd"/>
      <w:r w:rsidRPr="002346FE">
        <w:rPr>
          <w:rFonts w:cs="Times New Roman"/>
          <w:b/>
          <w:color w:val="000000" w:themeColor="text1"/>
          <w:sz w:val="28"/>
          <w:szCs w:val="28"/>
        </w:rPr>
        <w:t xml:space="preserve">: </w:t>
      </w:r>
      <w:proofErr w:type="spellStart"/>
      <w:r w:rsidRPr="002346FE">
        <w:rPr>
          <w:rFonts w:cs="Times New Roman"/>
          <w:b/>
          <w:color w:val="000000" w:themeColor="text1"/>
          <w:spacing w:val="-12"/>
          <w:sz w:val="28"/>
          <w:szCs w:val="28"/>
        </w:rPr>
        <w:t>фомозу</w:t>
      </w:r>
      <w:proofErr w:type="spellEnd"/>
      <w:r w:rsidRPr="002346FE">
        <w:rPr>
          <w:rFonts w:cs="Times New Roman"/>
          <w:b/>
          <w:color w:val="000000" w:themeColor="text1"/>
          <w:spacing w:val="-12"/>
          <w:sz w:val="28"/>
          <w:szCs w:val="28"/>
        </w:rPr>
        <w:t xml:space="preserve">, </w:t>
      </w:r>
      <w:proofErr w:type="spellStart"/>
      <w:r w:rsidRPr="002346FE">
        <w:rPr>
          <w:rFonts w:cs="Times New Roman"/>
          <w:b/>
          <w:color w:val="000000" w:themeColor="text1"/>
          <w:spacing w:val="-12"/>
          <w:sz w:val="28"/>
          <w:szCs w:val="28"/>
        </w:rPr>
        <w:t>пероноспорозу</w:t>
      </w:r>
      <w:proofErr w:type="spellEnd"/>
      <w:r w:rsidRPr="002346FE">
        <w:rPr>
          <w:rFonts w:cs="Times New Roman"/>
          <w:b/>
          <w:color w:val="000000" w:themeColor="text1"/>
          <w:spacing w:val="-12"/>
          <w:sz w:val="28"/>
          <w:szCs w:val="28"/>
        </w:rPr>
        <w:t xml:space="preserve">, </w:t>
      </w:r>
      <w:proofErr w:type="spellStart"/>
      <w:r w:rsidRPr="002346FE">
        <w:rPr>
          <w:rFonts w:cs="Times New Roman"/>
          <w:b/>
          <w:color w:val="000000" w:themeColor="text1"/>
          <w:spacing w:val="-12"/>
          <w:sz w:val="28"/>
          <w:szCs w:val="28"/>
        </w:rPr>
        <w:t>альтернаріозу</w:t>
      </w:r>
      <w:proofErr w:type="spellEnd"/>
      <w:r w:rsidRPr="002346FE">
        <w:rPr>
          <w:rFonts w:cs="Times New Roman"/>
          <w:b/>
          <w:color w:val="000000" w:themeColor="text1"/>
          <w:spacing w:val="-12"/>
          <w:sz w:val="28"/>
          <w:szCs w:val="28"/>
        </w:rPr>
        <w:t xml:space="preserve">, </w:t>
      </w:r>
      <w:r w:rsidRPr="002346FE">
        <w:rPr>
          <w:rFonts w:cs="Times New Roman"/>
          <w:color w:val="000000" w:themeColor="text1"/>
          <w:spacing w:val="-12"/>
          <w:sz w:val="28"/>
          <w:szCs w:val="28"/>
        </w:rPr>
        <w:t xml:space="preserve">інших, рослини </w:t>
      </w:r>
      <w:proofErr w:type="spellStart"/>
      <w:r w:rsidRPr="002346FE">
        <w:rPr>
          <w:rFonts w:cs="Times New Roman"/>
          <w:color w:val="000000" w:themeColor="text1"/>
          <w:spacing w:val="-12"/>
          <w:sz w:val="28"/>
          <w:szCs w:val="28"/>
        </w:rPr>
        <w:t>ріпаків</w:t>
      </w:r>
      <w:proofErr w:type="spellEnd"/>
      <w:r w:rsidRPr="002346FE">
        <w:rPr>
          <w:rFonts w:cs="Times New Roman"/>
          <w:color w:val="000000" w:themeColor="text1"/>
          <w:spacing w:val="-12"/>
          <w:sz w:val="28"/>
          <w:szCs w:val="28"/>
        </w:rPr>
        <w:t xml:space="preserve"> оздоровлюють фунгіцидами</w:t>
      </w:r>
      <w:r w:rsidR="00021467" w:rsidRPr="002346FE">
        <w:rPr>
          <w:rFonts w:cs="Times New Roman"/>
          <w:color w:val="000000" w:themeColor="text1"/>
          <w:spacing w:val="-4"/>
          <w:sz w:val="28"/>
          <w:szCs w:val="28"/>
        </w:rPr>
        <w:t xml:space="preserve"> рекомендованими  </w:t>
      </w:r>
      <w:r w:rsidR="00021467" w:rsidRPr="002346FE">
        <w:rPr>
          <w:rFonts w:cs="Times New Roman"/>
          <w:sz w:val="28"/>
          <w:szCs w:val="28"/>
        </w:rPr>
        <w:t xml:space="preserve">згідно з </w:t>
      </w:r>
      <w:r w:rsidR="00A80888">
        <w:rPr>
          <w:rFonts w:cs="Times New Roman"/>
          <w:color w:val="000000"/>
          <w:sz w:val="28"/>
          <w:szCs w:val="28"/>
        </w:rPr>
        <w:t>П</w:t>
      </w:r>
      <w:r w:rsidR="00A80888">
        <w:rPr>
          <w:color w:val="000000"/>
          <w:sz w:val="28"/>
          <w:szCs w:val="28"/>
        </w:rPr>
        <w:t>ереліку</w:t>
      </w:r>
      <w:r w:rsidR="00A80888" w:rsidRPr="008113B4">
        <w:rPr>
          <w:rFonts w:cs="Times New Roman"/>
          <w:color w:val="000000"/>
          <w:sz w:val="28"/>
          <w:szCs w:val="28"/>
        </w:rPr>
        <w:t xml:space="preserve"> пестицидів і агрохімікатів, дозволених до використання в Україні</w:t>
      </w:r>
      <w:r w:rsidR="00021467" w:rsidRPr="002346FE">
        <w:rPr>
          <w:rFonts w:cs="Times New Roman"/>
          <w:sz w:val="28"/>
          <w:szCs w:val="28"/>
        </w:rPr>
        <w:t>.</w:t>
      </w:r>
    </w:p>
    <w:p w14:paraId="5E448850" w14:textId="77777777" w:rsidR="00E357A9" w:rsidRDefault="00060EA1">
      <w:pPr>
        <w:pStyle w:val="Default"/>
        <w:widowControl w:val="0"/>
        <w:ind w:firstLine="708"/>
        <w:jc w:val="center"/>
        <w:rPr>
          <w:rFonts w:eastAsia="DejaVu Sans Mono"/>
          <w:b/>
          <w:color w:val="000000" w:themeColor="text1"/>
          <w:spacing w:val="-4"/>
          <w:kern w:val="26"/>
          <w:sz w:val="28"/>
          <w:szCs w:val="28"/>
          <w:u w:val="single"/>
          <w:lang w:val="uk-UA"/>
        </w:rPr>
      </w:pPr>
      <w:r>
        <w:rPr>
          <w:rFonts w:eastAsia="DejaVu Sans Mono"/>
          <w:b/>
          <w:color w:val="000000" w:themeColor="text1"/>
          <w:spacing w:val="-4"/>
          <w:kern w:val="26"/>
          <w:sz w:val="28"/>
          <w:szCs w:val="28"/>
          <w:u w:val="single"/>
          <w:lang w:val="uk-UA"/>
        </w:rPr>
        <w:t xml:space="preserve">При обприскуванні інсектицидами посівів </w:t>
      </w:r>
      <w:proofErr w:type="spellStart"/>
      <w:r>
        <w:rPr>
          <w:rFonts w:eastAsia="DejaVu Sans Mono"/>
          <w:b/>
          <w:i/>
          <w:color w:val="000000" w:themeColor="text1"/>
          <w:spacing w:val="-4"/>
          <w:kern w:val="26"/>
          <w:sz w:val="28"/>
          <w:szCs w:val="28"/>
          <w:u w:val="single"/>
          <w:lang w:val="uk-UA"/>
        </w:rPr>
        <w:t>ріпаків</w:t>
      </w:r>
      <w:proofErr w:type="spellEnd"/>
      <w:r>
        <w:rPr>
          <w:rFonts w:eastAsia="DejaVu Sans Mono"/>
          <w:b/>
          <w:color w:val="000000" w:themeColor="text1"/>
          <w:spacing w:val="-4"/>
          <w:kern w:val="26"/>
          <w:sz w:val="28"/>
          <w:szCs w:val="28"/>
          <w:u w:val="single"/>
          <w:lang w:val="uk-UA"/>
        </w:rPr>
        <w:t xml:space="preserve"> (насіннєвих та призначених на технічні цілі) необхідно дотримуватися санітарних строків останньої обробки до збирання врожаю.</w:t>
      </w:r>
    </w:p>
    <w:p w14:paraId="062E4E57" w14:textId="77777777" w:rsidR="00E357A9" w:rsidRDefault="00E357A9">
      <w:pPr>
        <w:autoSpaceDE w:val="0"/>
        <w:ind w:firstLine="720"/>
        <w:jc w:val="center"/>
        <w:rPr>
          <w:rFonts w:eastAsia="Times New Roman" w:cs="Times New Roman"/>
          <w:b/>
          <w:color w:val="000000" w:themeColor="text1"/>
          <w:sz w:val="28"/>
          <w:szCs w:val="28"/>
        </w:rPr>
      </w:pPr>
    </w:p>
    <w:p w14:paraId="39801AF3" w14:textId="77777777" w:rsidR="00E357A9" w:rsidRDefault="00060EA1">
      <w:pPr>
        <w:autoSpaceDE w:val="0"/>
        <w:jc w:val="center"/>
        <w:rPr>
          <w:rFonts w:eastAsia="Times New Roman" w:cs="Times New Roman"/>
          <w:b/>
          <w:color w:val="000000" w:themeColor="text1"/>
          <w:sz w:val="28"/>
          <w:szCs w:val="28"/>
        </w:rPr>
      </w:pPr>
      <w:r>
        <w:rPr>
          <w:rFonts w:eastAsia="Times New Roman" w:cs="Times New Roman"/>
          <w:b/>
          <w:color w:val="000000" w:themeColor="text1"/>
          <w:sz w:val="28"/>
          <w:szCs w:val="28"/>
        </w:rPr>
        <w:t>Картопля та овочеві культури</w:t>
      </w:r>
    </w:p>
    <w:p w14:paraId="0296B0BA" w14:textId="77777777" w:rsidR="00E357A9" w:rsidRDefault="00060EA1">
      <w:pPr>
        <w:autoSpaceDE w:val="0"/>
        <w:ind w:firstLine="720"/>
        <w:jc w:val="both"/>
        <w:rPr>
          <w:rFonts w:eastAsia="Times New Roman" w:cs="Times New Roman"/>
          <w:color w:val="000000" w:themeColor="text1"/>
          <w:sz w:val="28"/>
          <w:szCs w:val="28"/>
        </w:rPr>
      </w:pPr>
      <w:r>
        <w:rPr>
          <w:rStyle w:val="docdata"/>
          <w:rFonts w:cs="Times New Roman"/>
          <w:b/>
          <w:bCs/>
          <w:color w:val="000000" w:themeColor="text1"/>
          <w:sz w:val="28"/>
          <w:szCs w:val="28"/>
        </w:rPr>
        <w:t>Колорадський жук</w:t>
      </w:r>
      <w:r>
        <w:rPr>
          <w:rFonts w:cs="Times New Roman"/>
          <w:color w:val="000000" w:themeColor="text1"/>
          <w:sz w:val="28"/>
          <w:szCs w:val="28"/>
        </w:rPr>
        <w:t xml:space="preserve"> повсюдно виходитиме з ґрунту коли середньодобова температура повітря протягом 5 днів перевищуватиме поріг розвитку 11,5</w:t>
      </w:r>
      <w:r>
        <w:rPr>
          <w:rFonts w:cs="Times New Roman"/>
          <w:color w:val="000000" w:themeColor="text1"/>
          <w:sz w:val="28"/>
          <w:szCs w:val="28"/>
          <w:vertAlign w:val="superscript"/>
        </w:rPr>
        <w:t>о</w:t>
      </w:r>
      <w:r>
        <w:rPr>
          <w:rFonts w:cs="Times New Roman"/>
          <w:color w:val="000000" w:themeColor="text1"/>
          <w:sz w:val="28"/>
          <w:szCs w:val="28"/>
        </w:rPr>
        <w:t>С, а вологість повітря 55%</w:t>
      </w:r>
      <w:r>
        <w:rPr>
          <w:rFonts w:eastAsia="Times New Roman" w:cs="Times New Roman"/>
          <w:b/>
          <w:color w:val="000000" w:themeColor="text1"/>
          <w:sz w:val="28"/>
          <w:szCs w:val="28"/>
        </w:rPr>
        <w:t>.</w:t>
      </w:r>
      <w:r>
        <w:rPr>
          <w:rFonts w:eastAsia="Times New Roman" w:cs="Times New Roman"/>
          <w:color w:val="000000" w:themeColor="text1"/>
          <w:sz w:val="28"/>
          <w:szCs w:val="28"/>
        </w:rPr>
        <w:t xml:space="preserve"> Жуки заселятимуть сходи </w:t>
      </w:r>
      <w:r>
        <w:rPr>
          <w:rFonts w:eastAsia="Times New Roman" w:cs="Times New Roman"/>
          <w:b/>
          <w:i/>
          <w:color w:val="000000" w:themeColor="text1"/>
          <w:sz w:val="28"/>
          <w:szCs w:val="28"/>
        </w:rPr>
        <w:t>картоплі</w:t>
      </w:r>
      <w:r>
        <w:rPr>
          <w:rFonts w:eastAsia="Times New Roman" w:cs="Times New Roman"/>
          <w:i/>
          <w:color w:val="000000" w:themeColor="text1"/>
          <w:sz w:val="28"/>
          <w:szCs w:val="28"/>
        </w:rPr>
        <w:t xml:space="preserve"> </w:t>
      </w:r>
      <w:r>
        <w:rPr>
          <w:rFonts w:eastAsia="Times New Roman" w:cs="Times New Roman"/>
          <w:color w:val="000000" w:themeColor="text1"/>
          <w:sz w:val="28"/>
          <w:szCs w:val="28"/>
        </w:rPr>
        <w:t xml:space="preserve">та розсаду </w:t>
      </w:r>
      <w:r>
        <w:rPr>
          <w:rFonts w:eastAsia="Times New Roman" w:cs="Times New Roman"/>
          <w:b/>
          <w:i/>
          <w:color w:val="000000" w:themeColor="text1"/>
          <w:sz w:val="28"/>
          <w:szCs w:val="28"/>
        </w:rPr>
        <w:t xml:space="preserve">пасльонових </w:t>
      </w:r>
      <w:r>
        <w:rPr>
          <w:rFonts w:eastAsia="Times New Roman" w:cs="Times New Roman"/>
          <w:color w:val="000000" w:themeColor="text1"/>
          <w:sz w:val="28"/>
          <w:szCs w:val="28"/>
        </w:rPr>
        <w:t>культур. З</w:t>
      </w:r>
      <w:r>
        <w:rPr>
          <w:rFonts w:eastAsia="Times New Roman" w:cs="Times New Roman"/>
          <w:bCs/>
          <w:color w:val="000000" w:themeColor="text1"/>
          <w:sz w:val="28"/>
          <w:szCs w:val="28"/>
        </w:rPr>
        <w:t xml:space="preserve">а зимовий період загинуло 18% комах, і навесні розкопками </w:t>
      </w:r>
      <w:proofErr w:type="spellStart"/>
      <w:r>
        <w:rPr>
          <w:rFonts w:eastAsia="Times New Roman" w:cs="Times New Roman"/>
          <w:bCs/>
          <w:color w:val="000000" w:themeColor="text1"/>
          <w:sz w:val="28"/>
          <w:szCs w:val="28"/>
        </w:rPr>
        <w:t>картоплянищ</w:t>
      </w:r>
      <w:proofErr w:type="spellEnd"/>
      <w:r>
        <w:rPr>
          <w:rFonts w:eastAsia="Times New Roman" w:cs="Times New Roman"/>
          <w:bCs/>
          <w:color w:val="000000" w:themeColor="text1"/>
          <w:sz w:val="28"/>
          <w:szCs w:val="28"/>
        </w:rPr>
        <w:t xml:space="preserve"> ураховувалося від 1,9 до 4 </w:t>
      </w:r>
      <w:proofErr w:type="spellStart"/>
      <w:r>
        <w:rPr>
          <w:rFonts w:eastAsia="Times New Roman" w:cs="Times New Roman"/>
          <w:bCs/>
          <w:color w:val="000000" w:themeColor="text1"/>
          <w:sz w:val="28"/>
          <w:szCs w:val="28"/>
        </w:rPr>
        <w:t>екз</w:t>
      </w:r>
      <w:proofErr w:type="spellEnd"/>
      <w:r>
        <w:rPr>
          <w:rFonts w:eastAsia="Times New Roman" w:cs="Times New Roman"/>
          <w:bCs/>
          <w:color w:val="000000" w:themeColor="text1"/>
          <w:sz w:val="28"/>
          <w:szCs w:val="28"/>
        </w:rPr>
        <w:t xml:space="preserve">. на </w:t>
      </w:r>
      <w:proofErr w:type="spellStart"/>
      <w:r>
        <w:rPr>
          <w:rFonts w:eastAsia="Times New Roman" w:cs="Times New Roman"/>
          <w:bCs/>
          <w:color w:val="000000" w:themeColor="text1"/>
          <w:sz w:val="28"/>
          <w:szCs w:val="28"/>
        </w:rPr>
        <w:t>кв.м</w:t>
      </w:r>
      <w:proofErr w:type="spellEnd"/>
      <w:r>
        <w:rPr>
          <w:rFonts w:eastAsia="Times New Roman" w:cs="Times New Roman"/>
          <w:bCs/>
          <w:color w:val="000000" w:themeColor="text1"/>
          <w:sz w:val="28"/>
          <w:szCs w:val="28"/>
        </w:rPr>
        <w:t xml:space="preserve">. </w:t>
      </w:r>
      <w:r>
        <w:rPr>
          <w:rFonts w:eastAsia="Times New Roman" w:cs="Times New Roman"/>
          <w:color w:val="000000" w:themeColor="text1"/>
          <w:sz w:val="28"/>
          <w:szCs w:val="28"/>
        </w:rPr>
        <w:t>Жуки паруватимуться та відкладатимуть яйця, в другій половині місяця за оптимальних температур в межах 22-25</w:t>
      </w:r>
      <w:r>
        <w:rPr>
          <w:rFonts w:cs="Times New Roman"/>
          <w:color w:val="000000" w:themeColor="text1"/>
          <w:sz w:val="28"/>
          <w:szCs w:val="28"/>
          <w:vertAlign w:val="superscript"/>
        </w:rPr>
        <w:t>0</w:t>
      </w:r>
      <w:r>
        <w:rPr>
          <w:rFonts w:cs="Times New Roman"/>
          <w:color w:val="000000" w:themeColor="text1"/>
          <w:sz w:val="28"/>
          <w:szCs w:val="28"/>
        </w:rPr>
        <w:t>С</w:t>
      </w:r>
      <w:r>
        <w:rPr>
          <w:rFonts w:eastAsia="Times New Roman" w:cs="Times New Roman"/>
          <w:color w:val="000000" w:themeColor="text1"/>
          <w:sz w:val="28"/>
          <w:szCs w:val="28"/>
        </w:rPr>
        <w:t xml:space="preserve"> і відносної вологості повітря 70-75%, відбуватиметься відродження личинок.</w:t>
      </w:r>
    </w:p>
    <w:p w14:paraId="6A0677E1" w14:textId="77777777" w:rsidR="00E357A9" w:rsidRDefault="00E357A9">
      <w:pPr>
        <w:autoSpaceDE w:val="0"/>
        <w:ind w:firstLine="720"/>
        <w:jc w:val="both"/>
        <w:rPr>
          <w:rFonts w:eastAsia="Times New Roman" w:cs="Times New Roman"/>
          <w:color w:val="000000" w:themeColor="text1"/>
          <w:sz w:val="28"/>
          <w:szCs w:val="28"/>
        </w:rPr>
      </w:pPr>
    </w:p>
    <w:p w14:paraId="1531E84E" w14:textId="77777777" w:rsidR="00E357A9" w:rsidRDefault="00060EA1">
      <w:pPr>
        <w:autoSpaceDE w:val="0"/>
        <w:jc w:val="center"/>
        <w:rPr>
          <w:rFonts w:eastAsia="Times New Roman" w:cs="Times New Roman"/>
          <w:b/>
          <w:color w:val="000000" w:themeColor="text1"/>
          <w:sz w:val="28"/>
          <w:szCs w:val="28"/>
        </w:rPr>
      </w:pPr>
      <w:r>
        <w:rPr>
          <w:noProof/>
          <w:lang w:eastAsia="uk-UA" w:bidi="ar-SA"/>
        </w:rPr>
        <w:drawing>
          <wp:inline distT="0" distB="0" distL="0" distR="0" wp14:anchorId="31B77AB7" wp14:editId="5AE5ACCC">
            <wp:extent cx="3650724" cy="2571750"/>
            <wp:effectExtent l="0" t="0" r="6985" b="0"/>
            <wp:docPr id="7" name="Рисунок 7" descr="шкідники картоп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шкідники картоплі"/>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669111" cy="2584702"/>
                    </a:xfrm>
                    <a:prstGeom prst="rect">
                      <a:avLst/>
                    </a:prstGeom>
                    <a:noFill/>
                    <a:ln>
                      <a:noFill/>
                    </a:ln>
                  </pic:spPr>
                </pic:pic>
              </a:graphicData>
            </a:graphic>
          </wp:inline>
        </w:drawing>
      </w:r>
    </w:p>
    <w:p w14:paraId="36A9C297" w14:textId="77777777" w:rsidR="00E357A9" w:rsidRDefault="00E357A9">
      <w:pPr>
        <w:autoSpaceDE w:val="0"/>
        <w:jc w:val="center"/>
        <w:rPr>
          <w:rFonts w:eastAsia="Times New Roman" w:cs="Times New Roman"/>
          <w:b/>
          <w:color w:val="000000" w:themeColor="text1"/>
          <w:sz w:val="28"/>
          <w:szCs w:val="28"/>
        </w:rPr>
      </w:pPr>
    </w:p>
    <w:p w14:paraId="299AF4EC" w14:textId="28CDB6CD" w:rsidR="00E357A9" w:rsidRDefault="00060EA1">
      <w:pPr>
        <w:autoSpaceDE w:val="0"/>
        <w:ind w:firstLine="708"/>
        <w:jc w:val="both"/>
        <w:rPr>
          <w:rFonts w:eastAsia="Times New Roman" w:cs="Times New Roman"/>
          <w:color w:val="000000" w:themeColor="text1"/>
          <w:sz w:val="28"/>
          <w:szCs w:val="28"/>
        </w:rPr>
      </w:pPr>
      <w:r>
        <w:rPr>
          <w:rFonts w:eastAsia="Times New Roman" w:cs="Times New Roman"/>
          <w:color w:val="000000" w:themeColor="text1"/>
          <w:sz w:val="28"/>
          <w:szCs w:val="28"/>
        </w:rPr>
        <w:t xml:space="preserve">Ранні </w:t>
      </w:r>
      <w:r>
        <w:rPr>
          <w:rFonts w:eastAsia="Times New Roman" w:cs="Times New Roman"/>
          <w:b/>
          <w:i/>
          <w:color w:val="000000" w:themeColor="text1"/>
          <w:sz w:val="28"/>
          <w:szCs w:val="28"/>
        </w:rPr>
        <w:t xml:space="preserve">сходи картоплі </w:t>
      </w:r>
      <w:r>
        <w:rPr>
          <w:rFonts w:eastAsia="Times New Roman" w:cs="Times New Roman"/>
          <w:color w:val="000000" w:themeColor="text1"/>
          <w:sz w:val="28"/>
          <w:szCs w:val="28"/>
        </w:rPr>
        <w:t xml:space="preserve">захищають дозволеними інсектицидами в разі заселення колорадським жуком 10% рослин, а також за масової появи личинок першого-другого віків та чисельності їх 10-20 </w:t>
      </w:r>
      <w:proofErr w:type="spellStart"/>
      <w:r>
        <w:rPr>
          <w:rFonts w:eastAsia="Times New Roman" w:cs="Times New Roman"/>
          <w:color w:val="000000" w:themeColor="text1"/>
          <w:sz w:val="28"/>
          <w:szCs w:val="28"/>
        </w:rPr>
        <w:t>екз</w:t>
      </w:r>
      <w:proofErr w:type="spellEnd"/>
      <w:r>
        <w:rPr>
          <w:rFonts w:eastAsia="Times New Roman" w:cs="Times New Roman"/>
          <w:color w:val="000000" w:themeColor="text1"/>
          <w:sz w:val="28"/>
          <w:szCs w:val="28"/>
        </w:rPr>
        <w:t xml:space="preserve">. на кожній з 8-10% заселених рослин. </w:t>
      </w:r>
      <w:r>
        <w:rPr>
          <w:rFonts w:eastAsia="Times New Roman" w:cs="Times New Roman"/>
          <w:b/>
          <w:i/>
          <w:color w:val="000000" w:themeColor="text1"/>
          <w:sz w:val="28"/>
          <w:szCs w:val="28"/>
        </w:rPr>
        <w:t>Баклажани, помідори, перець</w:t>
      </w:r>
      <w:r>
        <w:rPr>
          <w:rFonts w:eastAsia="Times New Roman" w:cs="Times New Roman"/>
          <w:color w:val="000000" w:themeColor="text1"/>
          <w:sz w:val="28"/>
          <w:szCs w:val="28"/>
        </w:rPr>
        <w:t xml:space="preserve"> слід обробляти при заселенні 5% рослин </w:t>
      </w:r>
      <w:r>
        <w:rPr>
          <w:rFonts w:eastAsia="Times New Roman" w:cs="Times New Roman"/>
          <w:color w:val="000000" w:themeColor="text1"/>
          <w:sz w:val="28"/>
          <w:szCs w:val="28"/>
        </w:rPr>
        <w:lastRenderedPageBreak/>
        <w:t xml:space="preserve">рекомендованими </w:t>
      </w:r>
      <w:bookmarkStart w:id="1" w:name="_Hlk196402862"/>
      <w:r w:rsidR="00D432B9" w:rsidRPr="008113B4">
        <w:rPr>
          <w:rFonts w:cs="Times New Roman"/>
          <w:color w:val="000000"/>
          <w:sz w:val="28"/>
          <w:szCs w:val="28"/>
        </w:rPr>
        <w:t>«</w:t>
      </w:r>
      <w:r w:rsidR="00D432B9">
        <w:rPr>
          <w:rFonts w:cs="Times New Roman"/>
          <w:color w:val="000000"/>
          <w:sz w:val="28"/>
          <w:szCs w:val="28"/>
        </w:rPr>
        <w:t>П</w:t>
      </w:r>
      <w:r w:rsidR="00D432B9">
        <w:rPr>
          <w:color w:val="000000"/>
          <w:sz w:val="28"/>
          <w:szCs w:val="28"/>
        </w:rPr>
        <w:t>ерелік</w:t>
      </w:r>
      <w:r w:rsidR="00D432B9">
        <w:rPr>
          <w:color w:val="000000"/>
          <w:sz w:val="28"/>
          <w:szCs w:val="28"/>
        </w:rPr>
        <w:t>ом</w:t>
      </w:r>
      <w:r w:rsidR="00D432B9" w:rsidRPr="008113B4">
        <w:rPr>
          <w:rFonts w:cs="Times New Roman"/>
          <w:color w:val="000000"/>
          <w:sz w:val="28"/>
          <w:szCs w:val="28"/>
        </w:rPr>
        <w:t xml:space="preserve"> пестицидів і агрохімікатів, дозволених до використання в Україні»</w:t>
      </w:r>
      <w:bookmarkEnd w:id="1"/>
      <w:r w:rsidR="00D432B9" w:rsidRPr="008113B4">
        <w:rPr>
          <w:rFonts w:cs="Times New Roman"/>
          <w:color w:val="000000"/>
          <w:sz w:val="28"/>
          <w:szCs w:val="28"/>
        </w:rPr>
        <w:t xml:space="preserve">. </w:t>
      </w:r>
      <w:r>
        <w:rPr>
          <w:rFonts w:eastAsia="Times New Roman" w:cs="Times New Roman"/>
          <w:color w:val="000000" w:themeColor="text1"/>
          <w:sz w:val="28"/>
          <w:szCs w:val="28"/>
        </w:rPr>
        <w:t xml:space="preserve">препаратами. </w:t>
      </w:r>
    </w:p>
    <w:p w14:paraId="38B2C1F3" w14:textId="77777777" w:rsidR="00E357A9" w:rsidRDefault="00060EA1">
      <w:pPr>
        <w:pStyle w:val="3136"/>
        <w:widowControl w:val="0"/>
        <w:spacing w:before="0" w:beforeAutospacing="0" w:after="0" w:afterAutospacing="0"/>
        <w:ind w:firstLine="709"/>
        <w:jc w:val="both"/>
        <w:rPr>
          <w:color w:val="000000" w:themeColor="text1"/>
          <w:sz w:val="28"/>
          <w:szCs w:val="28"/>
        </w:rPr>
      </w:pPr>
      <w:r>
        <w:rPr>
          <w:color w:val="000000" w:themeColor="text1"/>
          <w:sz w:val="28"/>
          <w:szCs w:val="28"/>
        </w:rPr>
        <w:t xml:space="preserve">Посадкам капусти, редису повсюди завдаватимуть шкоди </w:t>
      </w:r>
      <w:r>
        <w:rPr>
          <w:b/>
          <w:bCs/>
          <w:color w:val="000000" w:themeColor="text1"/>
          <w:sz w:val="28"/>
          <w:szCs w:val="28"/>
        </w:rPr>
        <w:t>хрестоцвіті блішки</w:t>
      </w:r>
      <w:r>
        <w:rPr>
          <w:color w:val="000000" w:themeColor="text1"/>
          <w:sz w:val="28"/>
          <w:szCs w:val="28"/>
        </w:rPr>
        <w:t xml:space="preserve">, </w:t>
      </w:r>
      <w:r>
        <w:rPr>
          <w:b/>
          <w:color w:val="000000" w:themeColor="text1"/>
          <w:sz w:val="28"/>
          <w:szCs w:val="28"/>
        </w:rPr>
        <w:t>клопи,</w:t>
      </w:r>
      <w:r>
        <w:rPr>
          <w:color w:val="000000" w:themeColor="text1"/>
          <w:sz w:val="28"/>
          <w:szCs w:val="28"/>
        </w:rPr>
        <w:t xml:space="preserve"> особливо за умов жаркої і посушливої погоди.</w:t>
      </w:r>
      <w:r>
        <w:rPr>
          <w:b/>
          <w:color w:val="000000" w:themeColor="text1"/>
          <w:sz w:val="28"/>
          <w:szCs w:val="28"/>
        </w:rPr>
        <w:t xml:space="preserve"> </w:t>
      </w:r>
      <w:r>
        <w:rPr>
          <w:color w:val="000000" w:themeColor="text1"/>
          <w:sz w:val="28"/>
          <w:szCs w:val="28"/>
        </w:rPr>
        <w:t xml:space="preserve">Повсюди відбуватиметься літ </w:t>
      </w:r>
      <w:r>
        <w:rPr>
          <w:b/>
          <w:color w:val="000000" w:themeColor="text1"/>
          <w:sz w:val="28"/>
          <w:szCs w:val="28"/>
        </w:rPr>
        <w:t xml:space="preserve">весняної капустяної мухи, ріпакового </w:t>
      </w:r>
      <w:r>
        <w:rPr>
          <w:color w:val="000000" w:themeColor="text1"/>
          <w:sz w:val="28"/>
          <w:szCs w:val="28"/>
        </w:rPr>
        <w:t xml:space="preserve">і </w:t>
      </w:r>
      <w:r>
        <w:rPr>
          <w:b/>
          <w:color w:val="000000" w:themeColor="text1"/>
          <w:sz w:val="28"/>
          <w:szCs w:val="28"/>
        </w:rPr>
        <w:t xml:space="preserve">капустяного біланів, капустяної молі. </w:t>
      </w:r>
      <w:r>
        <w:rPr>
          <w:color w:val="000000" w:themeColor="text1"/>
          <w:sz w:val="28"/>
          <w:szCs w:val="28"/>
        </w:rPr>
        <w:t xml:space="preserve">Відбуватиметься відродження та розвиток личинок фітофагів. В разі заселення 10% рослин </w:t>
      </w:r>
      <w:r>
        <w:rPr>
          <w:b/>
          <w:i/>
          <w:color w:val="000000" w:themeColor="text1"/>
          <w:sz w:val="28"/>
          <w:szCs w:val="28"/>
        </w:rPr>
        <w:t>капусти</w:t>
      </w:r>
      <w:r>
        <w:rPr>
          <w:color w:val="000000" w:themeColor="text1"/>
          <w:sz w:val="28"/>
          <w:szCs w:val="28"/>
        </w:rPr>
        <w:t xml:space="preserve"> по 3-5 жуків блішок або 6-10 яєць капустяної мухи на рослину захищають культуру</w:t>
      </w:r>
      <w:r>
        <w:rPr>
          <w:i/>
          <w:color w:val="000000" w:themeColor="text1"/>
          <w:sz w:val="28"/>
          <w:szCs w:val="28"/>
        </w:rPr>
        <w:t xml:space="preserve"> </w:t>
      </w:r>
      <w:r>
        <w:rPr>
          <w:color w:val="000000" w:themeColor="text1"/>
          <w:sz w:val="28"/>
          <w:szCs w:val="28"/>
        </w:rPr>
        <w:t xml:space="preserve">через крайові або суцільні обприскування посівів рекомендованими інсектицидами. </w:t>
      </w:r>
    </w:p>
    <w:p w14:paraId="3CC7544E" w14:textId="77777777" w:rsidR="00E357A9" w:rsidRDefault="00E357A9">
      <w:pPr>
        <w:pStyle w:val="3136"/>
        <w:widowControl w:val="0"/>
        <w:spacing w:before="0" w:beforeAutospacing="0" w:after="0" w:afterAutospacing="0"/>
        <w:ind w:firstLine="709"/>
        <w:jc w:val="both"/>
        <w:rPr>
          <w:color w:val="000000" w:themeColor="text1"/>
          <w:sz w:val="28"/>
          <w:szCs w:val="28"/>
        </w:rPr>
      </w:pPr>
    </w:p>
    <w:p w14:paraId="45FA03AF" w14:textId="77777777" w:rsidR="00E357A9" w:rsidRDefault="00060EA1">
      <w:pPr>
        <w:pStyle w:val="cef1edeee2edeee9f2e5eaf1f2f1eef2f1f2f3efeeec"/>
        <w:ind w:firstLine="0"/>
        <w:jc w:val="center"/>
        <w:rPr>
          <w:b/>
          <w:color w:val="000000" w:themeColor="text1"/>
        </w:rPr>
      </w:pPr>
      <w:r>
        <w:rPr>
          <w:b/>
          <w:color w:val="000000" w:themeColor="text1"/>
        </w:rPr>
        <w:t>Шкідники і хвороби плодових культур</w:t>
      </w:r>
    </w:p>
    <w:p w14:paraId="236C3821" w14:textId="77777777" w:rsidR="00E357A9" w:rsidRDefault="00060EA1">
      <w:pPr>
        <w:autoSpaceDE w:val="0"/>
        <w:ind w:firstLine="708"/>
        <w:jc w:val="both"/>
        <w:rPr>
          <w:rFonts w:cs="Times New Roman"/>
          <w:color w:val="000000" w:themeColor="text1"/>
          <w:sz w:val="28"/>
          <w:szCs w:val="28"/>
        </w:rPr>
      </w:pPr>
      <w:r>
        <w:rPr>
          <w:rStyle w:val="docdata"/>
          <w:rFonts w:cs="Times New Roman"/>
          <w:color w:val="000000" w:themeColor="text1"/>
          <w:sz w:val="28"/>
          <w:szCs w:val="28"/>
        </w:rPr>
        <w:t>У</w:t>
      </w:r>
      <w:r>
        <w:rPr>
          <w:rFonts w:cs="Times New Roman"/>
          <w:color w:val="000000" w:themeColor="text1"/>
          <w:sz w:val="28"/>
          <w:szCs w:val="28"/>
        </w:rPr>
        <w:t xml:space="preserve"> плодових насадженнях протягом місяця продовжуватимуть розвиток і завдаватимуть шкоди </w:t>
      </w:r>
      <w:r>
        <w:rPr>
          <w:rFonts w:cs="Times New Roman"/>
          <w:b/>
          <w:bCs/>
          <w:color w:val="000000" w:themeColor="text1"/>
          <w:sz w:val="28"/>
          <w:szCs w:val="28"/>
        </w:rPr>
        <w:t xml:space="preserve">садові довгоносики:  яблуневий </w:t>
      </w:r>
      <w:proofErr w:type="spellStart"/>
      <w:r>
        <w:rPr>
          <w:rFonts w:cs="Times New Roman"/>
          <w:b/>
          <w:bCs/>
          <w:color w:val="000000" w:themeColor="text1"/>
          <w:sz w:val="28"/>
          <w:szCs w:val="28"/>
        </w:rPr>
        <w:t>квіткоїд</w:t>
      </w:r>
      <w:proofErr w:type="spellEnd"/>
      <w:r w:rsidR="00CE0DF1">
        <w:rPr>
          <w:rFonts w:cs="Times New Roman"/>
          <w:b/>
          <w:bCs/>
          <w:color w:val="000000" w:themeColor="text1"/>
          <w:sz w:val="28"/>
          <w:szCs w:val="28"/>
        </w:rPr>
        <w:t>, казарка, букарка</w:t>
      </w:r>
      <w:r>
        <w:rPr>
          <w:rFonts w:cs="Times New Roman"/>
          <w:b/>
          <w:bCs/>
          <w:color w:val="000000" w:themeColor="text1"/>
          <w:sz w:val="28"/>
          <w:szCs w:val="28"/>
        </w:rPr>
        <w:t xml:space="preserve">. </w:t>
      </w:r>
      <w:r>
        <w:rPr>
          <w:rFonts w:eastAsia="Times New Roman" w:cs="Times New Roman"/>
          <w:color w:val="000000" w:themeColor="text1"/>
          <w:sz w:val="28"/>
          <w:szCs w:val="28"/>
        </w:rPr>
        <w:t xml:space="preserve">В травні довгоносики паруватимуться, відкладатимуть яйця, будуть відроджуватись їх личинки. В період опадання зайвої </w:t>
      </w:r>
      <w:r>
        <w:rPr>
          <w:rFonts w:eastAsia="Times New Roman" w:cs="Times New Roman"/>
          <w:color w:val="000000" w:themeColor="text1"/>
          <w:spacing w:val="-6"/>
          <w:sz w:val="28"/>
          <w:szCs w:val="28"/>
        </w:rPr>
        <w:t>зав’язі</w:t>
      </w:r>
      <w:r>
        <w:rPr>
          <w:rFonts w:eastAsia="Times New Roman" w:cs="Times New Roman"/>
          <w:color w:val="000000" w:themeColor="text1"/>
          <w:sz w:val="28"/>
          <w:szCs w:val="28"/>
        </w:rPr>
        <w:t xml:space="preserve"> масово з’являтимуться молоді жуки </w:t>
      </w:r>
      <w:r>
        <w:rPr>
          <w:rFonts w:eastAsia="Times New Roman" w:cs="Times New Roman"/>
          <w:b/>
          <w:color w:val="000000" w:themeColor="text1"/>
          <w:sz w:val="28"/>
          <w:szCs w:val="28"/>
        </w:rPr>
        <w:t xml:space="preserve">яблуневого </w:t>
      </w:r>
      <w:proofErr w:type="spellStart"/>
      <w:r>
        <w:rPr>
          <w:rFonts w:eastAsia="Times New Roman" w:cs="Times New Roman"/>
          <w:b/>
          <w:color w:val="000000" w:themeColor="text1"/>
          <w:sz w:val="28"/>
          <w:szCs w:val="28"/>
        </w:rPr>
        <w:t>квіткоїда</w:t>
      </w:r>
      <w:proofErr w:type="spellEnd"/>
      <w:r>
        <w:rPr>
          <w:rFonts w:eastAsia="Times New Roman" w:cs="Times New Roman"/>
          <w:color w:val="000000" w:themeColor="text1"/>
          <w:sz w:val="28"/>
          <w:szCs w:val="28"/>
        </w:rPr>
        <w:t xml:space="preserve">. </w:t>
      </w:r>
      <w:r>
        <w:rPr>
          <w:rStyle w:val="docdata"/>
          <w:rFonts w:cs="Times New Roman"/>
          <w:color w:val="000000" w:themeColor="text1"/>
          <w:sz w:val="28"/>
          <w:szCs w:val="28"/>
        </w:rPr>
        <w:t xml:space="preserve">За високої чисельності </w:t>
      </w:r>
      <w:r>
        <w:rPr>
          <w:rFonts w:cs="Times New Roman"/>
          <w:color w:val="000000" w:themeColor="text1"/>
          <w:sz w:val="28"/>
          <w:szCs w:val="28"/>
        </w:rPr>
        <w:t xml:space="preserve">довгоносики здатні призвести до значних пошкоджень зерняткових плодоносних садів. Також в цей період триватиме живлення гусениць </w:t>
      </w:r>
      <w:proofErr w:type="spellStart"/>
      <w:r>
        <w:rPr>
          <w:rFonts w:cs="Times New Roman"/>
          <w:b/>
          <w:bCs/>
          <w:color w:val="000000" w:themeColor="text1"/>
          <w:sz w:val="28"/>
          <w:szCs w:val="28"/>
        </w:rPr>
        <w:t>розанової</w:t>
      </w:r>
      <w:proofErr w:type="spellEnd"/>
      <w:r>
        <w:rPr>
          <w:rFonts w:cs="Times New Roman"/>
          <w:b/>
          <w:bCs/>
          <w:color w:val="000000" w:themeColor="text1"/>
          <w:sz w:val="28"/>
          <w:szCs w:val="28"/>
        </w:rPr>
        <w:t xml:space="preserve"> та інших листокруток</w:t>
      </w:r>
      <w:r>
        <w:rPr>
          <w:rFonts w:eastAsia="Times New Roman" w:cs="Times New Roman"/>
          <w:color w:val="000000" w:themeColor="text1"/>
          <w:sz w:val="28"/>
          <w:szCs w:val="28"/>
        </w:rPr>
        <w:t xml:space="preserve"> </w:t>
      </w:r>
      <w:r>
        <w:rPr>
          <w:rFonts w:eastAsia="Times New Roman" w:cs="Times New Roman"/>
          <w:color w:val="000000" w:themeColor="text1"/>
          <w:spacing w:val="-6"/>
          <w:sz w:val="28"/>
          <w:szCs w:val="28"/>
        </w:rPr>
        <w:t xml:space="preserve">Гусениці </w:t>
      </w:r>
      <w:r>
        <w:rPr>
          <w:rFonts w:eastAsia="Times New Roman" w:cs="Times New Roman"/>
          <w:b/>
          <w:color w:val="000000" w:themeColor="text1"/>
          <w:spacing w:val="-6"/>
          <w:sz w:val="28"/>
          <w:szCs w:val="28"/>
        </w:rPr>
        <w:t xml:space="preserve">яблуневої горностаєвої молі </w:t>
      </w:r>
      <w:r>
        <w:rPr>
          <w:rFonts w:eastAsia="Times New Roman" w:cs="Times New Roman"/>
          <w:color w:val="000000" w:themeColor="text1"/>
          <w:spacing w:val="-6"/>
          <w:sz w:val="28"/>
          <w:szCs w:val="28"/>
        </w:rPr>
        <w:t>за суми ефективних температур 160</w:t>
      </w:r>
      <w:r>
        <w:rPr>
          <w:rFonts w:cs="Times New Roman"/>
          <w:color w:val="000000" w:themeColor="text1"/>
          <w:sz w:val="28"/>
          <w:szCs w:val="28"/>
          <w:vertAlign w:val="superscript"/>
        </w:rPr>
        <w:t>0</w:t>
      </w:r>
      <w:r>
        <w:rPr>
          <w:rFonts w:cs="Times New Roman"/>
          <w:color w:val="000000" w:themeColor="text1"/>
          <w:sz w:val="28"/>
          <w:szCs w:val="28"/>
        </w:rPr>
        <w:t>С (нижній поріг середньодобової температури +12</w:t>
      </w:r>
      <w:r>
        <w:rPr>
          <w:rFonts w:cs="Times New Roman"/>
          <w:color w:val="000000" w:themeColor="text1"/>
          <w:sz w:val="28"/>
          <w:szCs w:val="28"/>
          <w:vertAlign w:val="superscript"/>
        </w:rPr>
        <w:t>0</w:t>
      </w:r>
      <w:r>
        <w:rPr>
          <w:rFonts w:cs="Times New Roman"/>
          <w:color w:val="000000" w:themeColor="text1"/>
          <w:sz w:val="28"/>
          <w:szCs w:val="28"/>
        </w:rPr>
        <w:t xml:space="preserve">С) вийдуть </w:t>
      </w:r>
      <w:r>
        <w:rPr>
          <w:rFonts w:eastAsia="Times New Roman" w:cs="Times New Roman"/>
          <w:color w:val="000000" w:themeColor="text1"/>
          <w:spacing w:val="-6"/>
          <w:sz w:val="28"/>
          <w:szCs w:val="28"/>
        </w:rPr>
        <w:t>з-під щитків</w:t>
      </w:r>
      <w:r>
        <w:rPr>
          <w:rFonts w:cs="Times New Roman"/>
          <w:color w:val="000000" w:themeColor="text1"/>
          <w:sz w:val="28"/>
          <w:szCs w:val="28"/>
        </w:rPr>
        <w:t xml:space="preserve"> та почнуть пошкоджувати молоде листя яблунь. </w:t>
      </w:r>
      <w:r>
        <w:rPr>
          <w:rStyle w:val="docdata"/>
          <w:rFonts w:cs="Times New Roman"/>
          <w:color w:val="000000" w:themeColor="text1"/>
          <w:sz w:val="28"/>
          <w:szCs w:val="28"/>
        </w:rPr>
        <w:t xml:space="preserve">В сонячну тиху погоду за температури не нижче </w:t>
      </w:r>
      <w:r>
        <w:rPr>
          <w:rFonts w:cs="Times New Roman"/>
          <w:color w:val="000000" w:themeColor="text1"/>
          <w:sz w:val="28"/>
          <w:szCs w:val="28"/>
        </w:rPr>
        <w:t>16</w:t>
      </w:r>
      <w:r>
        <w:rPr>
          <w:rFonts w:cs="Times New Roman"/>
          <w:color w:val="000000" w:themeColor="text1"/>
          <w:sz w:val="28"/>
          <w:szCs w:val="28"/>
          <w:vertAlign w:val="superscript"/>
        </w:rPr>
        <w:t>0</w:t>
      </w:r>
      <w:r>
        <w:rPr>
          <w:rFonts w:cs="Times New Roman"/>
          <w:color w:val="000000" w:themeColor="text1"/>
          <w:sz w:val="28"/>
          <w:szCs w:val="28"/>
        </w:rPr>
        <w:t xml:space="preserve">С активізуються </w:t>
      </w:r>
      <w:r>
        <w:rPr>
          <w:rFonts w:cs="Times New Roman"/>
          <w:b/>
          <w:bCs/>
          <w:color w:val="000000" w:themeColor="text1"/>
          <w:sz w:val="28"/>
          <w:szCs w:val="28"/>
        </w:rPr>
        <w:t>плодові пильщики</w:t>
      </w:r>
      <w:r>
        <w:rPr>
          <w:rFonts w:cs="Times New Roman"/>
          <w:color w:val="000000" w:themeColor="text1"/>
          <w:sz w:val="28"/>
          <w:szCs w:val="28"/>
        </w:rPr>
        <w:t>, які відкладатимуть яйця, згодом личинки пошкоджуватимуть зав’язь, виїдаючи насіннєву камеру.</w:t>
      </w:r>
    </w:p>
    <w:tbl>
      <w:tblPr>
        <w:tblStyle w:val="a8"/>
        <w:tblW w:w="0" w:type="auto"/>
        <w:tblLook w:val="04A0" w:firstRow="1" w:lastRow="0" w:firstColumn="1" w:lastColumn="0" w:noHBand="0" w:noVBand="1"/>
      </w:tblPr>
      <w:tblGrid>
        <w:gridCol w:w="4814"/>
        <w:gridCol w:w="4815"/>
      </w:tblGrid>
      <w:tr w:rsidR="00D432B9" w14:paraId="4C448BA2" w14:textId="77777777" w:rsidTr="00D432B9">
        <w:tc>
          <w:tcPr>
            <w:tcW w:w="4814" w:type="dxa"/>
            <w:tcBorders>
              <w:top w:val="nil"/>
              <w:left w:val="nil"/>
              <w:bottom w:val="nil"/>
              <w:right w:val="nil"/>
            </w:tcBorders>
          </w:tcPr>
          <w:p w14:paraId="00E16F5B" w14:textId="4655674D" w:rsidR="00D432B9" w:rsidRDefault="00D432B9">
            <w:pPr>
              <w:autoSpaceDE w:val="0"/>
              <w:jc w:val="both"/>
              <w:rPr>
                <w:rFonts w:cs="Times New Roman"/>
                <w:color w:val="000000" w:themeColor="text1"/>
                <w:sz w:val="28"/>
                <w:szCs w:val="28"/>
              </w:rPr>
            </w:pPr>
            <w:r>
              <w:fldChar w:fldCharType="begin"/>
            </w:r>
            <w:r>
              <w:instrText xml:space="preserve"> INCLUDEPICTURE "http://geomedia.com.ua/wp-content/uploads/2015/02/yablonnaya-mol2-300x225.jpg" \* MERGEFORMATINET </w:instrText>
            </w:r>
            <w:r>
              <w:fldChar w:fldCharType="separate"/>
            </w:r>
            <w:r>
              <w:fldChar w:fldCharType="begin"/>
            </w:r>
            <w:r>
              <w:instrText xml:space="preserve"> INCLUDEPICTURE  "http://geomedia.com.ua/wp-content/uploads/2015/02/yablonnaya-mol2-300x225.jpg" \* MERGEFORMATINET </w:instrText>
            </w:r>
            <w:r>
              <w:fldChar w:fldCharType="separate"/>
            </w:r>
            <w:r>
              <w:fldChar w:fldCharType="begin"/>
            </w:r>
            <w:r>
              <w:instrText xml:space="preserve"> INCLUDEPICTURE  "http://geomedia.com.ua/wp-content/uploads/2015/02/yablonnaya-mol2-300x225.jpg" \* MERGEFORMATINET </w:instrText>
            </w:r>
            <w:r>
              <w:fldChar w:fldCharType="separate"/>
            </w:r>
            <w:r>
              <w:fldChar w:fldCharType="begin"/>
            </w:r>
            <w:r>
              <w:instrText xml:space="preserve"> INCLUDEPICTURE  "http://geomedia.com.ua/wp-content/uploads/2015/02/yablonnaya-mol2-300x225.jpg" \* MERGEFORMATINET </w:instrText>
            </w:r>
            <w:r>
              <w:fldChar w:fldCharType="separate"/>
            </w:r>
            <w:r>
              <w:pict w14:anchorId="2E7BD759">
                <v:shape id="_x0000_i1030" type="#_x0000_t75" style="width:228.75pt;height:180.75pt">
                  <v:imagedata r:id="rId32" r:href="rId33"/>
                </v:shape>
              </w:pict>
            </w:r>
            <w:r>
              <w:fldChar w:fldCharType="end"/>
            </w:r>
            <w:r>
              <w:fldChar w:fldCharType="end"/>
            </w:r>
            <w:r>
              <w:fldChar w:fldCharType="end"/>
            </w:r>
            <w:r>
              <w:fldChar w:fldCharType="end"/>
            </w:r>
          </w:p>
        </w:tc>
        <w:tc>
          <w:tcPr>
            <w:tcW w:w="4815" w:type="dxa"/>
            <w:tcBorders>
              <w:top w:val="nil"/>
              <w:left w:val="nil"/>
              <w:bottom w:val="nil"/>
              <w:right w:val="nil"/>
            </w:tcBorders>
          </w:tcPr>
          <w:p w14:paraId="6379A1E4" w14:textId="5B47CBF9" w:rsidR="00D432B9" w:rsidRDefault="00D432B9">
            <w:pPr>
              <w:autoSpaceDE w:val="0"/>
              <w:jc w:val="both"/>
              <w:rPr>
                <w:rFonts w:cs="Times New Roman"/>
                <w:color w:val="000000" w:themeColor="text1"/>
                <w:sz w:val="28"/>
                <w:szCs w:val="28"/>
              </w:rPr>
            </w:pPr>
            <w:r>
              <w:rPr>
                <w:rFonts w:ascii="inherit" w:hAnsi="inherit"/>
                <w:b/>
                <w:bCs/>
                <w:noProof/>
                <w:color w:val="000000"/>
                <w:sz w:val="27"/>
                <w:szCs w:val="27"/>
                <w:bdr w:val="none" w:sz="0" w:space="0" w:color="auto" w:frame="1"/>
              </w:rPr>
              <w:drawing>
                <wp:inline distT="0" distB="0" distL="0" distR="0" wp14:anchorId="6C68EF5D" wp14:editId="548E7589">
                  <wp:extent cx="2857500" cy="2133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r>
      <w:tr w:rsidR="00D432B9" w14:paraId="6D5AC8CD" w14:textId="77777777" w:rsidTr="00D432B9">
        <w:tc>
          <w:tcPr>
            <w:tcW w:w="4814" w:type="dxa"/>
            <w:tcBorders>
              <w:top w:val="nil"/>
            </w:tcBorders>
          </w:tcPr>
          <w:p w14:paraId="750D9C80" w14:textId="77777777" w:rsidR="00D432B9" w:rsidRDefault="00D432B9" w:rsidP="00D432B9">
            <w:pPr>
              <w:autoSpaceDE w:val="0"/>
            </w:pPr>
            <w:r>
              <w:t>Гніздо з гусеницями яблуневої молі</w:t>
            </w:r>
          </w:p>
          <w:p w14:paraId="2B33A2D1" w14:textId="77777777" w:rsidR="00D432B9" w:rsidRDefault="00D432B9" w:rsidP="00D432B9">
            <w:pPr>
              <w:autoSpaceDE w:val="0"/>
              <w:jc w:val="center"/>
            </w:pPr>
          </w:p>
        </w:tc>
        <w:tc>
          <w:tcPr>
            <w:tcW w:w="4815" w:type="dxa"/>
            <w:tcBorders>
              <w:top w:val="nil"/>
            </w:tcBorders>
          </w:tcPr>
          <w:p w14:paraId="76F9EF35" w14:textId="22BBDE11" w:rsidR="00D432B9" w:rsidRPr="00D432B9" w:rsidRDefault="00D432B9" w:rsidP="00D432B9">
            <w:pPr>
              <w:autoSpaceDE w:val="0"/>
              <w:jc w:val="center"/>
              <w:rPr>
                <w:rFonts w:cs="Times New Roman"/>
                <w:color w:val="000000" w:themeColor="text1"/>
              </w:rPr>
            </w:pPr>
            <w:r w:rsidRPr="00D432B9">
              <w:rPr>
                <w:rFonts w:cs="Times New Roman"/>
                <w:color w:val="000000" w:themeColor="text1"/>
              </w:rPr>
              <w:t>Яблунева плодожерка</w:t>
            </w:r>
          </w:p>
        </w:tc>
      </w:tr>
    </w:tbl>
    <w:p w14:paraId="02B60C35" w14:textId="77777777" w:rsidR="00D432B9" w:rsidRDefault="00D432B9">
      <w:pPr>
        <w:autoSpaceDE w:val="0"/>
        <w:ind w:firstLine="708"/>
        <w:jc w:val="both"/>
        <w:rPr>
          <w:rFonts w:cs="Times New Roman"/>
          <w:color w:val="000000" w:themeColor="text1"/>
          <w:sz w:val="28"/>
          <w:szCs w:val="28"/>
        </w:rPr>
      </w:pPr>
    </w:p>
    <w:p w14:paraId="09B1FE84" w14:textId="3ACEE6DF" w:rsidR="00E357A9" w:rsidRDefault="00E357A9">
      <w:pPr>
        <w:autoSpaceDE w:val="0"/>
        <w:ind w:firstLine="708"/>
        <w:jc w:val="center"/>
      </w:pPr>
    </w:p>
    <w:p w14:paraId="515834C7" w14:textId="77777777" w:rsidR="00CE0DF1" w:rsidRDefault="00CE0DF1">
      <w:pPr>
        <w:autoSpaceDE w:val="0"/>
        <w:ind w:firstLine="708"/>
        <w:jc w:val="center"/>
      </w:pPr>
    </w:p>
    <w:p w14:paraId="3FED89C3" w14:textId="4E96D994" w:rsidR="00CE0DF1" w:rsidRDefault="00CE0DF1" w:rsidP="00D432B9">
      <w:pPr>
        <w:pStyle w:val="a5"/>
        <w:shd w:val="clear" w:color="auto" w:fill="FFFFFF"/>
        <w:spacing w:before="0" w:beforeAutospacing="0" w:after="0" w:afterAutospacing="0"/>
        <w:jc w:val="center"/>
        <w:textAlignment w:val="baseline"/>
        <w:rPr>
          <w:rFonts w:ascii="ProbaPro" w:hAnsi="ProbaPro"/>
          <w:color w:val="000000"/>
          <w:sz w:val="27"/>
          <w:szCs w:val="27"/>
        </w:rPr>
      </w:pPr>
      <w:r>
        <w:rPr>
          <w:rStyle w:val="a7"/>
          <w:rFonts w:ascii="inherit" w:hAnsi="inherit"/>
          <w:color w:val="000000"/>
          <w:sz w:val="27"/>
          <w:szCs w:val="27"/>
          <w:bdr w:val="none" w:sz="0" w:space="0" w:color="auto" w:frame="1"/>
        </w:rPr>
        <w:t>Яблунева плодожерка</w:t>
      </w:r>
    </w:p>
    <w:p w14:paraId="16CAE505" w14:textId="619C98F4" w:rsidR="00CE0DF1" w:rsidRPr="00D432B9" w:rsidRDefault="00CE0DF1" w:rsidP="00D432B9">
      <w:pPr>
        <w:pStyle w:val="a5"/>
        <w:shd w:val="clear" w:color="auto" w:fill="FFFFFF"/>
        <w:spacing w:before="0" w:beforeAutospacing="0" w:after="225" w:afterAutospacing="0"/>
        <w:ind w:firstLine="851"/>
        <w:jc w:val="both"/>
        <w:textAlignment w:val="baseline"/>
        <w:rPr>
          <w:color w:val="000000"/>
          <w:sz w:val="28"/>
          <w:szCs w:val="28"/>
        </w:rPr>
      </w:pPr>
      <w:r w:rsidRPr="00D432B9">
        <w:rPr>
          <w:color w:val="000000"/>
          <w:sz w:val="28"/>
          <w:szCs w:val="28"/>
        </w:rPr>
        <w:t xml:space="preserve">За сприятливих погодних умов літ метеликів очікується в ІІ декаді травня, відродження гусениць прогнозується в ІІІ декаді травня. В разі відлову 3-5 самців яблуневої плодожерки на </w:t>
      </w:r>
      <w:proofErr w:type="spellStart"/>
      <w:r w:rsidRPr="00D432B9">
        <w:rPr>
          <w:color w:val="000000"/>
          <w:sz w:val="28"/>
          <w:szCs w:val="28"/>
        </w:rPr>
        <w:t>феромонну</w:t>
      </w:r>
      <w:proofErr w:type="spellEnd"/>
      <w:r w:rsidRPr="00D432B9">
        <w:rPr>
          <w:color w:val="000000"/>
          <w:sz w:val="28"/>
          <w:szCs w:val="28"/>
        </w:rPr>
        <w:t xml:space="preserve"> пастку за сім днів, проводять захисні обприскування препаратами з</w:t>
      </w:r>
      <w:r w:rsidR="00D432B9">
        <w:rPr>
          <w:color w:val="000000"/>
          <w:sz w:val="28"/>
          <w:szCs w:val="28"/>
        </w:rPr>
        <w:t xml:space="preserve"> </w:t>
      </w:r>
      <w:bookmarkStart w:id="2" w:name="_Hlk196403430"/>
      <w:r w:rsidR="00D432B9">
        <w:rPr>
          <w:color w:val="000000"/>
          <w:sz w:val="28"/>
          <w:szCs w:val="28"/>
        </w:rPr>
        <w:t>Перелік</w:t>
      </w:r>
      <w:r w:rsidR="00D432B9">
        <w:rPr>
          <w:color w:val="000000"/>
          <w:sz w:val="28"/>
          <w:szCs w:val="28"/>
        </w:rPr>
        <w:t>у</w:t>
      </w:r>
      <w:r w:rsidR="00D432B9" w:rsidRPr="008113B4">
        <w:rPr>
          <w:color w:val="000000"/>
          <w:sz w:val="28"/>
          <w:szCs w:val="28"/>
        </w:rPr>
        <w:t xml:space="preserve"> пестицидів і агрохімікатів, дозволених до використання в Україні</w:t>
      </w:r>
      <w:bookmarkEnd w:id="2"/>
      <w:r w:rsidR="00D432B9">
        <w:rPr>
          <w:color w:val="000000"/>
          <w:sz w:val="28"/>
          <w:szCs w:val="28"/>
        </w:rPr>
        <w:t>.</w:t>
      </w:r>
    </w:p>
    <w:p w14:paraId="00C0A8DE" w14:textId="77777777" w:rsidR="00E357A9" w:rsidRPr="00D432B9" w:rsidRDefault="00E357A9" w:rsidP="00D432B9">
      <w:pPr>
        <w:autoSpaceDE w:val="0"/>
        <w:ind w:firstLine="851"/>
        <w:jc w:val="center"/>
        <w:rPr>
          <w:rFonts w:cs="Times New Roman"/>
          <w:color w:val="000000" w:themeColor="text1"/>
          <w:sz w:val="28"/>
          <w:szCs w:val="28"/>
        </w:rPr>
      </w:pPr>
    </w:p>
    <w:p w14:paraId="7A1AFB07" w14:textId="77777777" w:rsidR="00CE0DF1" w:rsidRPr="00D432B9" w:rsidRDefault="00CE0DF1" w:rsidP="00D432B9">
      <w:pPr>
        <w:autoSpaceDE w:val="0"/>
        <w:ind w:firstLine="851"/>
        <w:jc w:val="both"/>
        <w:rPr>
          <w:rStyle w:val="docdata"/>
          <w:rFonts w:cs="Times New Roman"/>
          <w:color w:val="000000" w:themeColor="text1"/>
          <w:sz w:val="28"/>
          <w:szCs w:val="28"/>
        </w:rPr>
      </w:pPr>
    </w:p>
    <w:p w14:paraId="781D2617" w14:textId="77777777" w:rsidR="00E357A9" w:rsidRPr="00D432B9" w:rsidRDefault="00060EA1" w:rsidP="00D432B9">
      <w:pPr>
        <w:autoSpaceDE w:val="0"/>
        <w:ind w:firstLine="851"/>
        <w:jc w:val="both"/>
        <w:rPr>
          <w:rFonts w:eastAsia="Times New Roman" w:cs="Times New Roman"/>
          <w:color w:val="000000" w:themeColor="text1"/>
          <w:spacing w:val="-6"/>
          <w:sz w:val="28"/>
          <w:szCs w:val="28"/>
        </w:rPr>
      </w:pPr>
      <w:r w:rsidRPr="00D432B9">
        <w:rPr>
          <w:rStyle w:val="docdata"/>
          <w:rFonts w:cs="Times New Roman"/>
          <w:color w:val="000000" w:themeColor="text1"/>
          <w:sz w:val="28"/>
          <w:szCs w:val="28"/>
        </w:rPr>
        <w:t>П</w:t>
      </w:r>
      <w:r w:rsidRPr="00D432B9">
        <w:rPr>
          <w:rFonts w:cs="Times New Roman"/>
          <w:color w:val="000000" w:themeColor="text1"/>
          <w:sz w:val="28"/>
          <w:szCs w:val="28"/>
        </w:rPr>
        <w:t xml:space="preserve">омірні температури та вологість повітря, які очікуються протягом травня сприятимуть інтенсивному розвитку </w:t>
      </w:r>
      <w:r w:rsidRPr="00D432B9">
        <w:rPr>
          <w:rFonts w:cs="Times New Roman"/>
          <w:b/>
          <w:bCs/>
          <w:color w:val="000000" w:themeColor="text1"/>
          <w:sz w:val="28"/>
          <w:szCs w:val="28"/>
        </w:rPr>
        <w:t xml:space="preserve">сисних </w:t>
      </w:r>
      <w:r w:rsidRPr="00D432B9">
        <w:rPr>
          <w:rFonts w:cs="Times New Roman"/>
          <w:color w:val="000000" w:themeColor="text1"/>
          <w:sz w:val="28"/>
          <w:szCs w:val="28"/>
        </w:rPr>
        <w:t>шкідників</w:t>
      </w:r>
      <w:r w:rsidRPr="00D432B9">
        <w:rPr>
          <w:rFonts w:cs="Times New Roman"/>
          <w:b/>
          <w:bCs/>
          <w:color w:val="000000" w:themeColor="text1"/>
          <w:sz w:val="28"/>
          <w:szCs w:val="28"/>
        </w:rPr>
        <w:t xml:space="preserve"> (кліщів, попелиць, медяниць</w:t>
      </w:r>
      <w:r w:rsidRPr="00D432B9">
        <w:rPr>
          <w:rFonts w:cs="Times New Roman"/>
          <w:color w:val="000000" w:themeColor="text1"/>
          <w:sz w:val="28"/>
          <w:szCs w:val="28"/>
        </w:rPr>
        <w:t>), які</w:t>
      </w:r>
      <w:r w:rsidRPr="00D432B9">
        <w:rPr>
          <w:rFonts w:cs="Times New Roman"/>
          <w:b/>
          <w:bCs/>
          <w:color w:val="000000" w:themeColor="text1"/>
          <w:sz w:val="28"/>
          <w:szCs w:val="28"/>
        </w:rPr>
        <w:t xml:space="preserve"> </w:t>
      </w:r>
      <w:r w:rsidRPr="00D432B9">
        <w:rPr>
          <w:rFonts w:cs="Times New Roman"/>
          <w:color w:val="000000" w:themeColor="text1"/>
          <w:sz w:val="28"/>
          <w:szCs w:val="28"/>
        </w:rPr>
        <w:t xml:space="preserve">заселятимуть </w:t>
      </w:r>
      <w:r w:rsidRPr="00D432B9">
        <w:rPr>
          <w:rFonts w:eastAsia="Times New Roman" w:cs="Times New Roman"/>
          <w:color w:val="000000" w:themeColor="text1"/>
          <w:spacing w:val="-6"/>
          <w:sz w:val="28"/>
          <w:szCs w:val="28"/>
        </w:rPr>
        <w:t>і за допорогової чисельності будуть живитися соком молодого листя й пагонів.</w:t>
      </w:r>
    </w:p>
    <w:p w14:paraId="114B30FA" w14:textId="76566854" w:rsidR="00E357A9" w:rsidRPr="00D432B9" w:rsidRDefault="00D432B9" w:rsidP="00D432B9">
      <w:pPr>
        <w:autoSpaceDE w:val="0"/>
        <w:ind w:firstLine="851"/>
        <w:jc w:val="both"/>
        <w:rPr>
          <w:rFonts w:eastAsia="Times New Roman" w:cs="Times New Roman"/>
          <w:color w:val="000000" w:themeColor="text1"/>
          <w:spacing w:val="-10"/>
          <w:sz w:val="28"/>
          <w:szCs w:val="28"/>
        </w:rPr>
      </w:pPr>
      <w:r>
        <w:rPr>
          <w:noProof/>
        </w:rPr>
        <w:drawing>
          <wp:anchor distT="0" distB="0" distL="114300" distR="114300" simplePos="0" relativeHeight="251669504" behindDoc="0" locked="0" layoutInCell="1" allowOverlap="1" wp14:anchorId="6AEF35BA" wp14:editId="27278AA1">
            <wp:simplePos x="0" y="0"/>
            <wp:positionH relativeFrom="column">
              <wp:posOffset>2681605</wp:posOffset>
            </wp:positionH>
            <wp:positionV relativeFrom="paragraph">
              <wp:posOffset>576580</wp:posOffset>
            </wp:positionV>
            <wp:extent cx="3414395" cy="2695575"/>
            <wp:effectExtent l="0" t="0" r="0" b="9525"/>
            <wp:wrapSquare wrapText="bothSides"/>
            <wp:docPr id="185494448" name="Рисунок 185494448" descr="Парша плодов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ша плодови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4395" cy="2695575"/>
                    </a:xfrm>
                    <a:prstGeom prst="rect">
                      <a:avLst/>
                    </a:prstGeom>
                    <a:noFill/>
                    <a:ln>
                      <a:noFill/>
                    </a:ln>
                  </pic:spPr>
                </pic:pic>
              </a:graphicData>
            </a:graphic>
          </wp:anchor>
        </w:drawing>
      </w:r>
      <w:r w:rsidR="00060EA1" w:rsidRPr="00D432B9">
        <w:rPr>
          <w:rFonts w:eastAsia="Times New Roman" w:cs="Times New Roman"/>
          <w:color w:val="000000" w:themeColor="text1"/>
          <w:spacing w:val="-10"/>
          <w:sz w:val="28"/>
          <w:szCs w:val="28"/>
        </w:rPr>
        <w:t xml:space="preserve">Із </w:t>
      </w:r>
      <w:proofErr w:type="spellStart"/>
      <w:r w:rsidR="00060EA1" w:rsidRPr="00D432B9">
        <w:rPr>
          <w:rFonts w:eastAsia="Times New Roman" w:cs="Times New Roman"/>
          <w:b/>
          <w:color w:val="000000" w:themeColor="text1"/>
          <w:spacing w:val="-10"/>
          <w:sz w:val="28"/>
          <w:szCs w:val="28"/>
        </w:rPr>
        <w:t>хвороб</w:t>
      </w:r>
      <w:proofErr w:type="spellEnd"/>
      <w:r w:rsidR="00060EA1" w:rsidRPr="00D432B9">
        <w:rPr>
          <w:rFonts w:eastAsia="Times New Roman" w:cs="Times New Roman"/>
          <w:b/>
          <w:color w:val="000000" w:themeColor="text1"/>
          <w:spacing w:val="-10"/>
          <w:sz w:val="28"/>
          <w:szCs w:val="28"/>
        </w:rPr>
        <w:t xml:space="preserve"> </w:t>
      </w:r>
      <w:r w:rsidR="00060EA1" w:rsidRPr="00D432B9">
        <w:rPr>
          <w:rFonts w:eastAsia="Times New Roman" w:cs="Times New Roman"/>
          <w:color w:val="000000" w:themeColor="text1"/>
          <w:spacing w:val="-10"/>
          <w:sz w:val="28"/>
          <w:szCs w:val="28"/>
        </w:rPr>
        <w:t xml:space="preserve">на </w:t>
      </w:r>
      <w:r w:rsidR="00060EA1" w:rsidRPr="00D432B9">
        <w:rPr>
          <w:rFonts w:eastAsia="Times New Roman" w:cs="Times New Roman"/>
          <w:b/>
          <w:i/>
          <w:color w:val="000000" w:themeColor="text1"/>
          <w:spacing w:val="-10"/>
          <w:sz w:val="28"/>
          <w:szCs w:val="28"/>
        </w:rPr>
        <w:t>яблунях</w:t>
      </w:r>
      <w:r w:rsidR="00060EA1" w:rsidRPr="00D432B9">
        <w:rPr>
          <w:rFonts w:eastAsia="Times New Roman" w:cs="Times New Roman"/>
          <w:color w:val="000000" w:themeColor="text1"/>
          <w:spacing w:val="-10"/>
          <w:sz w:val="28"/>
          <w:szCs w:val="28"/>
        </w:rPr>
        <w:t xml:space="preserve"> та </w:t>
      </w:r>
      <w:r w:rsidR="00060EA1" w:rsidRPr="00D432B9">
        <w:rPr>
          <w:rFonts w:eastAsia="Times New Roman" w:cs="Times New Roman"/>
          <w:b/>
          <w:i/>
          <w:color w:val="000000" w:themeColor="text1"/>
          <w:spacing w:val="-10"/>
          <w:sz w:val="28"/>
          <w:szCs w:val="28"/>
        </w:rPr>
        <w:t>грушах</w:t>
      </w:r>
      <w:r w:rsidR="00060EA1" w:rsidRPr="00D432B9">
        <w:rPr>
          <w:rFonts w:eastAsia="Times New Roman" w:cs="Times New Roman"/>
          <w:color w:val="000000" w:themeColor="text1"/>
          <w:spacing w:val="-10"/>
          <w:sz w:val="28"/>
          <w:szCs w:val="28"/>
        </w:rPr>
        <w:t xml:space="preserve"> будуть мати розвиток </w:t>
      </w:r>
      <w:r w:rsidR="00060EA1" w:rsidRPr="00D432B9">
        <w:rPr>
          <w:rFonts w:eastAsia="Times New Roman" w:cs="Times New Roman"/>
          <w:b/>
          <w:color w:val="000000" w:themeColor="text1"/>
          <w:spacing w:val="-10"/>
          <w:sz w:val="28"/>
          <w:szCs w:val="28"/>
        </w:rPr>
        <w:t xml:space="preserve">борошниста роса </w:t>
      </w:r>
      <w:r w:rsidR="00060EA1" w:rsidRPr="00D432B9">
        <w:rPr>
          <w:rFonts w:eastAsia="Times New Roman" w:cs="Times New Roman"/>
          <w:color w:val="000000" w:themeColor="text1"/>
          <w:spacing w:val="-10"/>
          <w:sz w:val="28"/>
          <w:szCs w:val="28"/>
        </w:rPr>
        <w:t xml:space="preserve">і </w:t>
      </w:r>
      <w:proofErr w:type="spellStart"/>
      <w:r w:rsidR="00060EA1" w:rsidRPr="00D432B9">
        <w:rPr>
          <w:rFonts w:eastAsia="Times New Roman" w:cs="Times New Roman"/>
          <w:b/>
          <w:color w:val="000000" w:themeColor="text1"/>
          <w:spacing w:val="-10"/>
          <w:sz w:val="28"/>
          <w:szCs w:val="28"/>
        </w:rPr>
        <w:t>парша</w:t>
      </w:r>
      <w:proofErr w:type="spellEnd"/>
      <w:r w:rsidR="00060EA1" w:rsidRPr="00D432B9">
        <w:rPr>
          <w:rFonts w:eastAsia="Times New Roman" w:cs="Times New Roman"/>
          <w:b/>
          <w:color w:val="000000" w:themeColor="text1"/>
          <w:spacing w:val="-10"/>
          <w:sz w:val="28"/>
          <w:szCs w:val="28"/>
        </w:rPr>
        <w:t xml:space="preserve">, </w:t>
      </w:r>
      <w:r w:rsidR="00060EA1" w:rsidRPr="00D432B9">
        <w:rPr>
          <w:rFonts w:eastAsia="Times New Roman" w:cs="Times New Roman"/>
          <w:color w:val="000000" w:themeColor="text1"/>
          <w:spacing w:val="-10"/>
          <w:sz w:val="28"/>
          <w:szCs w:val="28"/>
        </w:rPr>
        <w:t xml:space="preserve">збудники яких перезимували добре. Посилюватимуть поширення захворювань у травні </w:t>
      </w:r>
      <w:proofErr w:type="spellStart"/>
      <w:r w:rsidR="00060EA1" w:rsidRPr="00D432B9">
        <w:rPr>
          <w:rFonts w:eastAsia="Times New Roman" w:cs="Times New Roman"/>
          <w:color w:val="000000" w:themeColor="text1"/>
          <w:spacing w:val="-10"/>
          <w:sz w:val="28"/>
          <w:szCs w:val="28"/>
        </w:rPr>
        <w:t>помірно</w:t>
      </w:r>
      <w:proofErr w:type="spellEnd"/>
      <w:r w:rsidR="00060EA1" w:rsidRPr="00D432B9">
        <w:rPr>
          <w:rFonts w:eastAsia="Times New Roman" w:cs="Times New Roman"/>
          <w:color w:val="000000" w:themeColor="text1"/>
          <w:spacing w:val="-10"/>
          <w:sz w:val="28"/>
          <w:szCs w:val="28"/>
        </w:rPr>
        <w:t xml:space="preserve"> тепла температура повітря, опади та достатня вологість повітря. </w:t>
      </w:r>
    </w:p>
    <w:p w14:paraId="67BADFE5" w14:textId="05396823" w:rsidR="00021467" w:rsidRPr="00D432B9" w:rsidRDefault="00060EA1" w:rsidP="00D432B9">
      <w:pPr>
        <w:autoSpaceDE w:val="0"/>
        <w:ind w:firstLine="851"/>
        <w:jc w:val="both"/>
        <w:rPr>
          <w:rFonts w:eastAsia="Times New Roman" w:cs="Times New Roman"/>
          <w:color w:val="000000" w:themeColor="text1"/>
          <w:spacing w:val="-10"/>
          <w:sz w:val="28"/>
          <w:szCs w:val="28"/>
        </w:rPr>
      </w:pPr>
      <w:r w:rsidRPr="00D432B9">
        <w:rPr>
          <w:rFonts w:eastAsia="Times New Roman" w:cs="Times New Roman"/>
          <w:color w:val="000000" w:themeColor="text1"/>
          <w:spacing w:val="-8"/>
          <w:sz w:val="28"/>
          <w:szCs w:val="28"/>
        </w:rPr>
        <w:t xml:space="preserve">Проти комплексу </w:t>
      </w:r>
      <w:r w:rsidRPr="00D432B9">
        <w:rPr>
          <w:rFonts w:eastAsia="Times New Roman" w:cs="Times New Roman"/>
          <w:b/>
          <w:color w:val="000000" w:themeColor="text1"/>
          <w:spacing w:val="-8"/>
          <w:sz w:val="28"/>
          <w:szCs w:val="28"/>
        </w:rPr>
        <w:t>шкідників</w:t>
      </w:r>
      <w:r w:rsidRPr="00D432B9">
        <w:rPr>
          <w:rFonts w:eastAsia="Times New Roman" w:cs="Times New Roman"/>
          <w:color w:val="000000" w:themeColor="text1"/>
          <w:spacing w:val="-8"/>
          <w:sz w:val="28"/>
          <w:szCs w:val="28"/>
        </w:rPr>
        <w:t xml:space="preserve"> </w:t>
      </w:r>
      <w:r w:rsidRPr="00D432B9">
        <w:rPr>
          <w:rFonts w:eastAsia="Times New Roman" w:cs="Times New Roman"/>
          <w:b/>
          <w:i/>
          <w:color w:val="000000" w:themeColor="text1"/>
          <w:spacing w:val="-8"/>
          <w:sz w:val="28"/>
          <w:szCs w:val="28"/>
        </w:rPr>
        <w:t>зерняткові сади</w:t>
      </w:r>
      <w:r w:rsidRPr="00D432B9">
        <w:rPr>
          <w:rFonts w:eastAsia="Times New Roman" w:cs="Times New Roman"/>
          <w:color w:val="000000" w:themeColor="text1"/>
          <w:spacing w:val="-8"/>
          <w:sz w:val="28"/>
          <w:szCs w:val="28"/>
        </w:rPr>
        <w:t xml:space="preserve"> відразу після закінчення цвітіння (коли опаде 75% пелюсток) </w:t>
      </w:r>
      <w:r w:rsidRPr="00D432B9">
        <w:rPr>
          <w:rFonts w:cs="Times New Roman"/>
          <w:color w:val="000000" w:themeColor="text1"/>
          <w:kern w:val="2"/>
          <w:sz w:val="28"/>
          <w:szCs w:val="28"/>
        </w:rPr>
        <w:t>обприскують</w:t>
      </w:r>
      <w:r w:rsidR="00021467" w:rsidRPr="00D432B9">
        <w:rPr>
          <w:rFonts w:cs="Times New Roman"/>
          <w:color w:val="000000" w:themeColor="text1"/>
          <w:spacing w:val="-4"/>
          <w:sz w:val="28"/>
          <w:szCs w:val="28"/>
        </w:rPr>
        <w:t xml:space="preserve"> рекомендованими інсектицидами </w:t>
      </w:r>
      <w:r w:rsidR="00021467" w:rsidRPr="00D432B9">
        <w:rPr>
          <w:rFonts w:cs="Times New Roman"/>
          <w:color w:val="000000"/>
          <w:sz w:val="28"/>
          <w:szCs w:val="28"/>
        </w:rPr>
        <w:t>згідно з «Державним реєстром пестицидів і агрохімікатів, дозволених до використання в Україні».</w:t>
      </w:r>
      <w:r w:rsidRPr="00D432B9">
        <w:rPr>
          <w:rFonts w:cs="Times New Roman"/>
          <w:color w:val="000000" w:themeColor="text1"/>
          <w:kern w:val="2"/>
          <w:sz w:val="28"/>
          <w:szCs w:val="28"/>
        </w:rPr>
        <w:t xml:space="preserve"> При наявності </w:t>
      </w:r>
      <w:r w:rsidRPr="00D432B9">
        <w:rPr>
          <w:rFonts w:cs="Times New Roman"/>
          <w:b/>
          <w:color w:val="000000" w:themeColor="text1"/>
          <w:kern w:val="2"/>
          <w:sz w:val="28"/>
          <w:szCs w:val="28"/>
        </w:rPr>
        <w:t>кліщів</w:t>
      </w:r>
      <w:r w:rsidRPr="00D432B9">
        <w:rPr>
          <w:rFonts w:cs="Times New Roman"/>
          <w:color w:val="000000" w:themeColor="text1"/>
          <w:kern w:val="2"/>
          <w:sz w:val="28"/>
          <w:szCs w:val="28"/>
        </w:rPr>
        <w:t xml:space="preserve"> застосовують </w:t>
      </w:r>
      <w:proofErr w:type="spellStart"/>
      <w:r w:rsidRPr="00D432B9">
        <w:rPr>
          <w:rFonts w:cs="Times New Roman"/>
          <w:color w:val="000000" w:themeColor="text1"/>
          <w:kern w:val="2"/>
          <w:sz w:val="28"/>
          <w:szCs w:val="28"/>
        </w:rPr>
        <w:t>Енвідор</w:t>
      </w:r>
      <w:proofErr w:type="spellEnd"/>
      <w:r w:rsidRPr="00D432B9">
        <w:rPr>
          <w:rFonts w:cs="Times New Roman"/>
          <w:color w:val="000000" w:themeColor="text1"/>
          <w:kern w:val="2"/>
          <w:sz w:val="28"/>
          <w:szCs w:val="28"/>
        </w:rPr>
        <w:t xml:space="preserve"> 240 </w:t>
      </w:r>
      <w:r w:rsidRPr="00D432B9">
        <w:rPr>
          <w:rFonts w:cs="Times New Roman"/>
          <w:color w:val="000000" w:themeColor="text1"/>
          <w:kern w:val="2"/>
          <w:sz w:val="28"/>
          <w:szCs w:val="28"/>
          <w:lang w:val="en-US"/>
        </w:rPr>
        <w:t>SC</w:t>
      </w:r>
      <w:r w:rsidRPr="00D432B9">
        <w:rPr>
          <w:rFonts w:cs="Times New Roman"/>
          <w:color w:val="000000" w:themeColor="text1"/>
          <w:kern w:val="2"/>
          <w:sz w:val="28"/>
          <w:szCs w:val="28"/>
        </w:rPr>
        <w:t xml:space="preserve">, КС, 0,4-0,6 л/га або </w:t>
      </w:r>
      <w:proofErr w:type="spellStart"/>
      <w:r w:rsidRPr="00D432B9">
        <w:rPr>
          <w:rFonts w:cs="Times New Roman"/>
          <w:color w:val="000000" w:themeColor="text1"/>
          <w:kern w:val="2"/>
          <w:sz w:val="28"/>
          <w:szCs w:val="28"/>
        </w:rPr>
        <w:t>Демітан</w:t>
      </w:r>
      <w:proofErr w:type="spellEnd"/>
      <w:r w:rsidRPr="00D432B9">
        <w:rPr>
          <w:rFonts w:cs="Times New Roman"/>
          <w:color w:val="000000" w:themeColor="text1"/>
          <w:kern w:val="2"/>
          <w:sz w:val="28"/>
          <w:szCs w:val="28"/>
        </w:rPr>
        <w:t xml:space="preserve"> 200 КС, 0,6 л/га. Проти </w:t>
      </w:r>
      <w:r w:rsidRPr="00D432B9">
        <w:rPr>
          <w:rFonts w:cs="Times New Roman"/>
          <w:b/>
          <w:color w:val="000000" w:themeColor="text1"/>
          <w:kern w:val="2"/>
          <w:sz w:val="28"/>
          <w:szCs w:val="28"/>
        </w:rPr>
        <w:t>парші, борошнистої роси</w:t>
      </w:r>
      <w:r w:rsidRPr="00D432B9">
        <w:rPr>
          <w:rFonts w:cs="Times New Roman"/>
          <w:color w:val="000000" w:themeColor="text1"/>
          <w:kern w:val="2"/>
          <w:sz w:val="28"/>
          <w:szCs w:val="28"/>
        </w:rPr>
        <w:t xml:space="preserve"> та інших </w:t>
      </w:r>
      <w:r w:rsidRPr="00D432B9">
        <w:rPr>
          <w:rFonts w:cs="Times New Roman"/>
          <w:b/>
          <w:color w:val="000000" w:themeColor="text1"/>
          <w:kern w:val="2"/>
          <w:sz w:val="28"/>
          <w:szCs w:val="28"/>
        </w:rPr>
        <w:t>хвороб</w:t>
      </w:r>
      <w:r w:rsidRPr="00D432B9">
        <w:rPr>
          <w:rFonts w:cs="Times New Roman"/>
          <w:color w:val="000000" w:themeColor="text1"/>
          <w:kern w:val="2"/>
          <w:sz w:val="28"/>
          <w:szCs w:val="28"/>
        </w:rPr>
        <w:t xml:space="preserve"> застосовують </w:t>
      </w:r>
      <w:r w:rsidR="00021467" w:rsidRPr="00D432B9">
        <w:rPr>
          <w:rFonts w:cs="Times New Roman"/>
          <w:color w:val="000000" w:themeColor="text1"/>
          <w:spacing w:val="-4"/>
          <w:sz w:val="28"/>
          <w:szCs w:val="28"/>
        </w:rPr>
        <w:t xml:space="preserve"> рекомендованими  фунгіцидами </w:t>
      </w:r>
      <w:r w:rsidR="00021467" w:rsidRPr="00D432B9">
        <w:rPr>
          <w:rFonts w:cs="Times New Roman"/>
          <w:color w:val="000000"/>
          <w:sz w:val="28"/>
          <w:szCs w:val="28"/>
        </w:rPr>
        <w:t xml:space="preserve">згідно з </w:t>
      </w:r>
      <w:r w:rsidR="00D432B9">
        <w:rPr>
          <w:rFonts w:cs="Times New Roman"/>
          <w:color w:val="000000"/>
          <w:sz w:val="28"/>
          <w:szCs w:val="28"/>
        </w:rPr>
        <w:t>П</w:t>
      </w:r>
      <w:r w:rsidR="00D432B9">
        <w:rPr>
          <w:color w:val="000000"/>
          <w:sz w:val="28"/>
          <w:szCs w:val="28"/>
        </w:rPr>
        <w:t>ерелік</w:t>
      </w:r>
      <w:r w:rsidR="00D432B9">
        <w:rPr>
          <w:color w:val="000000"/>
          <w:sz w:val="28"/>
          <w:szCs w:val="28"/>
        </w:rPr>
        <w:t>ом</w:t>
      </w:r>
      <w:r w:rsidR="00D432B9" w:rsidRPr="008113B4">
        <w:rPr>
          <w:rFonts w:cs="Times New Roman"/>
          <w:color w:val="000000"/>
          <w:sz w:val="28"/>
          <w:szCs w:val="28"/>
        </w:rPr>
        <w:t xml:space="preserve"> пестицидів і агрохімікатів, дозволених до використання в Україні</w:t>
      </w:r>
      <w:r w:rsidR="00021467" w:rsidRPr="00D432B9">
        <w:rPr>
          <w:rFonts w:cs="Times New Roman"/>
          <w:color w:val="000000"/>
          <w:sz w:val="28"/>
          <w:szCs w:val="28"/>
        </w:rPr>
        <w:t>.</w:t>
      </w:r>
      <w:r w:rsidR="00021467" w:rsidRPr="00D432B9">
        <w:rPr>
          <w:rFonts w:cs="Times New Roman"/>
          <w:color w:val="000000" w:themeColor="text1"/>
          <w:kern w:val="2"/>
          <w:sz w:val="28"/>
          <w:szCs w:val="28"/>
        </w:rPr>
        <w:t xml:space="preserve"> </w:t>
      </w:r>
    </w:p>
    <w:p w14:paraId="072C3839" w14:textId="77777777" w:rsidR="00E357A9" w:rsidRPr="00D432B9" w:rsidRDefault="00060EA1" w:rsidP="00D432B9">
      <w:pPr>
        <w:widowControl/>
        <w:ind w:firstLine="851"/>
        <w:jc w:val="both"/>
        <w:rPr>
          <w:rFonts w:cs="Times New Roman"/>
          <w:color w:val="000000" w:themeColor="text1"/>
          <w:kern w:val="2"/>
          <w:sz w:val="28"/>
          <w:szCs w:val="28"/>
        </w:rPr>
      </w:pPr>
      <w:r w:rsidRPr="00D432B9">
        <w:rPr>
          <w:rFonts w:cs="Times New Roman"/>
          <w:color w:val="000000" w:themeColor="text1"/>
          <w:kern w:val="2"/>
          <w:sz w:val="28"/>
          <w:szCs w:val="28"/>
        </w:rPr>
        <w:t xml:space="preserve">Через 10-12 днів після попередньої обробки для захисту </w:t>
      </w:r>
      <w:r w:rsidRPr="00D432B9">
        <w:rPr>
          <w:rFonts w:cs="Times New Roman"/>
          <w:b/>
          <w:i/>
          <w:color w:val="000000" w:themeColor="text1"/>
          <w:kern w:val="2"/>
          <w:sz w:val="28"/>
          <w:szCs w:val="28"/>
        </w:rPr>
        <w:t>яблунь</w:t>
      </w:r>
      <w:r w:rsidRPr="00D432B9">
        <w:rPr>
          <w:rFonts w:cs="Times New Roman"/>
          <w:color w:val="000000" w:themeColor="text1"/>
          <w:kern w:val="2"/>
          <w:sz w:val="28"/>
          <w:szCs w:val="28"/>
        </w:rPr>
        <w:t xml:space="preserve"> та </w:t>
      </w:r>
      <w:r w:rsidRPr="00D432B9">
        <w:rPr>
          <w:rFonts w:cs="Times New Roman"/>
          <w:b/>
          <w:color w:val="000000" w:themeColor="text1"/>
          <w:kern w:val="2"/>
          <w:sz w:val="28"/>
          <w:szCs w:val="28"/>
        </w:rPr>
        <w:t>груш</w:t>
      </w:r>
      <w:r w:rsidRPr="00D432B9">
        <w:rPr>
          <w:rFonts w:cs="Times New Roman"/>
          <w:color w:val="000000" w:themeColor="text1"/>
          <w:kern w:val="2"/>
          <w:sz w:val="28"/>
          <w:szCs w:val="28"/>
        </w:rPr>
        <w:t xml:space="preserve"> від вищезазначених шкідників та хвороб проводять обприскування  інсектицидами і фунгіцидами, дотримуючись чергування препаратів. За необхідності проти рослиноїдних кліщів додають </w:t>
      </w:r>
      <w:proofErr w:type="spellStart"/>
      <w:r w:rsidRPr="00D432B9">
        <w:rPr>
          <w:rFonts w:cs="Times New Roman"/>
          <w:color w:val="000000" w:themeColor="text1"/>
          <w:kern w:val="2"/>
          <w:sz w:val="28"/>
          <w:szCs w:val="28"/>
        </w:rPr>
        <w:t>Аполло</w:t>
      </w:r>
      <w:proofErr w:type="spellEnd"/>
      <w:r w:rsidRPr="00D432B9">
        <w:rPr>
          <w:rFonts w:cs="Times New Roman"/>
          <w:color w:val="000000" w:themeColor="text1"/>
          <w:kern w:val="2"/>
          <w:sz w:val="28"/>
          <w:szCs w:val="28"/>
        </w:rPr>
        <w:t xml:space="preserve">, КС, 0,4-0,6 л/га, </w:t>
      </w:r>
      <w:proofErr w:type="spellStart"/>
      <w:r w:rsidRPr="00D432B9">
        <w:rPr>
          <w:rFonts w:cs="Times New Roman"/>
          <w:color w:val="000000" w:themeColor="text1"/>
          <w:kern w:val="2"/>
          <w:sz w:val="28"/>
          <w:szCs w:val="28"/>
        </w:rPr>
        <w:t>Вертимек</w:t>
      </w:r>
      <w:proofErr w:type="spellEnd"/>
      <w:r w:rsidRPr="00D432B9">
        <w:rPr>
          <w:rFonts w:cs="Times New Roman"/>
          <w:color w:val="000000" w:themeColor="text1"/>
          <w:kern w:val="2"/>
          <w:sz w:val="28"/>
          <w:szCs w:val="28"/>
        </w:rPr>
        <w:t xml:space="preserve"> 018 ЕС, КЕ 1,0-1,5 л/га, </w:t>
      </w:r>
      <w:proofErr w:type="spellStart"/>
      <w:r w:rsidRPr="00D432B9">
        <w:rPr>
          <w:rFonts w:cs="Times New Roman"/>
          <w:color w:val="000000" w:themeColor="text1"/>
          <w:kern w:val="2"/>
          <w:sz w:val="28"/>
          <w:szCs w:val="28"/>
        </w:rPr>
        <w:t>Ніссоран</w:t>
      </w:r>
      <w:proofErr w:type="spellEnd"/>
      <w:r w:rsidRPr="00D432B9">
        <w:rPr>
          <w:rFonts w:cs="Times New Roman"/>
          <w:color w:val="000000" w:themeColor="text1"/>
          <w:kern w:val="2"/>
          <w:sz w:val="28"/>
          <w:szCs w:val="28"/>
        </w:rPr>
        <w:t>, ЗП, 0,3-0,6 кг/га, інші.</w:t>
      </w:r>
    </w:p>
    <w:p w14:paraId="4675A8FD" w14:textId="77777777" w:rsidR="00E357A9" w:rsidRPr="00D432B9" w:rsidRDefault="00060EA1" w:rsidP="00D432B9">
      <w:pPr>
        <w:autoSpaceDE w:val="0"/>
        <w:ind w:firstLine="851"/>
        <w:jc w:val="both"/>
        <w:rPr>
          <w:rFonts w:eastAsia="Times New Roman" w:cs="Times New Roman"/>
          <w:color w:val="000000" w:themeColor="text1"/>
          <w:sz w:val="28"/>
          <w:szCs w:val="28"/>
        </w:rPr>
      </w:pPr>
      <w:r w:rsidRPr="00D432B9">
        <w:rPr>
          <w:rFonts w:eastAsia="Times New Roman" w:cs="Times New Roman"/>
          <w:color w:val="000000" w:themeColor="text1"/>
          <w:sz w:val="28"/>
          <w:szCs w:val="28"/>
        </w:rPr>
        <w:t xml:space="preserve">У </w:t>
      </w:r>
      <w:r w:rsidRPr="00D432B9">
        <w:rPr>
          <w:rFonts w:eastAsia="Times New Roman" w:cs="Times New Roman"/>
          <w:b/>
          <w:color w:val="000000" w:themeColor="text1"/>
          <w:sz w:val="28"/>
          <w:szCs w:val="28"/>
        </w:rPr>
        <w:t>зер</w:t>
      </w:r>
      <w:r w:rsidRPr="00D432B9">
        <w:rPr>
          <w:rFonts w:eastAsia="Times New Roman" w:cs="Times New Roman"/>
          <w:b/>
          <w:i/>
          <w:color w:val="000000" w:themeColor="text1"/>
          <w:sz w:val="28"/>
          <w:szCs w:val="28"/>
        </w:rPr>
        <w:t>няткових садах</w:t>
      </w:r>
      <w:r w:rsidRPr="00D432B9">
        <w:rPr>
          <w:rFonts w:eastAsia="Times New Roman" w:cs="Times New Roman"/>
          <w:color w:val="000000" w:themeColor="text1"/>
          <w:sz w:val="28"/>
          <w:szCs w:val="28"/>
        </w:rPr>
        <w:t xml:space="preserve"> гусениці </w:t>
      </w:r>
      <w:r w:rsidRPr="00D432B9">
        <w:rPr>
          <w:rFonts w:eastAsia="Times New Roman" w:cs="Times New Roman"/>
          <w:b/>
          <w:color w:val="000000" w:themeColor="text1"/>
          <w:sz w:val="28"/>
          <w:szCs w:val="28"/>
        </w:rPr>
        <w:t>яблуневої плодожерки</w:t>
      </w:r>
      <w:r w:rsidRPr="00D432B9">
        <w:rPr>
          <w:rFonts w:eastAsia="Times New Roman" w:cs="Times New Roman"/>
          <w:color w:val="000000" w:themeColor="text1"/>
          <w:sz w:val="28"/>
          <w:szCs w:val="28"/>
        </w:rPr>
        <w:t xml:space="preserve"> продовжать заляльковування. За суми ефективних температур (вище 10</w:t>
      </w:r>
      <w:r w:rsidRPr="00D432B9">
        <w:rPr>
          <w:rFonts w:eastAsia="Times New Roman" w:cs="Times New Roman"/>
          <w:color w:val="000000" w:themeColor="text1"/>
          <w:sz w:val="28"/>
          <w:szCs w:val="28"/>
          <w:vertAlign w:val="superscript"/>
        </w:rPr>
        <w:t>0</w:t>
      </w:r>
      <w:r w:rsidRPr="00D432B9">
        <w:rPr>
          <w:rFonts w:eastAsia="Times New Roman" w:cs="Times New Roman"/>
          <w:color w:val="000000" w:themeColor="text1"/>
          <w:sz w:val="28"/>
          <w:szCs w:val="28"/>
        </w:rPr>
        <w:t>С) - 110</w:t>
      </w:r>
      <w:r w:rsidRPr="00D432B9">
        <w:rPr>
          <w:rFonts w:eastAsia="Times New Roman" w:cs="Times New Roman"/>
          <w:color w:val="000000" w:themeColor="text1"/>
          <w:sz w:val="28"/>
          <w:szCs w:val="28"/>
          <w:vertAlign w:val="superscript"/>
        </w:rPr>
        <w:t>0</w:t>
      </w:r>
      <w:r w:rsidRPr="00D432B9">
        <w:rPr>
          <w:rFonts w:eastAsia="Times New Roman" w:cs="Times New Roman"/>
          <w:color w:val="000000" w:themeColor="text1"/>
          <w:sz w:val="28"/>
          <w:szCs w:val="28"/>
        </w:rPr>
        <w:t>С розпочнеться літ метеликів плодожерки, масовий літ - за суми 150-170</w:t>
      </w:r>
      <w:r w:rsidRPr="00D432B9">
        <w:rPr>
          <w:rFonts w:eastAsia="Times New Roman" w:cs="Times New Roman"/>
          <w:color w:val="000000" w:themeColor="text1"/>
          <w:sz w:val="28"/>
          <w:szCs w:val="28"/>
          <w:vertAlign w:val="superscript"/>
        </w:rPr>
        <w:t>0</w:t>
      </w:r>
      <w:r w:rsidRPr="00D432B9">
        <w:rPr>
          <w:rFonts w:eastAsia="Times New Roman" w:cs="Times New Roman"/>
          <w:color w:val="000000" w:themeColor="text1"/>
          <w:sz w:val="28"/>
          <w:szCs w:val="28"/>
        </w:rPr>
        <w:t xml:space="preserve">С. </w:t>
      </w:r>
    </w:p>
    <w:p w14:paraId="2AE0DA49" w14:textId="77777777" w:rsidR="00E357A9" w:rsidRPr="00D432B9" w:rsidRDefault="00060EA1" w:rsidP="00D432B9">
      <w:pPr>
        <w:autoSpaceDE w:val="0"/>
        <w:ind w:firstLine="851"/>
        <w:jc w:val="both"/>
        <w:rPr>
          <w:rFonts w:eastAsia="Times New Roman" w:cs="Times New Roman"/>
          <w:color w:val="000000" w:themeColor="text1"/>
          <w:spacing w:val="-10"/>
          <w:sz w:val="28"/>
          <w:szCs w:val="28"/>
        </w:rPr>
      </w:pPr>
      <w:r w:rsidRPr="00D432B9">
        <w:rPr>
          <w:rFonts w:eastAsia="Times New Roman" w:cs="Times New Roman"/>
          <w:color w:val="000000" w:themeColor="text1"/>
          <w:sz w:val="28"/>
          <w:szCs w:val="28"/>
        </w:rPr>
        <w:t xml:space="preserve">У </w:t>
      </w:r>
      <w:r w:rsidRPr="00D432B9">
        <w:rPr>
          <w:rFonts w:eastAsia="Times New Roman" w:cs="Times New Roman"/>
          <w:b/>
          <w:i/>
          <w:color w:val="000000" w:themeColor="text1"/>
          <w:sz w:val="28"/>
          <w:szCs w:val="28"/>
        </w:rPr>
        <w:t xml:space="preserve">кісточкових </w:t>
      </w:r>
      <w:r w:rsidRPr="00D432B9">
        <w:rPr>
          <w:rFonts w:eastAsia="Times New Roman" w:cs="Times New Roman"/>
          <w:color w:val="000000" w:themeColor="text1"/>
          <w:sz w:val="28"/>
          <w:szCs w:val="28"/>
        </w:rPr>
        <w:t xml:space="preserve">насадженнях під час утворення зав’язі у </w:t>
      </w:r>
      <w:r w:rsidRPr="00D432B9">
        <w:rPr>
          <w:rFonts w:eastAsia="Times New Roman" w:cs="Times New Roman"/>
          <w:b/>
          <w:i/>
          <w:color w:val="000000" w:themeColor="text1"/>
          <w:sz w:val="28"/>
          <w:szCs w:val="28"/>
        </w:rPr>
        <w:t xml:space="preserve">вишні </w:t>
      </w:r>
      <w:r w:rsidRPr="00D432B9">
        <w:rPr>
          <w:rFonts w:eastAsia="Times New Roman" w:cs="Times New Roman"/>
          <w:color w:val="000000" w:themeColor="text1"/>
          <w:sz w:val="28"/>
          <w:szCs w:val="28"/>
        </w:rPr>
        <w:t>і</w:t>
      </w:r>
      <w:r w:rsidRPr="00D432B9">
        <w:rPr>
          <w:rFonts w:eastAsia="Times New Roman" w:cs="Times New Roman"/>
          <w:b/>
          <w:i/>
          <w:color w:val="000000" w:themeColor="text1"/>
          <w:sz w:val="28"/>
          <w:szCs w:val="28"/>
        </w:rPr>
        <w:t xml:space="preserve"> черешні </w:t>
      </w:r>
      <w:r w:rsidRPr="00D432B9">
        <w:rPr>
          <w:rFonts w:eastAsia="Times New Roman" w:cs="Times New Roman"/>
          <w:color w:val="000000" w:themeColor="text1"/>
          <w:sz w:val="28"/>
          <w:szCs w:val="28"/>
        </w:rPr>
        <w:t xml:space="preserve">розпочне літ </w:t>
      </w:r>
      <w:r w:rsidRPr="00D432B9">
        <w:rPr>
          <w:rFonts w:eastAsia="Times New Roman" w:cs="Times New Roman"/>
          <w:b/>
          <w:color w:val="000000" w:themeColor="text1"/>
          <w:sz w:val="28"/>
          <w:szCs w:val="28"/>
        </w:rPr>
        <w:t xml:space="preserve">вишнева муха. </w:t>
      </w:r>
      <w:r w:rsidRPr="00D432B9">
        <w:rPr>
          <w:rFonts w:eastAsia="Times New Roman" w:cs="Times New Roman"/>
          <w:color w:val="000000" w:themeColor="text1"/>
          <w:sz w:val="28"/>
          <w:szCs w:val="28"/>
        </w:rPr>
        <w:t>Самиці</w:t>
      </w:r>
      <w:r w:rsidRPr="00D432B9">
        <w:rPr>
          <w:rFonts w:eastAsia="Times New Roman" w:cs="Times New Roman"/>
          <w:color w:val="000000" w:themeColor="text1"/>
          <w:spacing w:val="-10"/>
          <w:sz w:val="28"/>
          <w:szCs w:val="28"/>
        </w:rPr>
        <w:t xml:space="preserve"> відкладатимуть яйця у починаючі дозрівати плоди, а личинки будуть живитися їх </w:t>
      </w:r>
      <w:proofErr w:type="spellStart"/>
      <w:r w:rsidRPr="00D432B9">
        <w:rPr>
          <w:rFonts w:eastAsia="Times New Roman" w:cs="Times New Roman"/>
          <w:color w:val="000000" w:themeColor="text1"/>
          <w:spacing w:val="-10"/>
          <w:sz w:val="28"/>
          <w:szCs w:val="28"/>
        </w:rPr>
        <w:t>м’якіттю</w:t>
      </w:r>
      <w:proofErr w:type="spellEnd"/>
      <w:r w:rsidRPr="00D432B9">
        <w:rPr>
          <w:rFonts w:eastAsia="Times New Roman" w:cs="Times New Roman"/>
          <w:color w:val="000000" w:themeColor="text1"/>
          <w:spacing w:val="-10"/>
          <w:sz w:val="28"/>
          <w:szCs w:val="28"/>
        </w:rPr>
        <w:t xml:space="preserve">. Погода із значними опадами сприятиме поширенню інфекції </w:t>
      </w:r>
      <w:proofErr w:type="spellStart"/>
      <w:r w:rsidRPr="00D432B9">
        <w:rPr>
          <w:rFonts w:eastAsia="Times New Roman" w:cs="Times New Roman"/>
          <w:b/>
          <w:color w:val="000000" w:themeColor="text1"/>
          <w:sz w:val="28"/>
          <w:szCs w:val="28"/>
        </w:rPr>
        <w:t>кокомікозу</w:t>
      </w:r>
      <w:proofErr w:type="spellEnd"/>
      <w:r w:rsidRPr="00D432B9">
        <w:rPr>
          <w:rFonts w:eastAsia="Times New Roman" w:cs="Times New Roman"/>
          <w:b/>
          <w:color w:val="000000" w:themeColor="text1"/>
          <w:sz w:val="28"/>
          <w:szCs w:val="28"/>
        </w:rPr>
        <w:t>,</w:t>
      </w:r>
      <w:r w:rsidRPr="00D432B9">
        <w:rPr>
          <w:rFonts w:eastAsia="Times New Roman" w:cs="Times New Roman"/>
          <w:color w:val="000000" w:themeColor="text1"/>
          <w:spacing w:val="-10"/>
          <w:sz w:val="28"/>
          <w:szCs w:val="28"/>
        </w:rPr>
        <w:t xml:space="preserve"> </w:t>
      </w:r>
      <w:proofErr w:type="spellStart"/>
      <w:r w:rsidRPr="00D432B9">
        <w:rPr>
          <w:rFonts w:eastAsia="Times New Roman" w:cs="Times New Roman"/>
          <w:b/>
          <w:color w:val="000000" w:themeColor="text1"/>
          <w:spacing w:val="-10"/>
          <w:sz w:val="28"/>
          <w:szCs w:val="28"/>
        </w:rPr>
        <w:t>моніліозу</w:t>
      </w:r>
      <w:proofErr w:type="spellEnd"/>
      <w:r w:rsidRPr="00D432B9">
        <w:rPr>
          <w:rFonts w:eastAsia="Times New Roman" w:cs="Times New Roman"/>
          <w:b/>
          <w:color w:val="000000" w:themeColor="text1"/>
          <w:spacing w:val="-10"/>
          <w:sz w:val="28"/>
          <w:szCs w:val="28"/>
        </w:rPr>
        <w:t>,</w:t>
      </w:r>
      <w:r w:rsidRPr="00D432B9">
        <w:rPr>
          <w:rFonts w:eastAsia="Times New Roman" w:cs="Times New Roman"/>
          <w:color w:val="000000" w:themeColor="text1"/>
          <w:spacing w:val="-10"/>
          <w:sz w:val="28"/>
          <w:szCs w:val="28"/>
        </w:rPr>
        <w:t xml:space="preserve"> </w:t>
      </w:r>
      <w:proofErr w:type="spellStart"/>
      <w:r w:rsidRPr="00D432B9">
        <w:rPr>
          <w:rFonts w:eastAsia="Times New Roman" w:cs="Times New Roman"/>
          <w:b/>
          <w:color w:val="000000" w:themeColor="text1"/>
          <w:spacing w:val="-10"/>
          <w:sz w:val="28"/>
          <w:szCs w:val="28"/>
        </w:rPr>
        <w:t>клястероспоріозу</w:t>
      </w:r>
      <w:proofErr w:type="spellEnd"/>
      <w:r w:rsidRPr="00D432B9">
        <w:rPr>
          <w:rFonts w:eastAsia="Times New Roman" w:cs="Times New Roman"/>
          <w:b/>
          <w:color w:val="000000" w:themeColor="text1"/>
          <w:spacing w:val="-10"/>
          <w:sz w:val="28"/>
          <w:szCs w:val="28"/>
        </w:rPr>
        <w:t>,</w:t>
      </w:r>
      <w:r w:rsidRPr="00D432B9">
        <w:rPr>
          <w:rFonts w:eastAsia="Times New Roman" w:cs="Times New Roman"/>
          <w:color w:val="000000" w:themeColor="text1"/>
          <w:spacing w:val="-10"/>
          <w:sz w:val="28"/>
          <w:szCs w:val="28"/>
        </w:rPr>
        <w:t xml:space="preserve"> інших хвороб.</w:t>
      </w:r>
    </w:p>
    <w:p w14:paraId="0F22FD56" w14:textId="77777777" w:rsidR="00E357A9" w:rsidRPr="00D432B9" w:rsidRDefault="00060EA1" w:rsidP="00D432B9">
      <w:pPr>
        <w:autoSpaceDE w:val="0"/>
        <w:ind w:firstLine="851"/>
        <w:jc w:val="both"/>
        <w:rPr>
          <w:rFonts w:cs="Times New Roman"/>
          <w:color w:val="000000" w:themeColor="text1"/>
          <w:sz w:val="28"/>
          <w:szCs w:val="28"/>
        </w:rPr>
      </w:pPr>
      <w:r w:rsidRPr="00D432B9">
        <w:rPr>
          <w:rFonts w:eastAsia="Times New Roman" w:cs="Times New Roman"/>
          <w:color w:val="000000" w:themeColor="text1"/>
          <w:spacing w:val="-10"/>
          <w:sz w:val="28"/>
          <w:szCs w:val="28"/>
        </w:rPr>
        <w:t xml:space="preserve">Під час </w:t>
      </w:r>
      <w:r w:rsidRPr="00D432B9">
        <w:rPr>
          <w:rFonts w:eastAsia="Times New Roman" w:cs="Times New Roman"/>
          <w:color w:val="000000" w:themeColor="text1"/>
          <w:sz w:val="28"/>
          <w:szCs w:val="28"/>
        </w:rPr>
        <w:t xml:space="preserve">масового льоту </w:t>
      </w:r>
      <w:r w:rsidRPr="00D432B9">
        <w:rPr>
          <w:rFonts w:eastAsia="Times New Roman" w:cs="Times New Roman"/>
          <w:b/>
          <w:color w:val="000000" w:themeColor="text1"/>
          <w:sz w:val="28"/>
          <w:szCs w:val="28"/>
        </w:rPr>
        <w:t>вишневої мухи</w:t>
      </w:r>
      <w:r w:rsidRPr="00D432B9">
        <w:rPr>
          <w:rFonts w:eastAsia="Times New Roman" w:cs="Times New Roman"/>
          <w:color w:val="000000" w:themeColor="text1"/>
          <w:sz w:val="28"/>
          <w:szCs w:val="28"/>
        </w:rPr>
        <w:t xml:space="preserve"> (початок цвітіння білої акації) сорти </w:t>
      </w:r>
      <w:r w:rsidRPr="00D432B9">
        <w:rPr>
          <w:rFonts w:eastAsia="Times New Roman" w:cs="Times New Roman"/>
          <w:b/>
          <w:i/>
          <w:color w:val="000000" w:themeColor="text1"/>
          <w:sz w:val="28"/>
          <w:szCs w:val="28"/>
        </w:rPr>
        <w:t xml:space="preserve">вишні </w:t>
      </w:r>
      <w:r w:rsidRPr="00D432B9">
        <w:rPr>
          <w:rFonts w:eastAsia="Times New Roman" w:cs="Times New Roman"/>
          <w:color w:val="000000" w:themeColor="text1"/>
          <w:sz w:val="28"/>
          <w:szCs w:val="28"/>
        </w:rPr>
        <w:t>й</w:t>
      </w:r>
      <w:r w:rsidRPr="00D432B9">
        <w:rPr>
          <w:rFonts w:eastAsia="Times New Roman" w:cs="Times New Roman"/>
          <w:b/>
          <w:i/>
          <w:color w:val="000000" w:themeColor="text1"/>
          <w:sz w:val="28"/>
          <w:szCs w:val="28"/>
        </w:rPr>
        <w:t xml:space="preserve"> черешні</w:t>
      </w:r>
      <w:r w:rsidRPr="00D432B9">
        <w:rPr>
          <w:rFonts w:eastAsia="Times New Roman" w:cs="Times New Roman"/>
          <w:color w:val="000000" w:themeColor="text1"/>
          <w:sz w:val="28"/>
          <w:szCs w:val="28"/>
        </w:rPr>
        <w:t xml:space="preserve"> середнього і пізнього строків достигання проти </w:t>
      </w:r>
      <w:r w:rsidRPr="00D432B9">
        <w:rPr>
          <w:rFonts w:eastAsia="Times New Roman" w:cs="Times New Roman"/>
          <w:b/>
          <w:color w:val="000000" w:themeColor="text1"/>
          <w:sz w:val="28"/>
          <w:szCs w:val="28"/>
        </w:rPr>
        <w:t xml:space="preserve">мухи </w:t>
      </w:r>
      <w:r w:rsidRPr="00D432B9">
        <w:rPr>
          <w:rFonts w:eastAsia="Times New Roman" w:cs="Times New Roman"/>
          <w:color w:val="000000" w:themeColor="text1"/>
          <w:sz w:val="28"/>
          <w:szCs w:val="28"/>
        </w:rPr>
        <w:t xml:space="preserve">використовують інсектициди: </w:t>
      </w:r>
      <w:proofErr w:type="spellStart"/>
      <w:r w:rsidRPr="00D432B9">
        <w:rPr>
          <w:rFonts w:eastAsia="Times New Roman" w:cs="Times New Roman"/>
          <w:color w:val="000000" w:themeColor="text1"/>
          <w:sz w:val="28"/>
          <w:szCs w:val="28"/>
        </w:rPr>
        <w:t>Актеллік</w:t>
      </w:r>
      <w:proofErr w:type="spellEnd"/>
      <w:r w:rsidRPr="00D432B9">
        <w:rPr>
          <w:rFonts w:eastAsia="Times New Roman" w:cs="Times New Roman"/>
          <w:color w:val="000000" w:themeColor="text1"/>
          <w:sz w:val="28"/>
          <w:szCs w:val="28"/>
        </w:rPr>
        <w:t xml:space="preserve"> 500 ЕС, КЕ – 0,8-1,2 л/га,  </w:t>
      </w:r>
      <w:proofErr w:type="spellStart"/>
      <w:r w:rsidR="00021467" w:rsidRPr="00D432B9">
        <w:rPr>
          <w:rFonts w:eastAsia="Times New Roman" w:cs="Times New Roman"/>
          <w:color w:val="000000" w:themeColor="text1"/>
          <w:sz w:val="28"/>
          <w:szCs w:val="28"/>
        </w:rPr>
        <w:t>Прованто</w:t>
      </w:r>
      <w:proofErr w:type="spellEnd"/>
      <w:r w:rsidR="00021467" w:rsidRPr="00D432B9">
        <w:rPr>
          <w:rFonts w:eastAsia="Times New Roman" w:cs="Times New Roman"/>
          <w:color w:val="000000" w:themeColor="text1"/>
          <w:sz w:val="28"/>
          <w:szCs w:val="28"/>
        </w:rPr>
        <w:t xml:space="preserve"> </w:t>
      </w:r>
      <w:proofErr w:type="spellStart"/>
      <w:r w:rsidR="00021467" w:rsidRPr="00D432B9">
        <w:rPr>
          <w:rFonts w:eastAsia="Times New Roman" w:cs="Times New Roman"/>
          <w:color w:val="000000" w:themeColor="text1"/>
          <w:sz w:val="28"/>
          <w:szCs w:val="28"/>
        </w:rPr>
        <w:t>Вернал</w:t>
      </w:r>
      <w:proofErr w:type="spellEnd"/>
      <w:r w:rsidR="00021467" w:rsidRPr="00D432B9">
        <w:rPr>
          <w:rFonts w:eastAsia="Times New Roman" w:cs="Times New Roman"/>
          <w:color w:val="000000" w:themeColor="text1"/>
          <w:sz w:val="28"/>
          <w:szCs w:val="28"/>
        </w:rPr>
        <w:t xml:space="preserve"> (Каліпсо)</w:t>
      </w:r>
      <w:r w:rsidRPr="00D432B9">
        <w:rPr>
          <w:rFonts w:eastAsia="Times New Roman" w:cs="Times New Roman"/>
          <w:color w:val="000000" w:themeColor="text1"/>
          <w:sz w:val="28"/>
          <w:szCs w:val="28"/>
        </w:rPr>
        <w:t xml:space="preserve">, КС - 0,2-0,3 л/га з додаванням проти </w:t>
      </w:r>
      <w:proofErr w:type="spellStart"/>
      <w:r w:rsidRPr="00D432B9">
        <w:rPr>
          <w:rFonts w:eastAsia="Times New Roman" w:cs="Times New Roman"/>
          <w:color w:val="000000" w:themeColor="text1"/>
          <w:sz w:val="28"/>
          <w:szCs w:val="28"/>
        </w:rPr>
        <w:t>хвороб</w:t>
      </w:r>
      <w:proofErr w:type="spellEnd"/>
      <w:r w:rsidRPr="00D432B9">
        <w:rPr>
          <w:rFonts w:eastAsia="Times New Roman" w:cs="Times New Roman"/>
          <w:color w:val="000000" w:themeColor="text1"/>
          <w:sz w:val="28"/>
          <w:szCs w:val="28"/>
        </w:rPr>
        <w:t xml:space="preserve"> </w:t>
      </w:r>
      <w:proofErr w:type="spellStart"/>
      <w:r w:rsidRPr="00D432B9">
        <w:rPr>
          <w:rFonts w:eastAsia="Times New Roman" w:cs="Times New Roman"/>
          <w:color w:val="000000" w:themeColor="text1"/>
          <w:sz w:val="28"/>
          <w:szCs w:val="28"/>
        </w:rPr>
        <w:t>Топсіну</w:t>
      </w:r>
      <w:proofErr w:type="spellEnd"/>
      <w:r w:rsidRPr="00D432B9">
        <w:rPr>
          <w:rFonts w:eastAsia="Times New Roman" w:cs="Times New Roman"/>
          <w:color w:val="000000" w:themeColor="text1"/>
          <w:sz w:val="28"/>
          <w:szCs w:val="28"/>
        </w:rPr>
        <w:t xml:space="preserve">-М, ЗП – 1,0 кг/га, </w:t>
      </w:r>
      <w:proofErr w:type="spellStart"/>
      <w:r w:rsidRPr="00D432B9">
        <w:rPr>
          <w:rFonts w:eastAsia="Times New Roman" w:cs="Times New Roman"/>
          <w:color w:val="000000" w:themeColor="text1"/>
          <w:sz w:val="28"/>
          <w:szCs w:val="28"/>
        </w:rPr>
        <w:t>Фиталу</w:t>
      </w:r>
      <w:proofErr w:type="spellEnd"/>
      <w:r w:rsidRPr="00D432B9">
        <w:rPr>
          <w:rFonts w:eastAsia="Times New Roman" w:cs="Times New Roman"/>
          <w:color w:val="000000" w:themeColor="text1"/>
          <w:sz w:val="28"/>
          <w:szCs w:val="28"/>
        </w:rPr>
        <w:t>, РК – 2,0 л/га тощо.</w:t>
      </w:r>
    </w:p>
    <w:p w14:paraId="4C5D8569" w14:textId="77777777" w:rsidR="00E357A9" w:rsidRPr="00D432B9" w:rsidRDefault="00E357A9" w:rsidP="00D432B9">
      <w:pPr>
        <w:autoSpaceDE w:val="0"/>
        <w:ind w:firstLine="851"/>
        <w:jc w:val="both"/>
        <w:rPr>
          <w:rFonts w:eastAsia="Times New Roman" w:cs="Times New Roman"/>
          <w:color w:val="000000" w:themeColor="text1"/>
          <w:sz w:val="28"/>
          <w:szCs w:val="28"/>
        </w:rPr>
      </w:pPr>
    </w:p>
    <w:p w14:paraId="3AD3FDB0" w14:textId="77777777" w:rsidR="00E357A9" w:rsidRPr="00D432B9" w:rsidRDefault="00060EA1" w:rsidP="00D432B9">
      <w:pPr>
        <w:autoSpaceDE w:val="0"/>
        <w:ind w:firstLine="851"/>
        <w:jc w:val="center"/>
        <w:rPr>
          <w:rFonts w:eastAsia="Times New Roman" w:cs="Times New Roman"/>
          <w:color w:val="000000" w:themeColor="text1"/>
          <w:sz w:val="28"/>
          <w:szCs w:val="28"/>
        </w:rPr>
      </w:pPr>
      <w:proofErr w:type="spellStart"/>
      <w:r w:rsidRPr="00D432B9">
        <w:rPr>
          <w:rFonts w:eastAsia="Times New Roman" w:cs="Times New Roman"/>
          <w:b/>
          <w:color w:val="000000" w:themeColor="text1"/>
          <w:sz w:val="28"/>
          <w:szCs w:val="28"/>
        </w:rPr>
        <w:t>Багатоїдні</w:t>
      </w:r>
      <w:proofErr w:type="spellEnd"/>
      <w:r w:rsidRPr="00D432B9">
        <w:rPr>
          <w:rFonts w:eastAsia="Times New Roman" w:cs="Times New Roman"/>
          <w:b/>
          <w:color w:val="000000" w:themeColor="text1"/>
          <w:sz w:val="28"/>
          <w:szCs w:val="28"/>
        </w:rPr>
        <w:t xml:space="preserve"> шкідники</w:t>
      </w:r>
    </w:p>
    <w:p w14:paraId="71B81C08" w14:textId="065CBB18" w:rsidR="00E357A9" w:rsidRDefault="00060EA1">
      <w:pPr>
        <w:autoSpaceDE w:val="0"/>
        <w:ind w:firstLine="709"/>
        <w:jc w:val="both"/>
        <w:rPr>
          <w:rFonts w:cs="Times New Roman"/>
          <w:color w:val="000000" w:themeColor="text1"/>
          <w:sz w:val="28"/>
          <w:szCs w:val="28"/>
        </w:rPr>
      </w:pPr>
      <w:r>
        <w:rPr>
          <w:rFonts w:eastAsia="Times New Roman" w:cs="Times New Roman"/>
          <w:b/>
          <w:i/>
          <w:color w:val="000000" w:themeColor="text1"/>
          <w:sz w:val="28"/>
          <w:szCs w:val="28"/>
        </w:rPr>
        <w:t>Травневі хрущі</w:t>
      </w:r>
      <w:r>
        <w:rPr>
          <w:rFonts w:eastAsia="Times New Roman" w:cs="Times New Roman"/>
          <w:b/>
          <w:color w:val="000000" w:themeColor="text1"/>
          <w:sz w:val="28"/>
          <w:szCs w:val="28"/>
        </w:rPr>
        <w:t xml:space="preserve">. </w:t>
      </w:r>
      <w:r w:rsidR="00021467">
        <w:rPr>
          <w:rStyle w:val="docdata"/>
          <w:rFonts w:cs="Times New Roman"/>
          <w:color w:val="000000" w:themeColor="text1"/>
          <w:sz w:val="28"/>
          <w:szCs w:val="28"/>
        </w:rPr>
        <w:t xml:space="preserve"> В першій декаді </w:t>
      </w:r>
      <w:r>
        <w:rPr>
          <w:rStyle w:val="docdata"/>
          <w:rFonts w:cs="Times New Roman"/>
          <w:color w:val="000000" w:themeColor="text1"/>
          <w:sz w:val="28"/>
          <w:szCs w:val="28"/>
        </w:rPr>
        <w:t xml:space="preserve"> </w:t>
      </w:r>
      <w:r>
        <w:rPr>
          <w:rFonts w:cs="Times New Roman"/>
          <w:color w:val="000000" w:themeColor="text1"/>
          <w:sz w:val="28"/>
          <w:szCs w:val="28"/>
        </w:rPr>
        <w:t>травня проходитиме масовий літ</w:t>
      </w:r>
      <w:r>
        <w:rPr>
          <w:rFonts w:cs="Times New Roman"/>
          <w:b/>
          <w:bCs/>
          <w:color w:val="000000" w:themeColor="text1"/>
          <w:sz w:val="28"/>
          <w:szCs w:val="28"/>
        </w:rPr>
        <w:t xml:space="preserve"> травневих хрущів, </w:t>
      </w:r>
      <w:r>
        <w:rPr>
          <w:rFonts w:cs="Times New Roman"/>
          <w:color w:val="000000" w:themeColor="text1"/>
          <w:sz w:val="28"/>
          <w:szCs w:val="28"/>
        </w:rPr>
        <w:t>загибель личинок яких за зимовий період склала</w:t>
      </w:r>
      <w:r w:rsidR="00021467">
        <w:rPr>
          <w:rFonts w:cs="Times New Roman"/>
          <w:color w:val="000000" w:themeColor="text1"/>
          <w:sz w:val="28"/>
          <w:szCs w:val="28"/>
        </w:rPr>
        <w:t xml:space="preserve"> до 10</w:t>
      </w:r>
      <w:r>
        <w:rPr>
          <w:rFonts w:cs="Times New Roman"/>
          <w:color w:val="000000" w:themeColor="text1"/>
          <w:sz w:val="28"/>
          <w:szCs w:val="28"/>
        </w:rPr>
        <w:t xml:space="preserve"> %. </w:t>
      </w:r>
      <w:r>
        <w:rPr>
          <w:rFonts w:cs="Times New Roman"/>
          <w:color w:val="000000" w:themeColor="text1"/>
          <w:sz w:val="28"/>
          <w:szCs w:val="28"/>
        </w:rPr>
        <w:lastRenderedPageBreak/>
        <w:t xml:space="preserve">Шкідливість жуків </w:t>
      </w:r>
      <w:proofErr w:type="spellStart"/>
      <w:r>
        <w:rPr>
          <w:rFonts w:cs="Times New Roman"/>
          <w:color w:val="000000" w:themeColor="text1"/>
          <w:sz w:val="28"/>
          <w:szCs w:val="28"/>
        </w:rPr>
        <w:t>спостерігатиметься</w:t>
      </w:r>
      <w:proofErr w:type="spellEnd"/>
      <w:r>
        <w:rPr>
          <w:rFonts w:cs="Times New Roman"/>
          <w:color w:val="000000" w:themeColor="text1"/>
          <w:sz w:val="28"/>
          <w:szCs w:val="28"/>
        </w:rPr>
        <w:t xml:space="preserve"> на декоративних і плодових деревах та в лісосмугах.</w:t>
      </w:r>
    </w:p>
    <w:p w14:paraId="3F18499B" w14:textId="77777777" w:rsidR="00E357A9" w:rsidRDefault="00060EA1">
      <w:pPr>
        <w:autoSpaceDE w:val="0"/>
        <w:ind w:firstLine="709"/>
        <w:jc w:val="both"/>
        <w:rPr>
          <w:rFonts w:cs="Times New Roman"/>
          <w:color w:val="000000" w:themeColor="text1"/>
          <w:sz w:val="28"/>
          <w:szCs w:val="28"/>
        </w:rPr>
      </w:pPr>
      <w:r>
        <w:rPr>
          <w:rStyle w:val="docdata"/>
          <w:rFonts w:cs="Times New Roman"/>
          <w:b/>
          <w:bCs/>
          <w:color w:val="000000" w:themeColor="text1"/>
          <w:sz w:val="28"/>
          <w:szCs w:val="28"/>
        </w:rPr>
        <w:t xml:space="preserve">Стебловий (кукурудзяний) метелик </w:t>
      </w:r>
      <w:r>
        <w:rPr>
          <w:rFonts w:cs="Times New Roman"/>
          <w:color w:val="000000" w:themeColor="text1"/>
          <w:sz w:val="28"/>
          <w:szCs w:val="28"/>
        </w:rPr>
        <w:t>,</w:t>
      </w:r>
      <w:r>
        <w:rPr>
          <w:rFonts w:eastAsia="Times New Roman" w:cs="Times New Roman"/>
          <w:color w:val="000000" w:themeColor="text1"/>
          <w:sz w:val="28"/>
          <w:szCs w:val="28"/>
        </w:rPr>
        <w:t xml:space="preserve"> за зимовий період загинуло </w:t>
      </w:r>
      <w:r w:rsidR="00021467">
        <w:rPr>
          <w:rFonts w:eastAsia="Times New Roman" w:cs="Times New Roman"/>
          <w:color w:val="000000" w:themeColor="text1"/>
          <w:sz w:val="28"/>
          <w:szCs w:val="28"/>
        </w:rPr>
        <w:t>23</w:t>
      </w:r>
      <w:r>
        <w:rPr>
          <w:rFonts w:eastAsia="Times New Roman" w:cs="Times New Roman"/>
          <w:color w:val="000000" w:themeColor="text1"/>
          <w:sz w:val="28"/>
          <w:szCs w:val="28"/>
        </w:rPr>
        <w:t xml:space="preserve">% зимуючих </w:t>
      </w:r>
      <w:r w:rsidR="00021467">
        <w:rPr>
          <w:rFonts w:eastAsia="Times New Roman" w:cs="Times New Roman"/>
          <w:color w:val="000000" w:themeColor="text1"/>
          <w:sz w:val="28"/>
          <w:szCs w:val="28"/>
        </w:rPr>
        <w:t>стадій</w:t>
      </w:r>
      <w:r>
        <w:rPr>
          <w:rFonts w:eastAsia="Times New Roman" w:cs="Times New Roman"/>
          <w:b/>
          <w:color w:val="000000" w:themeColor="text1"/>
          <w:sz w:val="28"/>
          <w:szCs w:val="28"/>
        </w:rPr>
        <w:t xml:space="preserve">. </w:t>
      </w:r>
      <w:r>
        <w:rPr>
          <w:rStyle w:val="docdata"/>
          <w:rFonts w:cs="Times New Roman"/>
          <w:color w:val="000000" w:themeColor="text1"/>
          <w:sz w:val="28"/>
          <w:szCs w:val="28"/>
        </w:rPr>
        <w:t>У травні гусениці</w:t>
      </w:r>
      <w:r>
        <w:rPr>
          <w:rFonts w:cs="Times New Roman"/>
          <w:color w:val="000000" w:themeColor="text1"/>
          <w:sz w:val="28"/>
          <w:szCs w:val="28"/>
        </w:rPr>
        <w:t xml:space="preserve"> метелика, що перезимували, заляльковуватимуться.</w:t>
      </w:r>
    </w:p>
    <w:p w14:paraId="21CC8BF6" w14:textId="77777777" w:rsidR="00E357A9" w:rsidRDefault="00060EA1">
      <w:pPr>
        <w:autoSpaceDE w:val="0"/>
        <w:ind w:firstLine="709"/>
        <w:jc w:val="both"/>
        <w:rPr>
          <w:rFonts w:eastAsia="Times New Roman" w:cs="Times New Roman"/>
          <w:color w:val="000000" w:themeColor="text1"/>
          <w:sz w:val="28"/>
          <w:szCs w:val="28"/>
        </w:rPr>
      </w:pPr>
      <w:r>
        <w:rPr>
          <w:rStyle w:val="docdata"/>
          <w:rFonts w:cs="Times New Roman"/>
          <w:color w:val="000000" w:themeColor="text1"/>
          <w:sz w:val="28"/>
          <w:szCs w:val="28"/>
        </w:rPr>
        <w:t xml:space="preserve">У </w:t>
      </w:r>
      <w:r>
        <w:rPr>
          <w:rFonts w:cs="Times New Roman"/>
          <w:color w:val="000000" w:themeColor="text1"/>
          <w:sz w:val="28"/>
          <w:szCs w:val="28"/>
        </w:rPr>
        <w:t xml:space="preserve">травні відбуватиметься </w:t>
      </w:r>
      <w:proofErr w:type="spellStart"/>
      <w:r>
        <w:rPr>
          <w:rFonts w:cs="Times New Roman"/>
          <w:color w:val="000000" w:themeColor="text1"/>
          <w:sz w:val="28"/>
          <w:szCs w:val="28"/>
        </w:rPr>
        <w:t>залялькування</w:t>
      </w:r>
      <w:proofErr w:type="spellEnd"/>
      <w:r>
        <w:rPr>
          <w:rFonts w:cs="Times New Roman"/>
          <w:color w:val="000000" w:themeColor="text1"/>
          <w:sz w:val="28"/>
          <w:szCs w:val="28"/>
        </w:rPr>
        <w:t xml:space="preserve"> гусениць та розпочнеться літ </w:t>
      </w:r>
      <w:r>
        <w:rPr>
          <w:rFonts w:cs="Times New Roman"/>
          <w:b/>
          <w:bCs/>
          <w:color w:val="000000" w:themeColor="text1"/>
          <w:sz w:val="28"/>
          <w:szCs w:val="28"/>
        </w:rPr>
        <w:t>лучного метелика</w:t>
      </w:r>
      <w:r>
        <w:rPr>
          <w:rFonts w:cs="Times New Roman"/>
          <w:color w:val="000000" w:themeColor="text1"/>
          <w:sz w:val="28"/>
          <w:szCs w:val="28"/>
        </w:rPr>
        <w:t>.</w:t>
      </w:r>
      <w:r>
        <w:rPr>
          <w:rFonts w:eastAsia="Times New Roman" w:cs="Times New Roman"/>
          <w:color w:val="000000" w:themeColor="text1"/>
          <w:sz w:val="28"/>
          <w:szCs w:val="28"/>
        </w:rPr>
        <w:t xml:space="preserve"> Температура повітря 22-25</w:t>
      </w:r>
      <w:r>
        <w:rPr>
          <w:rFonts w:cs="Times New Roman"/>
          <w:color w:val="000000" w:themeColor="text1"/>
          <w:sz w:val="28"/>
          <w:szCs w:val="28"/>
          <w:vertAlign w:val="superscript"/>
        </w:rPr>
        <w:t>0</w:t>
      </w:r>
      <w:r>
        <w:rPr>
          <w:rFonts w:cs="Times New Roman"/>
          <w:color w:val="000000" w:themeColor="text1"/>
          <w:sz w:val="28"/>
          <w:szCs w:val="28"/>
        </w:rPr>
        <w:t>С, опади, роси, квітучі рослини – оптимальні умови для розвитку і шкідливості лучного метелика.</w:t>
      </w:r>
      <w:r>
        <w:rPr>
          <w:rFonts w:eastAsia="Times New Roman" w:cs="Times New Roman"/>
          <w:color w:val="000000" w:themeColor="text1"/>
          <w:sz w:val="28"/>
          <w:szCs w:val="28"/>
        </w:rPr>
        <w:t xml:space="preserve"> При проведенні обстежень на виявлення шкідника необхідно звернути увагу на те, що основна маса метеликів концентрується в балках, неорних землях, галявинах, посівах багаторічних трав.</w:t>
      </w:r>
    </w:p>
    <w:p w14:paraId="1D7B0CF5" w14:textId="09E9BC37" w:rsidR="00E357A9" w:rsidRDefault="00CE0DF1">
      <w:pPr>
        <w:autoSpaceDE w:val="0"/>
        <w:ind w:firstLine="709"/>
        <w:jc w:val="both"/>
        <w:rPr>
          <w:rFonts w:eastAsia="Times New Roman" w:cs="Times New Roman"/>
          <w:color w:val="000000" w:themeColor="text1"/>
          <w:spacing w:val="-6"/>
          <w:sz w:val="28"/>
          <w:szCs w:val="28"/>
          <w:lang w:eastAsia="ru-RU"/>
        </w:rPr>
      </w:pPr>
      <w:r>
        <w:rPr>
          <w:noProof/>
          <w:color w:val="000000" w:themeColor="text1"/>
          <w:sz w:val="28"/>
          <w:szCs w:val="28"/>
          <w:lang w:val="ru-RU"/>
        </w:rPr>
        <w:drawing>
          <wp:anchor distT="0" distB="0" distL="114300" distR="114300" simplePos="0" relativeHeight="251670528" behindDoc="0" locked="0" layoutInCell="1" allowOverlap="1" wp14:anchorId="5249F2D1" wp14:editId="2CC12D0B">
            <wp:simplePos x="0" y="0"/>
            <wp:positionH relativeFrom="margin">
              <wp:align>left</wp:align>
            </wp:positionH>
            <wp:positionV relativeFrom="paragraph">
              <wp:posOffset>10795</wp:posOffset>
            </wp:positionV>
            <wp:extent cx="1724025" cy="1724025"/>
            <wp:effectExtent l="0" t="0" r="9525" b="9525"/>
            <wp:wrapSquare wrapText="bothSides"/>
            <wp:docPr id="25" name="Рисунок 25" descr="C:\Users\root\AppData\Local\Microsoft\Windows\INetCache\Content.MSO\C015E3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ot\AppData\Local\Microsoft\Windows\INetCache\Content.MSO\C015E378.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EA1">
        <w:rPr>
          <w:rFonts w:eastAsia="Times New Roman" w:cs="Times New Roman"/>
          <w:color w:val="000000" w:themeColor="text1"/>
          <w:spacing w:val="-6"/>
          <w:sz w:val="28"/>
          <w:szCs w:val="28"/>
          <w:lang w:eastAsia="ru-RU"/>
        </w:rPr>
        <w:t xml:space="preserve">Гусениці </w:t>
      </w:r>
      <w:r w:rsidR="00060EA1">
        <w:rPr>
          <w:rFonts w:eastAsia="Times New Roman" w:cs="Times New Roman"/>
          <w:b/>
          <w:color w:val="000000" w:themeColor="text1"/>
          <w:spacing w:val="-6"/>
          <w:sz w:val="28"/>
          <w:szCs w:val="28"/>
          <w:lang w:eastAsia="ru-RU"/>
        </w:rPr>
        <w:t>підгризаючих совок (озима, оклична,</w:t>
      </w:r>
      <w:r w:rsidR="00060EA1">
        <w:rPr>
          <w:rFonts w:eastAsia="Times New Roman" w:cs="Times New Roman"/>
          <w:color w:val="000000" w:themeColor="text1"/>
          <w:spacing w:val="-6"/>
          <w:sz w:val="28"/>
          <w:szCs w:val="28"/>
          <w:lang w:eastAsia="ru-RU"/>
        </w:rPr>
        <w:t xml:space="preserve"> інші види), яких за період зимівлі загинуло </w:t>
      </w:r>
      <w:r w:rsidR="00021467">
        <w:rPr>
          <w:rFonts w:eastAsia="Times New Roman" w:cs="Times New Roman"/>
          <w:color w:val="000000" w:themeColor="text1"/>
          <w:spacing w:val="-6"/>
          <w:sz w:val="28"/>
          <w:szCs w:val="28"/>
          <w:lang w:eastAsia="ru-RU"/>
        </w:rPr>
        <w:t>до 14</w:t>
      </w:r>
      <w:r w:rsidR="00060EA1">
        <w:rPr>
          <w:rFonts w:eastAsia="Times New Roman" w:cs="Times New Roman"/>
          <w:color w:val="000000" w:themeColor="text1"/>
          <w:spacing w:val="-6"/>
          <w:sz w:val="28"/>
          <w:szCs w:val="28"/>
          <w:lang w:eastAsia="ru-RU"/>
        </w:rPr>
        <w:t xml:space="preserve">%, навесні за чисельності 0,5-2 </w:t>
      </w:r>
      <w:proofErr w:type="spellStart"/>
      <w:r w:rsidR="00060EA1">
        <w:rPr>
          <w:rFonts w:eastAsia="Times New Roman" w:cs="Times New Roman"/>
          <w:color w:val="000000" w:themeColor="text1"/>
          <w:spacing w:val="-6"/>
          <w:sz w:val="28"/>
          <w:szCs w:val="28"/>
          <w:lang w:eastAsia="ru-RU"/>
        </w:rPr>
        <w:t>екз</w:t>
      </w:r>
      <w:proofErr w:type="spellEnd"/>
      <w:r w:rsidR="00060EA1">
        <w:rPr>
          <w:rFonts w:eastAsia="Times New Roman" w:cs="Times New Roman"/>
          <w:color w:val="000000" w:themeColor="text1"/>
          <w:spacing w:val="-6"/>
          <w:sz w:val="28"/>
          <w:szCs w:val="28"/>
          <w:lang w:eastAsia="ru-RU"/>
        </w:rPr>
        <w:t xml:space="preserve">. на </w:t>
      </w:r>
      <w:proofErr w:type="spellStart"/>
      <w:r w:rsidR="00060EA1">
        <w:rPr>
          <w:rFonts w:eastAsia="Times New Roman" w:cs="Times New Roman"/>
          <w:color w:val="000000" w:themeColor="text1"/>
          <w:spacing w:val="-6"/>
          <w:sz w:val="28"/>
          <w:szCs w:val="28"/>
          <w:lang w:eastAsia="ru-RU"/>
        </w:rPr>
        <w:t>кв</w:t>
      </w:r>
      <w:proofErr w:type="spellEnd"/>
      <w:r w:rsidR="00060EA1">
        <w:rPr>
          <w:rFonts w:eastAsia="Times New Roman" w:cs="Times New Roman"/>
          <w:color w:val="000000" w:themeColor="text1"/>
          <w:spacing w:val="-6"/>
          <w:sz w:val="28"/>
          <w:szCs w:val="28"/>
          <w:lang w:eastAsia="ru-RU"/>
        </w:rPr>
        <w:t xml:space="preserve">. м у травні </w:t>
      </w:r>
      <w:proofErr w:type="spellStart"/>
      <w:r w:rsidR="00060EA1">
        <w:rPr>
          <w:rFonts w:eastAsia="Times New Roman" w:cs="Times New Roman"/>
          <w:color w:val="000000" w:themeColor="text1"/>
          <w:spacing w:val="-6"/>
          <w:sz w:val="28"/>
          <w:szCs w:val="28"/>
          <w:lang w:eastAsia="ru-RU"/>
        </w:rPr>
        <w:t>завершать</w:t>
      </w:r>
      <w:proofErr w:type="spellEnd"/>
      <w:r w:rsidR="00060EA1">
        <w:rPr>
          <w:rFonts w:eastAsia="Times New Roman" w:cs="Times New Roman"/>
          <w:color w:val="000000" w:themeColor="text1"/>
          <w:spacing w:val="-6"/>
          <w:sz w:val="28"/>
          <w:szCs w:val="28"/>
          <w:lang w:eastAsia="ru-RU"/>
        </w:rPr>
        <w:t xml:space="preserve"> заляльковування. З середини місяця розпочнеться літ метеликів.</w:t>
      </w:r>
      <w:r w:rsidR="00060EA1">
        <w:rPr>
          <w:rFonts w:cs="Times New Roman"/>
          <w:color w:val="000000" w:themeColor="text1"/>
          <w:sz w:val="28"/>
          <w:szCs w:val="28"/>
        </w:rPr>
        <w:t xml:space="preserve"> </w:t>
      </w:r>
      <w:r w:rsidR="00060EA1">
        <w:rPr>
          <w:rFonts w:eastAsia="Times New Roman" w:cs="Times New Roman"/>
          <w:color w:val="000000" w:themeColor="text1"/>
          <w:spacing w:val="-6"/>
          <w:sz w:val="28"/>
          <w:szCs w:val="28"/>
          <w:lang w:eastAsia="ru-RU"/>
        </w:rPr>
        <w:t xml:space="preserve">Тепла та </w:t>
      </w:r>
      <w:proofErr w:type="spellStart"/>
      <w:r w:rsidR="00060EA1">
        <w:rPr>
          <w:rFonts w:eastAsia="Times New Roman" w:cs="Times New Roman"/>
          <w:color w:val="000000" w:themeColor="text1"/>
          <w:spacing w:val="-6"/>
          <w:sz w:val="28"/>
          <w:szCs w:val="28"/>
          <w:lang w:eastAsia="ru-RU"/>
        </w:rPr>
        <w:t>помірно</w:t>
      </w:r>
      <w:proofErr w:type="spellEnd"/>
      <w:r w:rsidR="00060EA1">
        <w:rPr>
          <w:rFonts w:eastAsia="Times New Roman" w:cs="Times New Roman"/>
          <w:color w:val="000000" w:themeColor="text1"/>
          <w:spacing w:val="-6"/>
          <w:sz w:val="28"/>
          <w:szCs w:val="28"/>
          <w:lang w:eastAsia="ru-RU"/>
        </w:rPr>
        <w:t xml:space="preserve"> волога (70-90%) погода, наявність квітучої рослинності, забезпечать додаткове живлення самиць нектаром та відкладання яєць шкідниками.</w:t>
      </w:r>
    </w:p>
    <w:p w14:paraId="14ACC5A9" w14:textId="77777777" w:rsidR="00E357A9" w:rsidRDefault="00060EA1">
      <w:pPr>
        <w:autoSpaceDE w:val="0"/>
        <w:ind w:firstLine="709"/>
        <w:jc w:val="both"/>
        <w:rPr>
          <w:rFonts w:eastAsia="Times New Roman" w:cs="Times New Roman"/>
          <w:color w:val="000000" w:themeColor="text1"/>
          <w:sz w:val="28"/>
          <w:szCs w:val="28"/>
        </w:rPr>
      </w:pPr>
      <w:r>
        <w:rPr>
          <w:rFonts w:eastAsia="Times New Roman" w:cs="Times New Roman"/>
          <w:color w:val="000000" w:themeColor="text1"/>
          <w:spacing w:val="-12"/>
          <w:sz w:val="28"/>
          <w:szCs w:val="28"/>
        </w:rPr>
        <w:t xml:space="preserve">У продовж місяця повсюди відбуватиметься літ метеликів 1-го покоління </w:t>
      </w:r>
      <w:r>
        <w:rPr>
          <w:rFonts w:eastAsia="Times New Roman" w:cs="Times New Roman"/>
          <w:b/>
          <w:color w:val="000000" w:themeColor="text1"/>
          <w:spacing w:val="-12"/>
          <w:sz w:val="28"/>
          <w:szCs w:val="28"/>
        </w:rPr>
        <w:t>листогризучих</w:t>
      </w:r>
      <w:r>
        <w:rPr>
          <w:rFonts w:eastAsia="Times New Roman" w:cs="Times New Roman"/>
          <w:color w:val="000000" w:themeColor="text1"/>
          <w:spacing w:val="-12"/>
          <w:sz w:val="28"/>
          <w:szCs w:val="28"/>
        </w:rPr>
        <w:t xml:space="preserve"> </w:t>
      </w:r>
      <w:r>
        <w:rPr>
          <w:rFonts w:eastAsia="Times New Roman" w:cs="Times New Roman"/>
          <w:b/>
          <w:color w:val="000000" w:themeColor="text1"/>
          <w:spacing w:val="-12"/>
          <w:sz w:val="28"/>
          <w:szCs w:val="28"/>
        </w:rPr>
        <w:t>совок:</w:t>
      </w:r>
      <w:r>
        <w:rPr>
          <w:rFonts w:eastAsia="Times New Roman" w:cs="Times New Roman"/>
          <w:color w:val="000000" w:themeColor="text1"/>
          <w:spacing w:val="-12"/>
          <w:sz w:val="28"/>
          <w:szCs w:val="28"/>
        </w:rPr>
        <w:t xml:space="preserve"> </w:t>
      </w:r>
      <w:r>
        <w:rPr>
          <w:rFonts w:eastAsia="Times New Roman" w:cs="Times New Roman"/>
          <w:b/>
          <w:color w:val="000000" w:themeColor="text1"/>
          <w:spacing w:val="-12"/>
          <w:sz w:val="28"/>
          <w:szCs w:val="28"/>
        </w:rPr>
        <w:t>капустяної</w:t>
      </w:r>
      <w:r>
        <w:rPr>
          <w:rFonts w:eastAsia="Times New Roman" w:cs="Times New Roman"/>
          <w:color w:val="000000" w:themeColor="text1"/>
          <w:spacing w:val="-12"/>
          <w:sz w:val="28"/>
          <w:szCs w:val="28"/>
        </w:rPr>
        <w:t xml:space="preserve">, </w:t>
      </w:r>
      <w:r>
        <w:rPr>
          <w:rFonts w:eastAsia="Times New Roman" w:cs="Times New Roman"/>
          <w:b/>
          <w:color w:val="000000" w:themeColor="text1"/>
          <w:spacing w:val="-12"/>
          <w:sz w:val="28"/>
          <w:szCs w:val="28"/>
        </w:rPr>
        <w:t>бавовникової,</w:t>
      </w:r>
      <w:r>
        <w:rPr>
          <w:rFonts w:eastAsia="Times New Roman" w:cs="Times New Roman"/>
          <w:color w:val="000000" w:themeColor="text1"/>
          <w:spacing w:val="-12"/>
          <w:sz w:val="28"/>
          <w:szCs w:val="28"/>
        </w:rPr>
        <w:t xml:space="preserve"> </w:t>
      </w:r>
      <w:r>
        <w:rPr>
          <w:rFonts w:eastAsia="Times New Roman" w:cs="Times New Roman"/>
          <w:b/>
          <w:color w:val="000000" w:themeColor="text1"/>
          <w:spacing w:val="-12"/>
          <w:sz w:val="28"/>
          <w:szCs w:val="28"/>
        </w:rPr>
        <w:t>городньої, совки-гамми</w:t>
      </w:r>
      <w:r>
        <w:rPr>
          <w:rFonts w:eastAsia="Times New Roman" w:cs="Times New Roman"/>
          <w:color w:val="000000" w:themeColor="text1"/>
          <w:spacing w:val="-12"/>
          <w:sz w:val="28"/>
          <w:szCs w:val="28"/>
        </w:rPr>
        <w:t xml:space="preserve"> інших, </w:t>
      </w:r>
      <w:r>
        <w:rPr>
          <w:rFonts w:eastAsia="Times New Roman" w:cs="Times New Roman"/>
          <w:color w:val="000000" w:themeColor="text1"/>
          <w:spacing w:val="-6"/>
          <w:sz w:val="28"/>
          <w:szCs w:val="28"/>
          <w:lang w:eastAsia="ru-RU"/>
        </w:rPr>
        <w:t>за температури 18-20</w:t>
      </w:r>
      <w:r>
        <w:rPr>
          <w:rFonts w:cs="Times New Roman"/>
          <w:color w:val="000000" w:themeColor="text1"/>
          <w:sz w:val="28"/>
          <w:szCs w:val="28"/>
          <w:vertAlign w:val="superscript"/>
        </w:rPr>
        <w:t>0</w:t>
      </w:r>
      <w:r>
        <w:rPr>
          <w:rFonts w:cs="Times New Roman"/>
          <w:color w:val="000000" w:themeColor="text1"/>
          <w:sz w:val="28"/>
          <w:szCs w:val="28"/>
        </w:rPr>
        <w:t>С, проходитиме яйцекладка фітофагів.</w:t>
      </w:r>
      <w:r>
        <w:rPr>
          <w:rFonts w:eastAsia="Times New Roman" w:cs="Times New Roman"/>
          <w:color w:val="000000" w:themeColor="text1"/>
          <w:spacing w:val="-12"/>
          <w:sz w:val="28"/>
          <w:szCs w:val="28"/>
        </w:rPr>
        <w:t xml:space="preserve"> </w:t>
      </w:r>
      <w:r>
        <w:rPr>
          <w:rFonts w:eastAsia="Times New Roman" w:cs="Times New Roman"/>
          <w:color w:val="000000" w:themeColor="text1"/>
          <w:sz w:val="28"/>
          <w:szCs w:val="28"/>
        </w:rPr>
        <w:t xml:space="preserve">Обмежує чисельність та шкідливість </w:t>
      </w:r>
      <w:r>
        <w:rPr>
          <w:rFonts w:eastAsia="Times New Roman" w:cs="Times New Roman"/>
          <w:b/>
          <w:color w:val="000000" w:themeColor="text1"/>
          <w:sz w:val="28"/>
          <w:szCs w:val="28"/>
        </w:rPr>
        <w:t>усіх совок</w:t>
      </w:r>
      <w:r>
        <w:rPr>
          <w:rFonts w:eastAsia="Times New Roman" w:cs="Times New Roman"/>
          <w:color w:val="000000" w:themeColor="text1"/>
          <w:sz w:val="28"/>
          <w:szCs w:val="28"/>
        </w:rPr>
        <w:t xml:space="preserve"> в цей час застосування </w:t>
      </w:r>
      <w:proofErr w:type="spellStart"/>
      <w:r>
        <w:rPr>
          <w:rFonts w:eastAsia="Times New Roman" w:cs="Times New Roman"/>
          <w:color w:val="000000" w:themeColor="text1"/>
          <w:sz w:val="28"/>
          <w:szCs w:val="28"/>
        </w:rPr>
        <w:t>совочної</w:t>
      </w:r>
      <w:proofErr w:type="spellEnd"/>
      <w:r>
        <w:rPr>
          <w:rFonts w:eastAsia="Times New Roman" w:cs="Times New Roman"/>
          <w:color w:val="000000" w:themeColor="text1"/>
          <w:sz w:val="28"/>
          <w:szCs w:val="28"/>
        </w:rPr>
        <w:t xml:space="preserve"> форми трихограми, яку випускають на початку та в кінці масового відкладання метеликами яєць.</w:t>
      </w:r>
    </w:p>
    <w:p w14:paraId="43278FC7" w14:textId="77777777" w:rsidR="00E357A9" w:rsidRDefault="00060EA1">
      <w:pPr>
        <w:autoSpaceDE w:val="0"/>
        <w:ind w:firstLine="709"/>
        <w:jc w:val="both"/>
        <w:rPr>
          <w:rFonts w:eastAsia="Times New Roman" w:cs="Times New Roman"/>
          <w:color w:val="000000" w:themeColor="text1"/>
          <w:spacing w:val="-6"/>
          <w:sz w:val="28"/>
          <w:szCs w:val="28"/>
        </w:rPr>
      </w:pPr>
      <w:r>
        <w:rPr>
          <w:rFonts w:eastAsia="Times New Roman" w:cs="Times New Roman"/>
          <w:color w:val="000000" w:themeColor="text1"/>
          <w:spacing w:val="-6"/>
          <w:sz w:val="28"/>
          <w:szCs w:val="28"/>
        </w:rPr>
        <w:t>У просапних та інших культурах</w:t>
      </w:r>
      <w:r>
        <w:rPr>
          <w:rFonts w:eastAsia="Times New Roman" w:cs="Times New Roman"/>
          <w:b/>
          <w:color w:val="000000" w:themeColor="text1"/>
          <w:spacing w:val="-6"/>
          <w:sz w:val="28"/>
          <w:szCs w:val="28"/>
        </w:rPr>
        <w:t xml:space="preserve"> </w:t>
      </w:r>
      <w:r>
        <w:rPr>
          <w:rFonts w:eastAsia="Times New Roman" w:cs="Times New Roman"/>
          <w:color w:val="000000" w:themeColor="text1"/>
          <w:spacing w:val="-6"/>
          <w:sz w:val="28"/>
          <w:szCs w:val="28"/>
        </w:rPr>
        <w:t xml:space="preserve">активізуються </w:t>
      </w:r>
      <w:r>
        <w:rPr>
          <w:rFonts w:eastAsia="Times New Roman" w:cs="Times New Roman"/>
          <w:b/>
          <w:color w:val="000000" w:themeColor="text1"/>
          <w:spacing w:val="-6"/>
          <w:sz w:val="28"/>
          <w:szCs w:val="28"/>
        </w:rPr>
        <w:t>ґрунтові шкідники (дротяники, несправжні</w:t>
      </w:r>
      <w:r>
        <w:rPr>
          <w:rFonts w:eastAsia="Times New Roman" w:cs="Times New Roman"/>
          <w:color w:val="000000" w:themeColor="text1"/>
          <w:spacing w:val="-6"/>
          <w:sz w:val="28"/>
          <w:szCs w:val="28"/>
        </w:rPr>
        <w:t xml:space="preserve"> </w:t>
      </w:r>
      <w:r>
        <w:rPr>
          <w:rFonts w:eastAsia="Times New Roman" w:cs="Times New Roman"/>
          <w:b/>
          <w:color w:val="000000" w:themeColor="text1"/>
          <w:spacing w:val="-6"/>
          <w:sz w:val="28"/>
          <w:szCs w:val="28"/>
        </w:rPr>
        <w:t>дротяники, личинки травневих і червневих хрущів)</w:t>
      </w:r>
      <w:r>
        <w:rPr>
          <w:rFonts w:eastAsia="Times New Roman" w:cs="Times New Roman"/>
          <w:color w:val="000000" w:themeColor="text1"/>
          <w:spacing w:val="-6"/>
          <w:sz w:val="28"/>
          <w:szCs w:val="28"/>
        </w:rPr>
        <w:t>, на просапних</w:t>
      </w:r>
      <w:r>
        <w:rPr>
          <w:rFonts w:eastAsia="Times New Roman" w:cs="Times New Roman"/>
          <w:b/>
          <w:color w:val="000000" w:themeColor="text1"/>
          <w:spacing w:val="-6"/>
          <w:sz w:val="28"/>
          <w:szCs w:val="28"/>
        </w:rPr>
        <w:t xml:space="preserve"> - південний сірий довгоносик</w:t>
      </w:r>
      <w:r>
        <w:rPr>
          <w:rFonts w:eastAsia="Times New Roman" w:cs="Times New Roman"/>
          <w:color w:val="000000" w:themeColor="text1"/>
          <w:spacing w:val="-6"/>
          <w:sz w:val="28"/>
          <w:szCs w:val="28"/>
        </w:rPr>
        <w:t xml:space="preserve">. </w:t>
      </w:r>
      <w:r>
        <w:rPr>
          <w:rFonts w:eastAsia="Times New Roman" w:cs="Times New Roman"/>
          <w:b/>
          <w:color w:val="000000" w:themeColor="text1"/>
          <w:spacing w:val="-6"/>
          <w:sz w:val="28"/>
          <w:szCs w:val="28"/>
        </w:rPr>
        <w:t xml:space="preserve">Піщаний </w:t>
      </w:r>
      <w:proofErr w:type="spellStart"/>
      <w:r>
        <w:rPr>
          <w:rFonts w:eastAsia="Times New Roman" w:cs="Times New Roman"/>
          <w:b/>
          <w:color w:val="000000" w:themeColor="text1"/>
          <w:spacing w:val="-6"/>
          <w:sz w:val="28"/>
          <w:szCs w:val="28"/>
        </w:rPr>
        <w:t>мідляк</w:t>
      </w:r>
      <w:proofErr w:type="spellEnd"/>
      <w:r>
        <w:rPr>
          <w:rFonts w:eastAsia="Times New Roman" w:cs="Times New Roman"/>
          <w:b/>
          <w:color w:val="000000" w:themeColor="text1"/>
          <w:spacing w:val="-6"/>
          <w:sz w:val="28"/>
          <w:szCs w:val="28"/>
        </w:rPr>
        <w:t xml:space="preserve"> </w:t>
      </w:r>
      <w:r>
        <w:rPr>
          <w:rFonts w:eastAsia="Times New Roman" w:cs="Times New Roman"/>
          <w:color w:val="000000" w:themeColor="text1"/>
          <w:spacing w:val="-6"/>
          <w:sz w:val="28"/>
          <w:szCs w:val="28"/>
        </w:rPr>
        <w:t xml:space="preserve">шкодитиме </w:t>
      </w:r>
      <w:r>
        <w:rPr>
          <w:rFonts w:eastAsia="Times New Roman" w:cs="Times New Roman"/>
          <w:b/>
          <w:i/>
          <w:color w:val="000000" w:themeColor="text1"/>
          <w:spacing w:val="-6"/>
          <w:sz w:val="28"/>
          <w:szCs w:val="28"/>
        </w:rPr>
        <w:t>ярим зерновим, гороху, соняшнику.</w:t>
      </w:r>
      <w:r>
        <w:rPr>
          <w:rFonts w:eastAsia="Times New Roman" w:cs="Times New Roman"/>
          <w:color w:val="000000" w:themeColor="text1"/>
          <w:spacing w:val="-6"/>
          <w:sz w:val="28"/>
          <w:szCs w:val="28"/>
        </w:rPr>
        <w:t xml:space="preserve"> Осередкові пошкодження сільськогосподарських культур вищезгаданими шкідниками проявлятимуться на ранніх етапах розвитку рослин.</w:t>
      </w:r>
    </w:p>
    <w:p w14:paraId="5FC3A5A6" w14:textId="77777777" w:rsidR="00021467" w:rsidRDefault="00021467" w:rsidP="00021467">
      <w:pPr>
        <w:pStyle w:val="a5"/>
        <w:shd w:val="clear" w:color="auto" w:fill="FFFFFF"/>
        <w:spacing w:before="0" w:beforeAutospacing="0" w:after="0" w:afterAutospacing="0"/>
        <w:jc w:val="both"/>
        <w:textAlignment w:val="baseline"/>
        <w:rPr>
          <w:rStyle w:val="a7"/>
          <w:rFonts w:ascii="inherit" w:hAnsi="inherit"/>
          <w:color w:val="000000"/>
          <w:sz w:val="27"/>
          <w:szCs w:val="27"/>
          <w:bdr w:val="none" w:sz="0" w:space="0" w:color="auto" w:frame="1"/>
        </w:rPr>
      </w:pPr>
    </w:p>
    <w:p w14:paraId="6FB6C1C5" w14:textId="76225EF0" w:rsidR="00021467" w:rsidRPr="00D432B9" w:rsidRDefault="00021467" w:rsidP="00D432B9">
      <w:pPr>
        <w:pStyle w:val="a5"/>
        <w:shd w:val="clear" w:color="auto" w:fill="FFFFFF"/>
        <w:spacing w:before="0" w:beforeAutospacing="0" w:after="0" w:afterAutospacing="0"/>
        <w:ind w:firstLine="851"/>
        <w:jc w:val="center"/>
        <w:textAlignment w:val="baseline"/>
        <w:rPr>
          <w:color w:val="000000"/>
          <w:sz w:val="28"/>
          <w:szCs w:val="28"/>
        </w:rPr>
      </w:pPr>
      <w:r w:rsidRPr="00D432B9">
        <w:rPr>
          <w:rStyle w:val="a7"/>
          <w:color w:val="000000"/>
          <w:sz w:val="28"/>
          <w:szCs w:val="28"/>
          <w:bdr w:val="none" w:sz="0" w:space="0" w:color="auto" w:frame="1"/>
        </w:rPr>
        <w:t>Саранові (італійський прус, нестадні кобилки)</w:t>
      </w:r>
    </w:p>
    <w:p w14:paraId="694728E7" w14:textId="1598802B" w:rsidR="00021467" w:rsidRDefault="00D432B9" w:rsidP="00D432B9">
      <w:pPr>
        <w:pStyle w:val="a5"/>
        <w:shd w:val="clear" w:color="auto" w:fill="FFFFFF"/>
        <w:spacing w:before="0" w:beforeAutospacing="0" w:after="225" w:afterAutospacing="0"/>
        <w:ind w:firstLine="851"/>
        <w:jc w:val="both"/>
        <w:textAlignment w:val="baseline"/>
        <w:rPr>
          <w:rFonts w:ascii="ProbaPro" w:hAnsi="ProbaPro"/>
          <w:color w:val="000000"/>
          <w:sz w:val="27"/>
          <w:szCs w:val="27"/>
        </w:rPr>
      </w:pPr>
      <w:r w:rsidRPr="00D432B9">
        <w:rPr>
          <w:b/>
          <w:bCs/>
          <w:noProof/>
          <w:color w:val="000000"/>
          <w:sz w:val="28"/>
          <w:szCs w:val="28"/>
          <w:bdr w:val="none" w:sz="0" w:space="0" w:color="auto" w:frame="1"/>
        </w:rPr>
        <w:drawing>
          <wp:anchor distT="0" distB="0" distL="114300" distR="114300" simplePos="0" relativeHeight="251671552" behindDoc="0" locked="0" layoutInCell="1" allowOverlap="1" wp14:anchorId="4DE008E1" wp14:editId="4DF5CAFF">
            <wp:simplePos x="0" y="0"/>
            <wp:positionH relativeFrom="column">
              <wp:posOffset>3176905</wp:posOffset>
            </wp:positionH>
            <wp:positionV relativeFrom="paragraph">
              <wp:posOffset>5715</wp:posOffset>
            </wp:positionV>
            <wp:extent cx="2857500" cy="16097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anchor>
        </w:drawing>
      </w:r>
      <w:r w:rsidR="00021467" w:rsidRPr="00D432B9">
        <w:rPr>
          <w:color w:val="000000"/>
          <w:sz w:val="28"/>
          <w:szCs w:val="28"/>
        </w:rPr>
        <w:t xml:space="preserve">У І </w:t>
      </w:r>
      <w:r w:rsidR="00CE0DF1" w:rsidRPr="00D432B9">
        <w:rPr>
          <w:color w:val="000000"/>
          <w:sz w:val="28"/>
          <w:szCs w:val="28"/>
        </w:rPr>
        <w:t>-</w:t>
      </w:r>
      <w:r w:rsidR="0015091F">
        <w:rPr>
          <w:color w:val="000000"/>
          <w:sz w:val="28"/>
          <w:szCs w:val="28"/>
        </w:rPr>
        <w:t xml:space="preserve"> </w:t>
      </w:r>
      <w:r w:rsidR="00CE0DF1" w:rsidRPr="00D432B9">
        <w:rPr>
          <w:color w:val="000000"/>
          <w:sz w:val="28"/>
          <w:szCs w:val="28"/>
        </w:rPr>
        <w:t xml:space="preserve">ІІ </w:t>
      </w:r>
      <w:r w:rsidR="00021467" w:rsidRPr="00D432B9">
        <w:rPr>
          <w:color w:val="000000"/>
          <w:sz w:val="28"/>
          <w:szCs w:val="28"/>
        </w:rPr>
        <w:t>декад</w:t>
      </w:r>
      <w:r w:rsidR="00CE0DF1" w:rsidRPr="00D432B9">
        <w:rPr>
          <w:color w:val="000000"/>
          <w:sz w:val="28"/>
          <w:szCs w:val="28"/>
        </w:rPr>
        <w:t>ах</w:t>
      </w:r>
      <w:r w:rsidR="00021467" w:rsidRPr="00D432B9">
        <w:rPr>
          <w:color w:val="000000"/>
          <w:sz w:val="28"/>
          <w:szCs w:val="28"/>
        </w:rPr>
        <w:t xml:space="preserve"> травня прогнозується початок відродження личинок саранових та заселення ними неорних земель. За сухої теплої погоди, відродження набуде масового характеру та відбуватиметься крайове заселення с/г культур, в першу чергу багаторічних трав. При чисельності 2-5 </w:t>
      </w:r>
      <w:proofErr w:type="spellStart"/>
      <w:r w:rsidR="00021467" w:rsidRPr="00D432B9">
        <w:rPr>
          <w:color w:val="000000"/>
          <w:sz w:val="28"/>
          <w:szCs w:val="28"/>
        </w:rPr>
        <w:t>екз</w:t>
      </w:r>
      <w:proofErr w:type="spellEnd"/>
      <w:r w:rsidR="00021467" w:rsidRPr="00D432B9">
        <w:rPr>
          <w:color w:val="000000"/>
          <w:sz w:val="28"/>
          <w:szCs w:val="28"/>
        </w:rPr>
        <w:t xml:space="preserve">. / 1 </w:t>
      </w:r>
      <w:proofErr w:type="spellStart"/>
      <w:r w:rsidR="00021467" w:rsidRPr="00D432B9">
        <w:rPr>
          <w:color w:val="000000"/>
          <w:sz w:val="28"/>
          <w:szCs w:val="28"/>
        </w:rPr>
        <w:t>кв</w:t>
      </w:r>
      <w:proofErr w:type="spellEnd"/>
      <w:r w:rsidR="00021467" w:rsidRPr="00D432B9">
        <w:rPr>
          <w:color w:val="000000"/>
          <w:sz w:val="28"/>
          <w:szCs w:val="28"/>
        </w:rPr>
        <w:t xml:space="preserve">. м італійського пруса, нестадних кобилок 5-10 </w:t>
      </w:r>
      <w:proofErr w:type="spellStart"/>
      <w:r w:rsidR="00021467" w:rsidRPr="00D432B9">
        <w:rPr>
          <w:color w:val="000000"/>
          <w:sz w:val="28"/>
          <w:szCs w:val="28"/>
        </w:rPr>
        <w:t>екз</w:t>
      </w:r>
      <w:proofErr w:type="spellEnd"/>
      <w:r w:rsidR="00021467" w:rsidRPr="00D432B9">
        <w:rPr>
          <w:color w:val="000000"/>
          <w:sz w:val="28"/>
          <w:szCs w:val="28"/>
        </w:rPr>
        <w:t xml:space="preserve">. / 1 </w:t>
      </w:r>
      <w:proofErr w:type="spellStart"/>
      <w:r w:rsidR="00021467" w:rsidRPr="00D432B9">
        <w:rPr>
          <w:color w:val="000000"/>
          <w:sz w:val="28"/>
          <w:szCs w:val="28"/>
        </w:rPr>
        <w:t>кв</w:t>
      </w:r>
      <w:proofErr w:type="spellEnd"/>
      <w:r w:rsidR="00021467" w:rsidRPr="00D432B9">
        <w:rPr>
          <w:color w:val="000000"/>
          <w:sz w:val="28"/>
          <w:szCs w:val="28"/>
        </w:rPr>
        <w:t xml:space="preserve">. м, посіви та інші угіддя захищають дозволенними препаратами згідно </w:t>
      </w:r>
      <w:r w:rsidRPr="00D432B9">
        <w:rPr>
          <w:color w:val="000000"/>
          <w:sz w:val="28"/>
          <w:szCs w:val="28"/>
        </w:rPr>
        <w:t>Переліку пестицидів і агрохімікатів, дозволених до використання в Україні</w:t>
      </w:r>
      <w:r w:rsidR="00021467" w:rsidRPr="00D432B9">
        <w:rPr>
          <w:color w:val="000000"/>
          <w:sz w:val="28"/>
          <w:szCs w:val="28"/>
        </w:rPr>
        <w:t xml:space="preserve">. Обробки проводять вранці та ввечері, коли комахи малорухливі і знаходяться на рослинах. Основну масу личинок саранових слід ліквідувати до закінчення розвитку ІІІ-ІV віків – до окрилення </w:t>
      </w:r>
      <w:proofErr w:type="spellStart"/>
      <w:r w:rsidR="00021467" w:rsidRPr="00D432B9">
        <w:rPr>
          <w:color w:val="000000"/>
          <w:sz w:val="28"/>
          <w:szCs w:val="28"/>
        </w:rPr>
        <w:t>саранчуків</w:t>
      </w:r>
      <w:proofErr w:type="spellEnd"/>
      <w:r w:rsidR="00021467">
        <w:rPr>
          <w:rFonts w:ascii="ProbaPro" w:hAnsi="ProbaPro"/>
          <w:color w:val="000000"/>
          <w:sz w:val="27"/>
          <w:szCs w:val="27"/>
        </w:rPr>
        <w:t>.</w:t>
      </w:r>
    </w:p>
    <w:p w14:paraId="69F9188E" w14:textId="77777777" w:rsidR="00021467" w:rsidRDefault="00021467" w:rsidP="00D432B9">
      <w:pPr>
        <w:pStyle w:val="a5"/>
        <w:shd w:val="clear" w:color="auto" w:fill="FFFFFF"/>
        <w:spacing w:before="0" w:beforeAutospacing="0" w:after="0" w:afterAutospacing="0"/>
        <w:jc w:val="center"/>
        <w:textAlignment w:val="baseline"/>
        <w:rPr>
          <w:rStyle w:val="a7"/>
          <w:rFonts w:ascii="inherit" w:hAnsi="inherit"/>
          <w:color w:val="000000"/>
          <w:sz w:val="27"/>
          <w:szCs w:val="27"/>
          <w:bdr w:val="none" w:sz="0" w:space="0" w:color="auto" w:frame="1"/>
        </w:rPr>
      </w:pPr>
      <w:r>
        <w:rPr>
          <w:rStyle w:val="a7"/>
          <w:rFonts w:ascii="inherit" w:hAnsi="inherit"/>
          <w:color w:val="000000"/>
          <w:sz w:val="27"/>
          <w:szCs w:val="27"/>
          <w:bdr w:val="none" w:sz="0" w:space="0" w:color="auto" w:frame="1"/>
        </w:rPr>
        <w:lastRenderedPageBreak/>
        <w:t>Американський білий метелик</w:t>
      </w:r>
    </w:p>
    <w:p w14:paraId="0FF08002" w14:textId="7D3544CD" w:rsidR="00021467" w:rsidRPr="00D432B9" w:rsidRDefault="00D432B9" w:rsidP="00D432B9">
      <w:pPr>
        <w:pStyle w:val="a5"/>
        <w:shd w:val="clear" w:color="auto" w:fill="FFFFFF"/>
        <w:spacing w:before="0" w:beforeAutospacing="0" w:after="0" w:afterAutospacing="0"/>
        <w:ind w:firstLine="851"/>
        <w:jc w:val="both"/>
        <w:textAlignment w:val="baseline"/>
        <w:rPr>
          <w:color w:val="000000"/>
          <w:sz w:val="28"/>
          <w:szCs w:val="28"/>
        </w:rPr>
      </w:pPr>
      <w:r w:rsidRPr="00D432B9">
        <w:rPr>
          <w:noProof/>
          <w:sz w:val="28"/>
          <w:szCs w:val="28"/>
        </w:rPr>
        <w:drawing>
          <wp:anchor distT="0" distB="0" distL="114300" distR="114300" simplePos="0" relativeHeight="251672576" behindDoc="0" locked="0" layoutInCell="1" allowOverlap="1" wp14:anchorId="6705F893" wp14:editId="15201450">
            <wp:simplePos x="0" y="0"/>
            <wp:positionH relativeFrom="column">
              <wp:posOffset>2786380</wp:posOffset>
            </wp:positionH>
            <wp:positionV relativeFrom="paragraph">
              <wp:posOffset>135255</wp:posOffset>
            </wp:positionV>
            <wp:extent cx="3295650" cy="2141855"/>
            <wp:effectExtent l="0" t="0" r="0" b="0"/>
            <wp:wrapSquare wrapText="bothSides"/>
            <wp:docPr id="23" name="Рисунок 23" descr="Американська біла бабочка - опис та перелік інсектицид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мериканська біла бабочка - опис та перелік інсектицидів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565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467" w:rsidRPr="00D432B9">
        <w:rPr>
          <w:color w:val="000000"/>
          <w:sz w:val="28"/>
          <w:szCs w:val="28"/>
        </w:rPr>
        <w:t>В ІІ</w:t>
      </w:r>
      <w:r w:rsidR="00CE0DF1" w:rsidRPr="00D432B9">
        <w:rPr>
          <w:color w:val="000000"/>
          <w:sz w:val="28"/>
          <w:szCs w:val="28"/>
        </w:rPr>
        <w:t>- ІІІ</w:t>
      </w:r>
      <w:r w:rsidR="00021467" w:rsidRPr="00D432B9">
        <w:rPr>
          <w:color w:val="000000"/>
          <w:sz w:val="28"/>
          <w:szCs w:val="28"/>
        </w:rPr>
        <w:t xml:space="preserve"> декад</w:t>
      </w:r>
      <w:r w:rsidR="00CE0DF1" w:rsidRPr="00D432B9">
        <w:rPr>
          <w:color w:val="000000"/>
          <w:sz w:val="28"/>
          <w:szCs w:val="28"/>
        </w:rPr>
        <w:t>ах</w:t>
      </w:r>
      <w:r w:rsidR="00021467" w:rsidRPr="00D432B9">
        <w:rPr>
          <w:color w:val="000000"/>
          <w:sz w:val="28"/>
          <w:szCs w:val="28"/>
        </w:rPr>
        <w:t xml:space="preserve"> травня очікується літ метеликів та відкладання яєць, згодом з’являться гусениці, які будуть шкодити деревним насадженням. У вогнищах поширення шкідника зрізують і спалюють павутинні гнізда.</w:t>
      </w:r>
    </w:p>
    <w:p w14:paraId="186B7D82" w14:textId="39A7F72A" w:rsidR="00021467" w:rsidRPr="00D432B9" w:rsidRDefault="00021467" w:rsidP="00D432B9">
      <w:pPr>
        <w:pStyle w:val="a5"/>
        <w:shd w:val="clear" w:color="auto" w:fill="FFFFFF"/>
        <w:spacing w:before="0" w:beforeAutospacing="0" w:after="0" w:afterAutospacing="0"/>
        <w:ind w:firstLine="851"/>
        <w:jc w:val="both"/>
        <w:textAlignment w:val="baseline"/>
        <w:rPr>
          <w:b/>
          <w:bCs/>
          <w:color w:val="000000"/>
          <w:sz w:val="28"/>
          <w:szCs w:val="28"/>
        </w:rPr>
      </w:pPr>
      <w:r w:rsidRPr="00D432B9">
        <w:rPr>
          <w:b/>
          <w:bCs/>
          <w:color w:val="000000"/>
          <w:sz w:val="28"/>
          <w:szCs w:val="28"/>
        </w:rPr>
        <w:t xml:space="preserve">Всі роботи з обмеження чисельності шкідливих організмів необхідно проводити при перевищенні ЕПШ та лише </w:t>
      </w:r>
      <w:r w:rsidRPr="00C503A5">
        <w:rPr>
          <w:b/>
          <w:bCs/>
          <w:color w:val="000000"/>
          <w:sz w:val="28"/>
          <w:szCs w:val="28"/>
        </w:rPr>
        <w:t>дозволеними препаратами згідно з</w:t>
      </w:r>
      <w:r w:rsidR="00C503A5" w:rsidRPr="00C503A5">
        <w:rPr>
          <w:b/>
          <w:bCs/>
          <w:color w:val="000000"/>
          <w:sz w:val="28"/>
          <w:szCs w:val="28"/>
        </w:rPr>
        <w:t xml:space="preserve"> </w:t>
      </w:r>
      <w:r w:rsidR="00C503A5" w:rsidRPr="00C503A5">
        <w:rPr>
          <w:b/>
          <w:bCs/>
          <w:color w:val="000000"/>
          <w:sz w:val="28"/>
          <w:szCs w:val="28"/>
        </w:rPr>
        <w:t>Перелік</w:t>
      </w:r>
      <w:r w:rsidR="00C503A5" w:rsidRPr="00C503A5">
        <w:rPr>
          <w:b/>
          <w:bCs/>
          <w:color w:val="000000"/>
          <w:sz w:val="28"/>
          <w:szCs w:val="28"/>
        </w:rPr>
        <w:t>ом</w:t>
      </w:r>
      <w:r w:rsidR="00C503A5" w:rsidRPr="00C503A5">
        <w:rPr>
          <w:b/>
          <w:bCs/>
          <w:color w:val="000000"/>
          <w:sz w:val="28"/>
          <w:szCs w:val="28"/>
        </w:rPr>
        <w:t xml:space="preserve"> пестицидів і агрохімікатів, дозволених до використання в Україні</w:t>
      </w:r>
      <w:r w:rsidRPr="00C503A5">
        <w:rPr>
          <w:b/>
          <w:bCs/>
          <w:color w:val="000000"/>
          <w:sz w:val="28"/>
          <w:szCs w:val="28"/>
        </w:rPr>
        <w:t xml:space="preserve">. До роботи з пестицидами і агрохімікатами допускаються лише ті особи, які пройшли медогляд, навчання та мають Посвідчення на право роботи з пестицидами. При роботі з засобами захисту рослин слід дотримуватись Державних санітарних правил та норм </w:t>
      </w:r>
      <w:proofErr w:type="spellStart"/>
      <w:r w:rsidRPr="00C503A5">
        <w:rPr>
          <w:b/>
          <w:bCs/>
          <w:color w:val="000000"/>
          <w:sz w:val="28"/>
          <w:szCs w:val="28"/>
        </w:rPr>
        <w:t>ДСанПіН</w:t>
      </w:r>
      <w:proofErr w:type="spellEnd"/>
      <w:r w:rsidRPr="00C503A5">
        <w:rPr>
          <w:b/>
          <w:bCs/>
          <w:color w:val="000000"/>
          <w:sz w:val="28"/>
          <w:szCs w:val="28"/>
        </w:rPr>
        <w:t xml:space="preserve"> 8.8.1.2.3.4-000-2001</w:t>
      </w:r>
      <w:r w:rsidRPr="00D432B9">
        <w:rPr>
          <w:b/>
          <w:bCs/>
          <w:color w:val="000000"/>
          <w:sz w:val="28"/>
          <w:szCs w:val="28"/>
        </w:rPr>
        <w:t>.</w:t>
      </w:r>
    </w:p>
    <w:p w14:paraId="6EBAA137" w14:textId="77777777" w:rsidR="00021467" w:rsidRPr="00CE0DF1" w:rsidRDefault="00021467" w:rsidP="00021467">
      <w:pPr>
        <w:rPr>
          <w:b/>
          <w:bCs/>
        </w:rPr>
      </w:pPr>
    </w:p>
    <w:p w14:paraId="08C7B5A4" w14:textId="77777777" w:rsidR="00021467" w:rsidRPr="00D432B9" w:rsidRDefault="00021467">
      <w:pPr>
        <w:autoSpaceDE w:val="0"/>
        <w:ind w:firstLine="709"/>
        <w:jc w:val="both"/>
        <w:rPr>
          <w:rFonts w:eastAsia="Times New Roman" w:cs="Times New Roman"/>
          <w:color w:val="000000" w:themeColor="text1"/>
          <w:spacing w:val="-6"/>
          <w:sz w:val="28"/>
          <w:szCs w:val="28"/>
        </w:rPr>
      </w:pPr>
    </w:p>
    <w:sectPr w:rsidR="00021467" w:rsidRPr="00D432B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1789C" w14:textId="77777777" w:rsidR="00360B76" w:rsidRDefault="00360B76">
      <w:r>
        <w:separator/>
      </w:r>
    </w:p>
  </w:endnote>
  <w:endnote w:type="continuationSeparator" w:id="0">
    <w:p w14:paraId="601808F5" w14:textId="77777777" w:rsidR="00360B76" w:rsidRDefault="0036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Arial"/>
    <w:charset w:val="CC"/>
    <w:family w:val="swiss"/>
    <w:pitch w:val="default"/>
    <w:sig w:usb0="00000000" w:usb1="00000000" w:usb2="0A246029" w:usb3="00000000" w:csb0="000001FF" w:csb1="00000000"/>
  </w:font>
  <w:font w:name="Lohit Hindi">
    <w:altName w:val="Times New Roman"/>
    <w:charset w:val="00"/>
    <w:family w:val="auto"/>
    <w:pitch w:val="default"/>
    <w:sig w:usb0="00000000" w:usb1="00000000" w:usb2="00000000" w:usb3="00000000" w:csb0="00000001" w:csb1="00000000"/>
  </w:font>
  <w:font w:name="inherit">
    <w:altName w:val="Cambria"/>
    <w:panose1 w:val="00000000000000000000"/>
    <w:charset w:val="00"/>
    <w:family w:val="roman"/>
    <w:notTrueType/>
    <w:pitch w:val="default"/>
  </w:font>
  <w:font w:name="ProbaPro">
    <w:altName w:val="Cambria"/>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DejaVu Sans Mono">
    <w:altName w:val="Arial"/>
    <w:charset w:val="CC"/>
    <w:family w:val="modern"/>
    <w:pitch w:val="default"/>
    <w:sig w:usb0="00000000" w:usb1="00000000" w:usb2="02000028" w:usb3="00000000" w:csb0="000001D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FF5D4" w14:textId="77777777" w:rsidR="00360B76" w:rsidRDefault="00360B76">
      <w:r>
        <w:separator/>
      </w:r>
    </w:p>
  </w:footnote>
  <w:footnote w:type="continuationSeparator" w:id="0">
    <w:p w14:paraId="2FA923F6" w14:textId="77777777" w:rsidR="00360B76" w:rsidRDefault="00360B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01B"/>
    <w:rsid w:val="00000CF5"/>
    <w:rsid w:val="00021467"/>
    <w:rsid w:val="00031ACD"/>
    <w:rsid w:val="00060EA1"/>
    <w:rsid w:val="00093C88"/>
    <w:rsid w:val="000C3636"/>
    <w:rsid w:val="000F115A"/>
    <w:rsid w:val="000F4B40"/>
    <w:rsid w:val="001279DE"/>
    <w:rsid w:val="001301EF"/>
    <w:rsid w:val="00135BB7"/>
    <w:rsid w:val="0013790A"/>
    <w:rsid w:val="0015091F"/>
    <w:rsid w:val="00163F17"/>
    <w:rsid w:val="00191AB9"/>
    <w:rsid w:val="001B5940"/>
    <w:rsid w:val="001D121E"/>
    <w:rsid w:val="001E4473"/>
    <w:rsid w:val="00210A13"/>
    <w:rsid w:val="00210F2F"/>
    <w:rsid w:val="002346FE"/>
    <w:rsid w:val="002E0602"/>
    <w:rsid w:val="00303B51"/>
    <w:rsid w:val="00360B76"/>
    <w:rsid w:val="003B3FA4"/>
    <w:rsid w:val="003F7FA5"/>
    <w:rsid w:val="00466DF0"/>
    <w:rsid w:val="004719F4"/>
    <w:rsid w:val="00490BFD"/>
    <w:rsid w:val="004D1A75"/>
    <w:rsid w:val="004E0176"/>
    <w:rsid w:val="00570915"/>
    <w:rsid w:val="00591CA4"/>
    <w:rsid w:val="00612D9E"/>
    <w:rsid w:val="006501AA"/>
    <w:rsid w:val="00651156"/>
    <w:rsid w:val="00697E0B"/>
    <w:rsid w:val="006B6503"/>
    <w:rsid w:val="006C084D"/>
    <w:rsid w:val="006C189B"/>
    <w:rsid w:val="00704DDD"/>
    <w:rsid w:val="00750C0B"/>
    <w:rsid w:val="007B101B"/>
    <w:rsid w:val="00802F40"/>
    <w:rsid w:val="008113B4"/>
    <w:rsid w:val="00890A2D"/>
    <w:rsid w:val="00904617"/>
    <w:rsid w:val="0099145F"/>
    <w:rsid w:val="009B3194"/>
    <w:rsid w:val="00A03E26"/>
    <w:rsid w:val="00A43E6A"/>
    <w:rsid w:val="00A80888"/>
    <w:rsid w:val="00A910CB"/>
    <w:rsid w:val="00B2762F"/>
    <w:rsid w:val="00B7620E"/>
    <w:rsid w:val="00BC6AE9"/>
    <w:rsid w:val="00BE74C0"/>
    <w:rsid w:val="00C503A5"/>
    <w:rsid w:val="00CC1FDD"/>
    <w:rsid w:val="00CE0DF1"/>
    <w:rsid w:val="00D432B9"/>
    <w:rsid w:val="00D62697"/>
    <w:rsid w:val="00D90B25"/>
    <w:rsid w:val="00DC52FD"/>
    <w:rsid w:val="00DF7002"/>
    <w:rsid w:val="00E357A9"/>
    <w:rsid w:val="00E509BA"/>
    <w:rsid w:val="00EE0239"/>
    <w:rsid w:val="00EE431B"/>
    <w:rsid w:val="00F078E6"/>
    <w:rsid w:val="00F2337D"/>
    <w:rsid w:val="00FB4159"/>
    <w:rsid w:val="00FE33F6"/>
    <w:rsid w:val="03E70183"/>
    <w:rsid w:val="0BDF077B"/>
    <w:rsid w:val="34B84CFF"/>
    <w:rsid w:val="4DAF61BE"/>
    <w:rsid w:val="55EA1051"/>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50E22"/>
  <w15:docId w15:val="{496E8BB4-6E0F-4070-B656-E745A0D2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eastAsia="DejaVu Sans" w:cs="Lohit Hindi"/>
      <w:kern w:val="1"/>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after="120"/>
    </w:pPr>
  </w:style>
  <w:style w:type="paragraph" w:styleId="a5">
    <w:name w:val="Normal (Web)"/>
    <w:basedOn w:val="a"/>
    <w:uiPriority w:val="99"/>
    <w:unhideWhenUsed/>
    <w:qFormat/>
    <w:pPr>
      <w:widowControl/>
      <w:suppressAutoHyphens w:val="0"/>
      <w:spacing w:before="100" w:beforeAutospacing="1" w:after="100" w:afterAutospacing="1"/>
    </w:pPr>
    <w:rPr>
      <w:rFonts w:eastAsia="Times New Roman" w:cs="Times New Roman"/>
      <w:kern w:val="0"/>
      <w:lang w:eastAsia="uk-UA" w:bidi="ar-SA"/>
    </w:rPr>
  </w:style>
  <w:style w:type="paragraph" w:customStyle="1" w:styleId="cde0e7e2e0ede8e5eee1fae5eaf2e02">
    <w:name w:val="Нcdаe0зe7вe2аe0нedиe8еe5 оeeбe1ъfaеe5кeaтf2аe02"/>
    <w:basedOn w:val="a"/>
    <w:qFormat/>
    <w:pPr>
      <w:widowControl/>
      <w:suppressAutoHyphens w:val="0"/>
      <w:autoSpaceDE w:val="0"/>
      <w:jc w:val="center"/>
    </w:pPr>
    <w:rPr>
      <w:rFonts w:eastAsia="Times New Roman" w:cs="Times New Roman"/>
      <w:b/>
      <w:bCs/>
      <w:sz w:val="28"/>
      <w:szCs w:val="28"/>
      <w:lang w:bidi="ar-SA"/>
    </w:rPr>
  </w:style>
  <w:style w:type="paragraph" w:customStyle="1" w:styleId="c1e0e7eee2fbe9">
    <w:name w:val="Бc1аe0зe7оeeвe2ыfbйe9"/>
    <w:qFormat/>
    <w:pPr>
      <w:widowControl w:val="0"/>
      <w:suppressAutoHyphens/>
      <w:autoSpaceDE w:val="0"/>
    </w:pPr>
    <w:rPr>
      <w:rFonts w:eastAsia="Times New Roman"/>
      <w:kern w:val="1"/>
      <w:sz w:val="24"/>
      <w:szCs w:val="24"/>
      <w:lang w:val="ru-RU" w:eastAsia="zh-CN" w:bidi="hi-IN"/>
    </w:rPr>
  </w:style>
  <w:style w:type="character" w:customStyle="1" w:styleId="a4">
    <w:name w:val="Основний текст Знак"/>
    <w:basedOn w:val="a0"/>
    <w:link w:val="a3"/>
    <w:qFormat/>
    <w:rPr>
      <w:rFonts w:ascii="Times New Roman" w:eastAsia="DejaVu Sans" w:hAnsi="Times New Roman" w:cs="Lohit Hindi"/>
      <w:kern w:val="1"/>
      <w:sz w:val="24"/>
      <w:szCs w:val="24"/>
      <w:lang w:val="ru-RU" w:eastAsia="zh-CN" w:bidi="hi-IN"/>
    </w:rPr>
  </w:style>
  <w:style w:type="character" w:customStyle="1" w:styleId="docdata">
    <w:name w:val="docdata"/>
    <w:basedOn w:val="a0"/>
    <w:qFormat/>
  </w:style>
  <w:style w:type="paragraph" w:customStyle="1" w:styleId="4218">
    <w:name w:val="4218"/>
    <w:basedOn w:val="a"/>
    <w:qFormat/>
    <w:pPr>
      <w:widowControl/>
      <w:suppressAutoHyphens w:val="0"/>
      <w:spacing w:before="100" w:beforeAutospacing="1" w:after="100" w:afterAutospacing="1"/>
    </w:pPr>
    <w:rPr>
      <w:rFonts w:eastAsia="Times New Roman" w:cs="Times New Roman"/>
      <w:kern w:val="0"/>
      <w:lang w:eastAsia="uk-UA" w:bidi="ar-SA"/>
    </w:rPr>
  </w:style>
  <w:style w:type="character" w:customStyle="1" w:styleId="3">
    <w:name w:val="Основной шрифт абзаца3"/>
    <w:qFormat/>
  </w:style>
  <w:style w:type="paragraph" w:customStyle="1" w:styleId="cef1edeee2edeee9f2e5eaf1f2f1eef2f1f2f3efeeec">
    <w:name w:val="Оceсf1нedоeeвe2нedоeeйe9 тf2еe5кeaсf1тf2 сf1 оeeтf2сf1тf2уf3пefоeeмec"/>
    <w:basedOn w:val="a"/>
    <w:qFormat/>
    <w:pPr>
      <w:widowControl/>
      <w:autoSpaceDE w:val="0"/>
      <w:ind w:firstLine="708"/>
      <w:jc w:val="both"/>
    </w:pPr>
    <w:rPr>
      <w:rFonts w:eastAsia="Times New Roman" w:cs="Times New Roman"/>
      <w:kern w:val="0"/>
      <w:sz w:val="28"/>
      <w:szCs w:val="28"/>
      <w:lang w:bidi="ar-SA"/>
    </w:rPr>
  </w:style>
  <w:style w:type="paragraph" w:customStyle="1" w:styleId="5051">
    <w:name w:val="5051"/>
    <w:basedOn w:val="a"/>
    <w:qFormat/>
    <w:pPr>
      <w:widowControl/>
      <w:suppressAutoHyphens w:val="0"/>
      <w:spacing w:before="100" w:beforeAutospacing="1" w:after="100" w:afterAutospacing="1"/>
    </w:pPr>
    <w:rPr>
      <w:rFonts w:eastAsia="Times New Roman" w:cs="Times New Roman"/>
      <w:kern w:val="0"/>
      <w:lang w:eastAsia="uk-UA" w:bidi="ar-SA"/>
    </w:rPr>
  </w:style>
  <w:style w:type="paragraph" w:customStyle="1" w:styleId="3908">
    <w:name w:val="3908"/>
    <w:basedOn w:val="a"/>
    <w:qFormat/>
    <w:pPr>
      <w:widowControl/>
      <w:suppressAutoHyphens w:val="0"/>
      <w:spacing w:before="100" w:beforeAutospacing="1" w:after="100" w:afterAutospacing="1"/>
    </w:pPr>
    <w:rPr>
      <w:rFonts w:eastAsia="Times New Roman" w:cs="Times New Roman"/>
      <w:kern w:val="0"/>
      <w:lang w:eastAsia="uk-UA" w:bidi="ar-SA"/>
    </w:rPr>
  </w:style>
  <w:style w:type="character" w:customStyle="1" w:styleId="WW-Absatz-Standardschriftart11">
    <w:name w:val="WW-Absatz-Standardschriftart11"/>
    <w:qFormat/>
  </w:style>
  <w:style w:type="paragraph" w:customStyle="1" w:styleId="5529">
    <w:name w:val="5529"/>
    <w:basedOn w:val="a"/>
    <w:qFormat/>
    <w:pPr>
      <w:widowControl/>
      <w:suppressAutoHyphens w:val="0"/>
      <w:spacing w:before="100" w:beforeAutospacing="1" w:after="100" w:afterAutospacing="1"/>
    </w:pPr>
    <w:rPr>
      <w:rFonts w:eastAsia="Times New Roman" w:cs="Times New Roman"/>
      <w:kern w:val="0"/>
      <w:lang w:eastAsia="uk-UA" w:bidi="ar-SA"/>
    </w:rPr>
  </w:style>
  <w:style w:type="paragraph" w:customStyle="1" w:styleId="7814">
    <w:name w:val="7814"/>
    <w:basedOn w:val="a"/>
    <w:qFormat/>
    <w:pPr>
      <w:widowControl/>
      <w:suppressAutoHyphens w:val="0"/>
      <w:spacing w:before="100" w:beforeAutospacing="1" w:after="100" w:afterAutospacing="1"/>
    </w:pPr>
    <w:rPr>
      <w:rFonts w:eastAsia="Times New Roman" w:cs="Times New Roman"/>
      <w:kern w:val="0"/>
      <w:lang w:eastAsia="uk-UA" w:bidi="ar-SA"/>
    </w:rPr>
  </w:style>
  <w:style w:type="paragraph" w:customStyle="1" w:styleId="Default">
    <w:name w:val="Default"/>
    <w:qFormat/>
    <w:pPr>
      <w:autoSpaceDE w:val="0"/>
      <w:autoSpaceDN w:val="0"/>
      <w:adjustRightInd w:val="0"/>
    </w:pPr>
    <w:rPr>
      <w:rFonts w:eastAsia="Times New Roman"/>
      <w:color w:val="000000"/>
      <w:sz w:val="24"/>
      <w:szCs w:val="24"/>
      <w:lang w:val="ru-RU" w:eastAsia="ru-RU"/>
    </w:rPr>
  </w:style>
  <w:style w:type="paragraph" w:customStyle="1" w:styleId="3136">
    <w:name w:val="3136"/>
    <w:basedOn w:val="a"/>
    <w:qFormat/>
    <w:pPr>
      <w:widowControl/>
      <w:suppressAutoHyphens w:val="0"/>
      <w:spacing w:before="100" w:beforeAutospacing="1" w:after="100" w:afterAutospacing="1"/>
    </w:pPr>
    <w:rPr>
      <w:rFonts w:eastAsia="Times New Roman" w:cs="Times New Roman"/>
      <w:kern w:val="0"/>
      <w:lang w:eastAsia="uk-UA" w:bidi="ar-SA"/>
    </w:rPr>
  </w:style>
  <w:style w:type="paragraph" w:customStyle="1" w:styleId="3092">
    <w:name w:val="3092"/>
    <w:basedOn w:val="a"/>
    <w:qFormat/>
    <w:pPr>
      <w:widowControl/>
      <w:suppressAutoHyphens w:val="0"/>
      <w:spacing w:before="100" w:beforeAutospacing="1" w:after="100" w:afterAutospacing="1"/>
    </w:pPr>
    <w:rPr>
      <w:rFonts w:eastAsia="Times New Roman" w:cs="Times New Roman"/>
      <w:kern w:val="0"/>
      <w:lang w:eastAsia="uk-UA" w:bidi="ar-SA"/>
    </w:rPr>
  </w:style>
  <w:style w:type="paragraph" w:customStyle="1" w:styleId="1824">
    <w:name w:val="1824"/>
    <w:basedOn w:val="a"/>
    <w:qFormat/>
    <w:pPr>
      <w:widowControl/>
      <w:suppressAutoHyphens w:val="0"/>
      <w:spacing w:before="100" w:beforeAutospacing="1" w:after="100" w:afterAutospacing="1"/>
    </w:pPr>
    <w:rPr>
      <w:rFonts w:eastAsia="Times New Roman" w:cs="Times New Roman"/>
      <w:kern w:val="0"/>
      <w:lang w:eastAsia="uk-UA" w:bidi="ar-SA"/>
    </w:rPr>
  </w:style>
  <w:style w:type="character" w:styleId="a6">
    <w:name w:val="Hyperlink"/>
    <w:basedOn w:val="a0"/>
    <w:uiPriority w:val="99"/>
    <w:semiHidden/>
    <w:unhideWhenUsed/>
    <w:rsid w:val="00191AB9"/>
    <w:rPr>
      <w:color w:val="0000FF"/>
      <w:u w:val="single"/>
    </w:rPr>
  </w:style>
  <w:style w:type="character" w:styleId="a7">
    <w:name w:val="Strong"/>
    <w:basedOn w:val="a0"/>
    <w:uiPriority w:val="22"/>
    <w:qFormat/>
    <w:rsid w:val="002E0602"/>
    <w:rPr>
      <w:b/>
      <w:bCs/>
    </w:rPr>
  </w:style>
  <w:style w:type="table" w:styleId="a8">
    <w:name w:val="Table Grid"/>
    <w:basedOn w:val="a1"/>
    <w:uiPriority w:val="39"/>
    <w:rsid w:val="00D43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http://geomedia.com.ua/wp-content/uploads/2015/02/yablonnaya-mol2-300x225.jpg" TargetMode="External"/><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NULL"/><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62FD7-EB70-454D-946D-50A40983C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14873</Words>
  <Characters>8478</Characters>
  <Application>Microsoft Office Word</Application>
  <DocSecurity>0</DocSecurity>
  <Lines>70</Lines>
  <Paragraphs>46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Юлія Проскурка</cp:lastModifiedBy>
  <cp:revision>2</cp:revision>
  <dcterms:created xsi:type="dcterms:W3CDTF">2025-04-24T13:15:00Z</dcterms:created>
  <dcterms:modified xsi:type="dcterms:W3CDTF">2025-04-24T13:15:00Z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3F2CA16676A645B79D1F0AA282AB5885</vt:lpwstr>
  </property>
</Properties>
</file>