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511FD" w14:textId="79EA1C82" w:rsidR="00C937CB" w:rsidRPr="00C937CB" w:rsidRDefault="00C937CB" w:rsidP="00C937CB">
      <w:pPr>
        <w:jc w:val="center"/>
        <w:rPr>
          <w:b/>
          <w:lang w:val="ru-RU"/>
        </w:rPr>
      </w:pPr>
      <w:r w:rsidRPr="00C937CB">
        <w:rPr>
          <w:b/>
        </w:rPr>
        <w:t xml:space="preserve">Інформаційне повідомлення </w:t>
      </w:r>
      <w:r>
        <w:rPr>
          <w:b/>
        </w:rPr>
        <w:t>№ 32</w:t>
      </w:r>
      <w:r w:rsidRPr="00C937CB">
        <w:rPr>
          <w:b/>
        </w:rPr>
        <w:t xml:space="preserve"> </w:t>
      </w:r>
    </w:p>
    <w:p w14:paraId="40BFF120" w14:textId="77777777" w:rsidR="00C937CB" w:rsidRPr="00C937CB" w:rsidRDefault="00C937CB" w:rsidP="00C937CB">
      <w:pPr>
        <w:jc w:val="center"/>
        <w:rPr>
          <w:b/>
        </w:rPr>
      </w:pPr>
      <w:r w:rsidRPr="00C937CB">
        <w:rPr>
          <w:b/>
        </w:rPr>
        <w:t>щодо фітосанітарного стану основних сільськогосподарських культур</w:t>
      </w:r>
    </w:p>
    <w:p w14:paraId="1E9226C7" w14:textId="192ABF41" w:rsidR="00C937CB" w:rsidRPr="00C937CB" w:rsidRDefault="00C937CB" w:rsidP="00C937CB">
      <w:pPr>
        <w:jc w:val="center"/>
        <w:rPr>
          <w:b/>
        </w:rPr>
      </w:pPr>
      <w:r w:rsidRPr="00C937CB">
        <w:rPr>
          <w:b/>
        </w:rPr>
        <w:t>в агроценозах   Київської області станом на</w:t>
      </w:r>
      <w:r w:rsidRPr="00C937CB">
        <w:rPr>
          <w:b/>
          <w:lang w:val="ru-RU"/>
        </w:rPr>
        <w:t xml:space="preserve"> 06 </w:t>
      </w:r>
      <w:proofErr w:type="spellStart"/>
      <w:r w:rsidRPr="00C937CB">
        <w:rPr>
          <w:b/>
          <w:lang w:val="ru-RU"/>
        </w:rPr>
        <w:t>серпня</w:t>
      </w:r>
      <w:proofErr w:type="spellEnd"/>
      <w:r w:rsidRPr="00C937CB">
        <w:rPr>
          <w:b/>
          <w:lang w:val="ru-RU"/>
        </w:rPr>
        <w:t xml:space="preserve"> </w:t>
      </w:r>
      <w:r w:rsidRPr="00C937CB">
        <w:rPr>
          <w:b/>
        </w:rPr>
        <w:t xml:space="preserve"> 202</w:t>
      </w:r>
      <w:r w:rsidRPr="00C937CB">
        <w:rPr>
          <w:b/>
          <w:lang w:val="ru-RU"/>
        </w:rPr>
        <w:t>5</w:t>
      </w:r>
      <w:r w:rsidRPr="00C937CB">
        <w:rPr>
          <w:b/>
        </w:rPr>
        <w:t xml:space="preserve"> року</w:t>
      </w:r>
    </w:p>
    <w:p w14:paraId="67E66513" w14:textId="77777777" w:rsidR="00C937CB" w:rsidRPr="00C937CB" w:rsidRDefault="00C937CB" w:rsidP="00C937CB"/>
    <w:p w14:paraId="0CC0805E" w14:textId="77777777" w:rsidR="00C937CB" w:rsidRPr="00C937CB" w:rsidRDefault="00C937CB" w:rsidP="00C937CB">
      <w:pPr>
        <w:ind w:firstLine="851"/>
        <w:jc w:val="center"/>
      </w:pPr>
      <w:r w:rsidRPr="00C937CB">
        <w:t>ОСНОВНІ МЕТЕОРОЛОГІЧНІ ОСОБЛИВОСТІ</w:t>
      </w:r>
    </w:p>
    <w:p w14:paraId="5009504B" w14:textId="77777777" w:rsidR="00C937CB" w:rsidRPr="00C937CB" w:rsidRDefault="00C937CB" w:rsidP="00C937CB">
      <w:pPr>
        <w:ind w:firstLine="851"/>
        <w:jc w:val="center"/>
      </w:pPr>
    </w:p>
    <w:p w14:paraId="105A254A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  <w:r w:rsidRPr="00C937CB">
        <w:t xml:space="preserve"> У третій декаді липня  на початку серпня  на Київщині переважала тепла з нерівномірними опадами та грозами погода. Середні добові температури повітря у найтепліші дні були вищими за норму на 2-3</w:t>
      </w:r>
      <w:bookmarkStart w:id="0" w:name="_Hlk205372685"/>
      <w:r w:rsidRPr="00C937CB">
        <w:t>°С</w:t>
      </w:r>
      <w:bookmarkEnd w:id="0"/>
      <w:r w:rsidRPr="00C937CB">
        <w:t xml:space="preserve">, починаючи з 30 липня відбулося суттєве зниження температури повітря до показників нижчих від норми на 3-4 °С. Тривалість сонячного сяйва за даними метеостанцій Бориспіль та Біла Церква за декаду становила 82-89 годин (74-83 % декадної норми). Температура повітря в середньому за декаду виявилася близькою до норми, у районі </w:t>
      </w:r>
      <w:proofErr w:type="spellStart"/>
      <w:r w:rsidRPr="00C937CB">
        <w:t>агрометеостанції</w:t>
      </w:r>
      <w:proofErr w:type="spellEnd"/>
      <w:r w:rsidRPr="00C937CB">
        <w:t xml:space="preserve">  Миронівка вищою за норму на 1,5°С і в абсолютному визначенні становила + 20,5-23,3°С. </w:t>
      </w:r>
      <w:r w:rsidRPr="00C937CB">
        <w:rPr>
          <w:b/>
        </w:rPr>
        <w:t>Максимальна температура</w:t>
      </w:r>
      <w:r w:rsidRPr="00C937CB">
        <w:t xml:space="preserve"> повітря у найтепліші дні підвищувалася до + 31-33°С. Кількість днів з температурою повітря вдень вище +30°С становила від 1 до 5. Мінімальна температура повітря у найпрохолодніші ночі знижувалася до + 13-16°С. Поверхня ґрунту у денні години нагрівалася до + 44-63°С, вночі охолоджувалася до + 11-16°С. </w:t>
      </w:r>
      <w:r w:rsidRPr="00C937CB">
        <w:rPr>
          <w:b/>
        </w:rPr>
        <w:t>Середня декадна температура ґрунту на глибині 10 см</w:t>
      </w:r>
      <w:r w:rsidRPr="00C937CB">
        <w:t xml:space="preserve"> становила + 22-26°С. У більшості районів області упродовж 6-10 днів у денні години вона перевищувала +25°С. </w:t>
      </w:r>
    </w:p>
    <w:p w14:paraId="6D554BC4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  <w:r w:rsidRPr="00C937CB">
        <w:t xml:space="preserve">    </w:t>
      </w:r>
      <w:r w:rsidRPr="00C937CB">
        <w:rPr>
          <w:b/>
        </w:rPr>
        <w:t>Опади</w:t>
      </w:r>
      <w:r w:rsidRPr="00C937CB">
        <w:t xml:space="preserve"> різної інтенсивності відмічалися упродовж 3-7 днів. На переважній частині території області їх кількість становила 65-130 мм (від 283 до 520 % декадної норми), у східних та південно-східних районах – 22-42 мм (від 96 до 183 % декадної норми). Упродовж 1-5 днів по всій території області відмічалися опади інтенсивністю 5 мм і більше. Добовий максимум опадів у більшості районів становив від 21 до 63 мм (1-2 декадні норми). </w:t>
      </w:r>
    </w:p>
    <w:p w14:paraId="7C488DC5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  <w:r w:rsidRPr="00C937CB">
        <w:t xml:space="preserve">За визначенням Центральної геофізичної обсерваторії та метеостанції Баришівка </w:t>
      </w:r>
      <w:r w:rsidRPr="00C937CB">
        <w:rPr>
          <w:b/>
        </w:rPr>
        <w:t>кислотність опадів (</w:t>
      </w:r>
      <w:proofErr w:type="spellStart"/>
      <w:r w:rsidRPr="00C937CB">
        <w:rPr>
          <w:b/>
        </w:rPr>
        <w:t>рН</w:t>
      </w:r>
      <w:proofErr w:type="spellEnd"/>
      <w:r w:rsidRPr="00C937CB">
        <w:rPr>
          <w:b/>
        </w:rPr>
        <w:t>)</w:t>
      </w:r>
      <w:r w:rsidRPr="00C937CB">
        <w:t xml:space="preserve"> становила 5,81-7,30 (нормальна та </w:t>
      </w:r>
      <w:proofErr w:type="spellStart"/>
      <w:r w:rsidRPr="00C937CB">
        <w:t>слаболужна</w:t>
      </w:r>
      <w:proofErr w:type="spellEnd"/>
      <w:r w:rsidRPr="00C937CB">
        <w:t xml:space="preserve">). Середня декадна відносна вологість повітря становила 69-85 %, середній за декаду дефіцит вологості повітря – 5-11 </w:t>
      </w:r>
      <w:proofErr w:type="spellStart"/>
      <w:r w:rsidRPr="00C937CB">
        <w:t>мб</w:t>
      </w:r>
      <w:proofErr w:type="spellEnd"/>
      <w:r w:rsidRPr="00C937CB">
        <w:t xml:space="preserve">. </w:t>
      </w:r>
    </w:p>
    <w:p w14:paraId="0673AA3E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  <w:rPr>
          <w:rFonts w:eastAsia="SimSun"/>
          <w:color w:val="FF0000"/>
        </w:rPr>
      </w:pPr>
      <w:r w:rsidRPr="00C937CB">
        <w:t xml:space="preserve">  </w:t>
      </w:r>
      <w:r w:rsidRPr="00C937CB">
        <w:rPr>
          <w:b/>
        </w:rPr>
        <w:t>Вітер</w:t>
      </w:r>
      <w:r w:rsidRPr="00C937CB">
        <w:t xml:space="preserve"> упродовж декади переважав помірний, максимальна його швидкість становила 10-14 м/с. У районі метеостанції Біла Церква упродовж 1 дня відмічалося посилення швидкості вітру до 18 м/с.</w:t>
      </w:r>
      <w:r w:rsidRPr="00C937CB">
        <w:rPr>
          <w:rFonts w:eastAsia="SimSun"/>
          <w:color w:val="FF0000"/>
        </w:rPr>
        <w:t xml:space="preserve"> </w:t>
      </w:r>
    </w:p>
    <w:p w14:paraId="1E56C0C0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  <w:r w:rsidRPr="00C937CB">
        <w:rPr>
          <w:b/>
        </w:rPr>
        <w:t>Урожайні якості насіння озимої пшениці</w:t>
      </w:r>
      <w:r w:rsidRPr="00C937CB">
        <w:t xml:space="preserve">, які формуються під впливом погодних умов і залежать від температури, вологості повітря та кількості опадів упродовж вегетації, у 2025 році на переважній частині території області сформувалися середні, у південно-східних районах - підвищені. Це необхідно врахувати спеціалістам господарств при заготівлі насіння для сівби під урожай наступного року. </w:t>
      </w:r>
    </w:p>
    <w:p w14:paraId="012D5062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  <w:r w:rsidRPr="00C937CB">
        <w:rPr>
          <w:b/>
        </w:rPr>
        <w:t>Ранні ярі зернові культури.</w:t>
      </w:r>
      <w:r w:rsidRPr="00C937CB">
        <w:t xml:space="preserve"> У ярої пшениці та ярого ячменю відмічалася повна стиглість зерна. На окремих полях північно-західних районів у вівса </w:t>
      </w:r>
      <w:r w:rsidRPr="00C937CB">
        <w:lastRenderedPageBreak/>
        <w:t>відмічалася воскова стиглість, на пізніх посівах у проса - колосіння, висота рослин становила 67 см. Стан посівів оцінювався переважно як добрий.</w:t>
      </w:r>
    </w:p>
    <w:p w14:paraId="42716FC8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  <w:r w:rsidRPr="00C937CB">
        <w:t xml:space="preserve"> </w:t>
      </w:r>
      <w:r w:rsidRPr="00C937CB">
        <w:rPr>
          <w:b/>
        </w:rPr>
        <w:t>У кукурудзи</w:t>
      </w:r>
      <w:r w:rsidRPr="00C937CB">
        <w:t xml:space="preserve"> зерно досягло молочної стиглості, на окремих полях східних та південно-східних районів тривала фаза цвітіння волоті та качанів. Висота рослин становила 200-269 см. Стан посівів оцінювався переважно як добрий та відмінний. Запаси продуктивної вологи в метровому шарі ґрунту під кукурудзою були недостатніми або задовільними і становили від 39 до 99 мм. На окремих полях східних районів </w:t>
      </w:r>
      <w:proofErr w:type="spellStart"/>
      <w:r w:rsidRPr="00C937CB">
        <w:t>вологозапаси</w:t>
      </w:r>
      <w:proofErr w:type="spellEnd"/>
      <w:r w:rsidRPr="00C937CB">
        <w:t xml:space="preserve"> були достатніми – 118 мм . </w:t>
      </w:r>
    </w:p>
    <w:p w14:paraId="14DA1DA2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  <w:r w:rsidRPr="00C937CB">
        <w:rPr>
          <w:b/>
        </w:rPr>
        <w:t>У соняшника</w:t>
      </w:r>
      <w:r w:rsidRPr="00C937CB">
        <w:t xml:space="preserve"> тривало цвітіння та формування кошиків, діаметр яких становив 13-18 см. Стан посівів оцінювався переважно як добрий та відмінний. Запаси продуктивної вологи в метровому шарі ґрунту під соняшником були недостатніми і становили 34-39 мм. </w:t>
      </w:r>
    </w:p>
    <w:p w14:paraId="0EAF83DB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  <w:r w:rsidRPr="00C937CB">
        <w:rPr>
          <w:b/>
        </w:rPr>
        <w:t xml:space="preserve">  У сої</w:t>
      </w:r>
      <w:r w:rsidRPr="00C937CB">
        <w:t xml:space="preserve"> відмічався кінець цвітіння, на окремих полях південно-західних районів тривало достигання бобів. Середня кількість бобів довжиною 1 см і більше на одній рослині становила 17-23. Висота рослин у кінці декади становила 54-56 см. Стан посівів оцінювався переважно як добрий та відмінний. </w:t>
      </w:r>
    </w:p>
    <w:p w14:paraId="7E621E47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  <w:r w:rsidRPr="00C937CB">
        <w:t xml:space="preserve">  </w:t>
      </w:r>
      <w:r w:rsidRPr="00C937CB">
        <w:rPr>
          <w:b/>
        </w:rPr>
        <w:t>У картоплі</w:t>
      </w:r>
      <w:r w:rsidRPr="00C937CB">
        <w:t xml:space="preserve"> відмічалося в’янення бадилля. </w:t>
      </w:r>
    </w:p>
    <w:p w14:paraId="15309311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  <w:r w:rsidRPr="00C937CB">
        <w:rPr>
          <w:b/>
        </w:rPr>
        <w:t xml:space="preserve">  Плодові культури.</w:t>
      </w:r>
      <w:r w:rsidRPr="00C937CB">
        <w:t xml:space="preserve"> У середньостиглих сортів абрикос, груш та слив відмічалося достигання. У пізніх сортів яблук тривав ріст та налив плодів. Стан плодових культур оцінювався переважно як добрий та відмінний. </w:t>
      </w:r>
    </w:p>
    <w:p w14:paraId="03869DAA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  <w:r w:rsidRPr="00C937CB">
        <w:rPr>
          <w:b/>
        </w:rPr>
        <w:t>Польові роботи.</w:t>
      </w:r>
      <w:r w:rsidRPr="00C937CB">
        <w:t xml:space="preserve">  Господарства області збирали зернові культури, ранню городину та фрукти, заготовляли корми.</w:t>
      </w:r>
    </w:p>
    <w:p w14:paraId="5E5B35DB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</w:p>
    <w:p w14:paraId="6C2E0E1D" w14:textId="77777777" w:rsidR="00C937CB" w:rsidRPr="00C937CB" w:rsidRDefault="00C937CB" w:rsidP="00C937CB">
      <w:pPr>
        <w:ind w:firstLine="851"/>
        <w:jc w:val="both"/>
      </w:pPr>
    </w:p>
    <w:p w14:paraId="3DE05C88" w14:textId="77777777" w:rsidR="00C937CB" w:rsidRPr="00C937CB" w:rsidRDefault="00C937CB" w:rsidP="00C937CB">
      <w:pPr>
        <w:autoSpaceDE w:val="0"/>
        <w:autoSpaceDN w:val="0"/>
        <w:ind w:firstLine="851"/>
        <w:jc w:val="both"/>
        <w:rPr>
          <w:rFonts w:eastAsiaTheme="minorHAnsi"/>
          <w:b/>
          <w:iCs/>
          <w:lang w:eastAsia="en-US"/>
        </w:rPr>
      </w:pPr>
      <w:r w:rsidRPr="00C937CB">
        <w:rPr>
          <w:rFonts w:eastAsiaTheme="minorHAnsi"/>
          <w:b/>
          <w:iCs/>
          <w:lang w:eastAsia="en-US"/>
        </w:rPr>
        <w:t>Фенологія культур</w:t>
      </w:r>
    </w:p>
    <w:p w14:paraId="634A99C2" w14:textId="77777777" w:rsidR="00C937CB" w:rsidRPr="00C937CB" w:rsidRDefault="00C937CB" w:rsidP="00C937CB">
      <w:pPr>
        <w:autoSpaceDE w:val="0"/>
        <w:autoSpaceDN w:val="0"/>
        <w:ind w:firstLine="851"/>
        <w:jc w:val="both"/>
        <w:rPr>
          <w:rFonts w:eastAsia="SimSun"/>
        </w:rPr>
      </w:pPr>
    </w:p>
    <w:p w14:paraId="3FF984D6" w14:textId="77777777" w:rsidR="00C937CB" w:rsidRPr="00C937CB" w:rsidRDefault="00C937CB" w:rsidP="00C937CB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C937CB">
        <w:rPr>
          <w:rFonts w:eastAsiaTheme="minorHAnsi"/>
          <w:bCs/>
          <w:iCs/>
          <w:lang w:eastAsia="en-US"/>
        </w:rPr>
        <w:t>Озимі зернові  -  збирання</w:t>
      </w:r>
    </w:p>
    <w:p w14:paraId="6269EC04" w14:textId="77777777" w:rsidR="00C937CB" w:rsidRPr="00C937CB" w:rsidRDefault="00C937CB" w:rsidP="00C937CB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C937CB">
        <w:rPr>
          <w:rFonts w:eastAsiaTheme="minorHAnsi"/>
          <w:bCs/>
          <w:iCs/>
          <w:lang w:eastAsia="en-US"/>
        </w:rPr>
        <w:t>Озимий ріпак  -   збирання</w:t>
      </w:r>
    </w:p>
    <w:p w14:paraId="14905356" w14:textId="77777777" w:rsidR="00C937CB" w:rsidRPr="00C937CB" w:rsidRDefault="00C937CB" w:rsidP="00C937CB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C937CB">
        <w:rPr>
          <w:rFonts w:eastAsiaTheme="minorHAnsi"/>
          <w:bCs/>
          <w:iCs/>
          <w:lang w:eastAsia="en-US"/>
        </w:rPr>
        <w:t>Ярі зернові  - ПС-збирання</w:t>
      </w:r>
    </w:p>
    <w:p w14:paraId="7FD9C3B5" w14:textId="77777777" w:rsidR="00C937CB" w:rsidRPr="00C937CB" w:rsidRDefault="00C937CB" w:rsidP="00C937CB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C937CB">
        <w:rPr>
          <w:rFonts w:eastAsiaTheme="minorHAnsi"/>
          <w:bCs/>
          <w:iCs/>
          <w:lang w:eastAsia="en-US"/>
        </w:rPr>
        <w:t xml:space="preserve"> Соя– цвітіння-формування бобів-налив бобів у бобиках</w:t>
      </w:r>
    </w:p>
    <w:p w14:paraId="6036032B" w14:textId="77777777" w:rsidR="00C937CB" w:rsidRPr="00C937CB" w:rsidRDefault="00C937CB" w:rsidP="00C937CB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C937CB">
        <w:rPr>
          <w:rFonts w:eastAsiaTheme="minorHAnsi"/>
          <w:bCs/>
          <w:iCs/>
          <w:lang w:eastAsia="en-US"/>
        </w:rPr>
        <w:t>Соняшник –  цвітіння-формування кошиків</w:t>
      </w:r>
    </w:p>
    <w:p w14:paraId="132471C0" w14:textId="77777777" w:rsidR="00C937CB" w:rsidRPr="00C937CB" w:rsidRDefault="00C937CB" w:rsidP="00C937CB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C937CB">
        <w:rPr>
          <w:rFonts w:eastAsiaTheme="minorHAnsi"/>
          <w:bCs/>
          <w:iCs/>
          <w:lang w:eastAsia="en-US"/>
        </w:rPr>
        <w:t>Цукровий буряк – закриття міжрядь</w:t>
      </w:r>
    </w:p>
    <w:p w14:paraId="782C8027" w14:textId="77777777" w:rsidR="00C937CB" w:rsidRPr="00C937CB" w:rsidRDefault="00C937CB" w:rsidP="00C937CB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C937CB">
        <w:rPr>
          <w:rFonts w:eastAsiaTheme="minorHAnsi"/>
          <w:bCs/>
          <w:iCs/>
          <w:lang w:eastAsia="en-US"/>
        </w:rPr>
        <w:t xml:space="preserve">Картопля -  </w:t>
      </w:r>
      <w:proofErr w:type="spellStart"/>
      <w:r w:rsidRPr="00C937CB">
        <w:rPr>
          <w:rFonts w:eastAsia="SimSun"/>
          <w:lang w:val="ru-RU" w:eastAsia="en-US"/>
        </w:rPr>
        <w:t>в’янення</w:t>
      </w:r>
      <w:proofErr w:type="spellEnd"/>
      <w:r w:rsidRPr="00C937CB">
        <w:rPr>
          <w:rFonts w:eastAsia="SimSun"/>
          <w:lang w:val="ru-RU" w:eastAsia="en-US"/>
        </w:rPr>
        <w:t xml:space="preserve"> </w:t>
      </w:r>
      <w:proofErr w:type="spellStart"/>
      <w:r w:rsidRPr="00C937CB">
        <w:rPr>
          <w:rFonts w:eastAsia="SimSun"/>
          <w:lang w:val="ru-RU" w:eastAsia="en-US"/>
        </w:rPr>
        <w:t>бадилля</w:t>
      </w:r>
      <w:proofErr w:type="spellEnd"/>
    </w:p>
    <w:p w14:paraId="5E3D5B37" w14:textId="77777777" w:rsidR="00C937CB" w:rsidRPr="00C937CB" w:rsidRDefault="00C937CB" w:rsidP="00C937CB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C937CB">
        <w:rPr>
          <w:rFonts w:eastAsiaTheme="minorHAnsi"/>
          <w:bCs/>
          <w:iCs/>
          <w:lang w:eastAsia="en-US"/>
        </w:rPr>
        <w:t>Кукурудза  - молочна стиглість</w:t>
      </w:r>
    </w:p>
    <w:p w14:paraId="72E14157" w14:textId="77777777" w:rsidR="00C937CB" w:rsidRPr="00C937CB" w:rsidRDefault="00C937CB" w:rsidP="00C937CB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C937CB">
        <w:rPr>
          <w:rFonts w:eastAsiaTheme="minorHAnsi"/>
          <w:lang w:eastAsia="en-US"/>
        </w:rPr>
        <w:t xml:space="preserve">Багаторічні трави – </w:t>
      </w:r>
      <w:r w:rsidRPr="00C937CB">
        <w:rPr>
          <w:rFonts w:eastAsiaTheme="minorHAnsi"/>
          <w:bCs/>
          <w:iCs/>
          <w:lang w:eastAsia="en-US"/>
        </w:rPr>
        <w:t>бутонізація-цвітіння- відростання  після ІІ укосу</w:t>
      </w:r>
    </w:p>
    <w:p w14:paraId="4694AA2E" w14:textId="77777777" w:rsidR="00C937CB" w:rsidRPr="00C937CB" w:rsidRDefault="00C937CB" w:rsidP="00C937CB">
      <w:pPr>
        <w:autoSpaceDE w:val="0"/>
        <w:ind w:firstLine="851"/>
        <w:jc w:val="both"/>
      </w:pPr>
      <w:r w:rsidRPr="00C937CB">
        <w:t>Сад –   ріст, дозрівання  плодів</w:t>
      </w:r>
    </w:p>
    <w:p w14:paraId="50517F0D" w14:textId="77777777" w:rsidR="00C937CB" w:rsidRPr="00C937CB" w:rsidRDefault="00C937CB" w:rsidP="00C937CB">
      <w:pPr>
        <w:autoSpaceDE w:val="0"/>
        <w:ind w:firstLine="851"/>
        <w:jc w:val="both"/>
      </w:pPr>
    </w:p>
    <w:p w14:paraId="6183F57B" w14:textId="77777777" w:rsidR="00C937CB" w:rsidRPr="00C937CB" w:rsidRDefault="00C937CB" w:rsidP="00C937CB">
      <w:pPr>
        <w:autoSpaceDE w:val="0"/>
        <w:ind w:firstLine="851"/>
        <w:jc w:val="center"/>
        <w:rPr>
          <w:b/>
          <w:bCs/>
        </w:rPr>
      </w:pPr>
      <w:proofErr w:type="spellStart"/>
      <w:r w:rsidRPr="00C937CB">
        <w:rPr>
          <w:b/>
          <w:bCs/>
        </w:rPr>
        <w:t>Багатоїдні</w:t>
      </w:r>
      <w:proofErr w:type="spellEnd"/>
      <w:r w:rsidRPr="00C937CB">
        <w:rPr>
          <w:b/>
          <w:bCs/>
        </w:rPr>
        <w:t xml:space="preserve"> шкідники.</w:t>
      </w:r>
    </w:p>
    <w:p w14:paraId="1E6D4EC5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  <w:r w:rsidRPr="00C937CB">
        <w:rPr>
          <w:b/>
          <w:bCs/>
        </w:rPr>
        <w:t>Стебловий (кукурудзяний) метелик</w:t>
      </w:r>
      <w:r w:rsidRPr="00C937CB">
        <w:t xml:space="preserve"> продовжує шкодити  та розвиватися у посівах кукурудзи. Відносно </w:t>
      </w:r>
      <w:r w:rsidRPr="00C937CB">
        <w:rPr>
          <w:bCs/>
        </w:rPr>
        <w:t xml:space="preserve">нежарка, </w:t>
      </w:r>
      <w:proofErr w:type="spellStart"/>
      <w:r w:rsidRPr="00C937CB">
        <w:rPr>
          <w:bCs/>
        </w:rPr>
        <w:t>помірно</w:t>
      </w:r>
      <w:proofErr w:type="spellEnd"/>
      <w:r w:rsidRPr="00C937CB">
        <w:rPr>
          <w:bCs/>
          <w:lang w:val="ru-RU"/>
        </w:rPr>
        <w:t xml:space="preserve"> </w:t>
      </w:r>
      <w:r w:rsidRPr="00C937CB">
        <w:rPr>
          <w:bCs/>
        </w:rPr>
        <w:t>волога погода звітного періоду з оптимальними для розвитку яєць температурами(+18</w:t>
      </w:r>
      <w:r w:rsidRPr="00C937CB">
        <w:rPr>
          <w:rFonts w:eastAsia="SimSun"/>
        </w:rPr>
        <w:t>°</w:t>
      </w:r>
      <w:r w:rsidRPr="00C937CB">
        <w:rPr>
          <w:bCs/>
        </w:rPr>
        <w:t>+30</w:t>
      </w:r>
      <w:r w:rsidRPr="00C937CB">
        <w:rPr>
          <w:rFonts w:eastAsia="SimSun"/>
        </w:rPr>
        <w:t>°С)</w:t>
      </w:r>
      <w:r w:rsidRPr="00C937CB">
        <w:rPr>
          <w:bCs/>
        </w:rPr>
        <w:t xml:space="preserve"> сприяла відродженню гусениць першої кладки яєць. </w:t>
      </w:r>
      <w:r w:rsidRPr="00C937CB">
        <w:t xml:space="preserve"> Гусеницями фітофага заселено 1% рослин з чисельністю 1 </w:t>
      </w:r>
      <w:proofErr w:type="spellStart"/>
      <w:r w:rsidRPr="00C937CB">
        <w:t>екз</w:t>
      </w:r>
      <w:proofErr w:type="spellEnd"/>
      <w:r w:rsidRPr="00C937CB">
        <w:t xml:space="preserve">. заселену рослину. Відмічено </w:t>
      </w:r>
      <w:r w:rsidRPr="00C937CB">
        <w:rPr>
          <w:lang w:val="ru-RU"/>
        </w:rPr>
        <w:t xml:space="preserve">початок </w:t>
      </w:r>
      <w:r w:rsidRPr="00C937CB">
        <w:t xml:space="preserve">пошкодження стебел рослин кукурудзи. На качанах пошкодження не  виявлено.  </w:t>
      </w:r>
      <w:r w:rsidRPr="00C937CB">
        <w:lastRenderedPageBreak/>
        <w:t>На 100кроків нараховується 3-4 метелики. Господарства продовжують  вносити  трихограму.</w:t>
      </w:r>
    </w:p>
    <w:p w14:paraId="6273A24C" w14:textId="77777777" w:rsidR="00C937CB" w:rsidRPr="00C937CB" w:rsidRDefault="00C937CB" w:rsidP="00C937CB">
      <w:pPr>
        <w:autoSpaceDE w:val="0"/>
        <w:ind w:firstLine="851"/>
        <w:jc w:val="both"/>
      </w:pPr>
      <w:r w:rsidRPr="00C937CB">
        <w:t xml:space="preserve"> Протягом звітного тижня продовжується літ 2 покоління </w:t>
      </w:r>
      <w:r w:rsidRPr="00C937CB">
        <w:rPr>
          <w:b/>
          <w:bCs/>
        </w:rPr>
        <w:t xml:space="preserve">листогризучих </w:t>
      </w:r>
      <w:r w:rsidRPr="00C937CB">
        <w:t xml:space="preserve">та </w:t>
      </w:r>
      <w:r w:rsidRPr="00C937CB">
        <w:rPr>
          <w:b/>
          <w:bCs/>
        </w:rPr>
        <w:t>підгризаючих совок</w:t>
      </w:r>
      <w:r w:rsidRPr="00C937CB">
        <w:t xml:space="preserve">. Після дощів, що пройшли в області </w:t>
      </w:r>
      <w:proofErr w:type="spellStart"/>
      <w:r w:rsidRPr="00C937CB">
        <w:t>відмічено</w:t>
      </w:r>
      <w:proofErr w:type="spellEnd"/>
      <w:r w:rsidRPr="00C937CB">
        <w:t xml:space="preserve"> посилення льоту метеликів як підгризаючих так і листогризучих совок. Серед підгризаючих совок переважала озима, метелики якої на ловче коритце за ніч </w:t>
      </w:r>
      <w:proofErr w:type="spellStart"/>
      <w:r w:rsidRPr="00C937CB">
        <w:t>відловлювались</w:t>
      </w:r>
      <w:proofErr w:type="spellEnd"/>
      <w:r w:rsidRPr="00C937CB">
        <w:t xml:space="preserve"> в кількості 2-5 </w:t>
      </w:r>
      <w:proofErr w:type="spellStart"/>
      <w:r w:rsidRPr="00C937CB">
        <w:t>екз</w:t>
      </w:r>
      <w:proofErr w:type="spellEnd"/>
      <w:r w:rsidRPr="00C937CB">
        <w:t xml:space="preserve">. та  на ловче коритце попадає за ніч 1 -3 </w:t>
      </w:r>
      <w:proofErr w:type="spellStart"/>
      <w:r w:rsidRPr="00C937CB">
        <w:t>екз</w:t>
      </w:r>
      <w:proofErr w:type="spellEnd"/>
      <w:r w:rsidRPr="00C937CB">
        <w:t xml:space="preserve">. окличної совки, з листогризучих совок переважала </w:t>
      </w:r>
      <w:r w:rsidRPr="00C937CB">
        <w:rPr>
          <w:b/>
        </w:rPr>
        <w:t>капустяна,</w:t>
      </w:r>
      <w:r w:rsidRPr="00C937CB">
        <w:t xml:space="preserve"> метелики якої  потрапляли в ловче коритце  в кількості 1-5 </w:t>
      </w:r>
      <w:proofErr w:type="spellStart"/>
      <w:r w:rsidRPr="00C937CB">
        <w:t>екз</w:t>
      </w:r>
      <w:proofErr w:type="spellEnd"/>
      <w:r w:rsidRPr="00C937CB">
        <w:t xml:space="preserve">. та  </w:t>
      </w:r>
      <w:r w:rsidRPr="00C937CB">
        <w:rPr>
          <w:b/>
        </w:rPr>
        <w:t>совка-гамма</w:t>
      </w:r>
      <w:r w:rsidRPr="00C937CB">
        <w:rPr>
          <w:bCs/>
        </w:rPr>
        <w:t xml:space="preserve"> – за ніч вилову на ловче коритце становить 2-6 </w:t>
      </w:r>
      <w:proofErr w:type="spellStart"/>
      <w:r w:rsidRPr="00C937CB">
        <w:rPr>
          <w:bCs/>
        </w:rPr>
        <w:t>екз</w:t>
      </w:r>
      <w:proofErr w:type="spellEnd"/>
      <w:r w:rsidRPr="00C937CB">
        <w:t>.</w:t>
      </w:r>
    </w:p>
    <w:p w14:paraId="0926296F" w14:textId="77777777" w:rsidR="00C937CB" w:rsidRPr="00C937CB" w:rsidRDefault="00C937CB" w:rsidP="00C937CB">
      <w:pPr>
        <w:autoSpaceDE w:val="0"/>
        <w:ind w:firstLine="851"/>
        <w:jc w:val="both"/>
        <w:rPr>
          <w:b/>
        </w:rPr>
      </w:pPr>
      <w:bookmarkStart w:id="1" w:name="_Hlk204070834"/>
      <w:r w:rsidRPr="00C937CB">
        <w:rPr>
          <w:b/>
          <w:bCs/>
        </w:rPr>
        <w:t>Стадних  саранових</w:t>
      </w:r>
      <w:r w:rsidRPr="00C937CB">
        <w:t xml:space="preserve"> при моніторингу сільськогосподарських угідь не виявлено</w:t>
      </w:r>
      <w:bookmarkEnd w:id="1"/>
      <w:r w:rsidRPr="00C937CB">
        <w:t xml:space="preserve">, чисельність </w:t>
      </w:r>
      <w:r w:rsidRPr="00C937CB">
        <w:rPr>
          <w:b/>
          <w:bCs/>
        </w:rPr>
        <w:t xml:space="preserve">нестадних </w:t>
      </w:r>
      <w:r w:rsidRPr="00C937CB">
        <w:t xml:space="preserve">саранових різних видів складала  1-6 </w:t>
      </w:r>
      <w:proofErr w:type="spellStart"/>
      <w:r w:rsidRPr="00C937CB">
        <w:t>екз</w:t>
      </w:r>
      <w:proofErr w:type="spellEnd"/>
      <w:r w:rsidRPr="00C937CB">
        <w:t>./</w:t>
      </w:r>
      <w:proofErr w:type="spellStart"/>
      <w:r w:rsidRPr="00C937CB">
        <w:t>кв.м</w:t>
      </w:r>
      <w:proofErr w:type="spellEnd"/>
      <w:r w:rsidRPr="00C937CB">
        <w:t>.</w:t>
      </w:r>
    </w:p>
    <w:p w14:paraId="1810496A" w14:textId="77777777" w:rsidR="00C937CB" w:rsidRPr="00C937CB" w:rsidRDefault="00C937CB" w:rsidP="00C937CB">
      <w:pPr>
        <w:autoSpaceDE w:val="0"/>
        <w:ind w:firstLine="851"/>
        <w:jc w:val="both"/>
        <w:rPr>
          <w:b/>
          <w:u w:val="single"/>
        </w:rPr>
      </w:pPr>
    </w:p>
    <w:p w14:paraId="43DD22ED" w14:textId="77777777" w:rsidR="00C937CB" w:rsidRPr="00C937CB" w:rsidRDefault="00C937CB" w:rsidP="00C937CB">
      <w:pPr>
        <w:autoSpaceDE w:val="0"/>
        <w:ind w:firstLine="851"/>
        <w:jc w:val="center"/>
        <w:rPr>
          <w:b/>
        </w:rPr>
      </w:pPr>
      <w:r w:rsidRPr="00C937CB">
        <w:rPr>
          <w:b/>
        </w:rPr>
        <w:t>Шкідники та хвороби кукурудзи</w:t>
      </w:r>
    </w:p>
    <w:p w14:paraId="1591B983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  <w:r w:rsidRPr="00C937CB">
        <w:t xml:space="preserve">На кукурудзі продовжується розвиток </w:t>
      </w:r>
      <w:r w:rsidRPr="00C937CB">
        <w:rPr>
          <w:b/>
        </w:rPr>
        <w:t>попелиці, кліщів</w:t>
      </w:r>
      <w:r w:rsidRPr="00C937CB">
        <w:t xml:space="preserve">, виявлено 31.07.2025 початок відродження гусениць </w:t>
      </w:r>
      <w:r w:rsidRPr="00C937CB">
        <w:rPr>
          <w:b/>
        </w:rPr>
        <w:t>стеблового метелика</w:t>
      </w:r>
      <w:r w:rsidRPr="00C937CB">
        <w:t xml:space="preserve">  та </w:t>
      </w:r>
      <w:proofErr w:type="spellStart"/>
      <w:r w:rsidRPr="00C937CB">
        <w:t>відмічено</w:t>
      </w:r>
      <w:proofErr w:type="spellEnd"/>
      <w:r w:rsidRPr="00C937CB">
        <w:t xml:space="preserve"> незначну шкідливість гусениць </w:t>
      </w:r>
      <w:r w:rsidRPr="00C937CB">
        <w:rPr>
          <w:b/>
        </w:rPr>
        <w:t>бавовникової совки</w:t>
      </w:r>
      <w:r w:rsidRPr="00C937CB">
        <w:t>. Попелицею заселено в середньому 7, максимально 12 % рослин за чисельності 1</w:t>
      </w:r>
      <w:r w:rsidRPr="00C937CB">
        <w:rPr>
          <w:lang w:val="ru-RU"/>
        </w:rPr>
        <w:t xml:space="preserve"> </w:t>
      </w:r>
      <w:proofErr w:type="spellStart"/>
      <w:r w:rsidRPr="00C937CB">
        <w:t>екз</w:t>
      </w:r>
      <w:proofErr w:type="spellEnd"/>
      <w:r w:rsidRPr="00C937CB">
        <w:t xml:space="preserve">. імаго та 9-16 </w:t>
      </w:r>
      <w:proofErr w:type="spellStart"/>
      <w:r w:rsidRPr="00C937CB">
        <w:t>екз</w:t>
      </w:r>
      <w:proofErr w:type="spellEnd"/>
      <w:r w:rsidRPr="00C937CB">
        <w:t xml:space="preserve">. личинок на рослину. </w:t>
      </w:r>
      <w:r w:rsidRPr="00C937CB">
        <w:rPr>
          <w:b/>
        </w:rPr>
        <w:t>Павутинним кліщем</w:t>
      </w:r>
      <w:r w:rsidRPr="00C937CB">
        <w:t xml:space="preserve"> заселено 23% обстежених площ в середньому 3%,максимально 4 % рослин за чисельності 2-4 </w:t>
      </w:r>
      <w:proofErr w:type="spellStart"/>
      <w:r w:rsidRPr="00C937CB">
        <w:t>екз</w:t>
      </w:r>
      <w:proofErr w:type="spellEnd"/>
      <w:r w:rsidRPr="00C937CB">
        <w:t xml:space="preserve">./лист. Кліщем заселені самі нижні листки. Гусеницями </w:t>
      </w:r>
      <w:r w:rsidRPr="00C937CB">
        <w:rPr>
          <w:b/>
        </w:rPr>
        <w:t xml:space="preserve">бавовникової совки </w:t>
      </w:r>
      <w:r w:rsidRPr="00C937CB">
        <w:t>заселено 28 % обстеженої площі, заселено 0.5 % початків за чисельності 1 гусениця на рослину.</w:t>
      </w:r>
    </w:p>
    <w:p w14:paraId="1286A126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  <w:r w:rsidRPr="00C937CB">
        <w:t xml:space="preserve">Із </w:t>
      </w:r>
      <w:proofErr w:type="spellStart"/>
      <w:r w:rsidRPr="00C937CB">
        <w:t>хвороб</w:t>
      </w:r>
      <w:proofErr w:type="spellEnd"/>
      <w:r w:rsidRPr="00C937CB">
        <w:t xml:space="preserve"> на 56% обстежених площ  відмічене  ураження 1-4% рослин </w:t>
      </w:r>
      <w:proofErr w:type="spellStart"/>
      <w:r w:rsidRPr="00C937CB">
        <w:rPr>
          <w:b/>
        </w:rPr>
        <w:t>гельмінтоспоріозом</w:t>
      </w:r>
      <w:proofErr w:type="spellEnd"/>
      <w:r w:rsidRPr="00C937CB">
        <w:t xml:space="preserve"> з розвитком хвороби 0,2-0,5% та  початок враження (Бучанський район)   </w:t>
      </w:r>
      <w:r w:rsidRPr="00C937CB">
        <w:rPr>
          <w:b/>
        </w:rPr>
        <w:t>пухирчастою сажкою</w:t>
      </w:r>
      <w:r w:rsidRPr="00C937CB">
        <w:t xml:space="preserve"> на 2% обстежених площ.</w:t>
      </w:r>
    </w:p>
    <w:p w14:paraId="51E0D804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  <w:r w:rsidRPr="00C937CB">
        <w:rPr>
          <w:b/>
          <w:bCs/>
        </w:rPr>
        <w:t xml:space="preserve">Летючої сажки, бурої плямистості, іржі </w:t>
      </w:r>
      <w:r w:rsidRPr="00C937CB">
        <w:rPr>
          <w:bCs/>
        </w:rPr>
        <w:t>та</w:t>
      </w:r>
      <w:r w:rsidRPr="00C937CB">
        <w:rPr>
          <w:b/>
          <w:bCs/>
        </w:rPr>
        <w:t xml:space="preserve"> фузаріозу</w:t>
      </w:r>
      <w:r w:rsidRPr="00C937CB">
        <w:t xml:space="preserve"> не виявлено.</w:t>
      </w:r>
    </w:p>
    <w:p w14:paraId="39CBE78C" w14:textId="77777777" w:rsidR="00C937CB" w:rsidRPr="00C937CB" w:rsidRDefault="00C937CB" w:rsidP="00C937CB">
      <w:pPr>
        <w:autoSpaceDE w:val="0"/>
        <w:ind w:firstLine="851"/>
        <w:jc w:val="both"/>
        <w:rPr>
          <w:bCs/>
        </w:rPr>
      </w:pPr>
    </w:p>
    <w:p w14:paraId="5E7EB462" w14:textId="77777777" w:rsidR="00C937CB" w:rsidRPr="00C937CB" w:rsidRDefault="00C937CB" w:rsidP="00C937CB">
      <w:pPr>
        <w:autoSpaceDE w:val="0"/>
        <w:ind w:firstLine="851"/>
        <w:jc w:val="center"/>
        <w:rPr>
          <w:b/>
        </w:rPr>
      </w:pPr>
      <w:r w:rsidRPr="00C937CB">
        <w:rPr>
          <w:b/>
        </w:rPr>
        <w:t>Шкідники та хвороби сої</w:t>
      </w:r>
    </w:p>
    <w:p w14:paraId="3DDAFB3A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  <w:r w:rsidRPr="00C937CB">
        <w:t xml:space="preserve">Посіви </w:t>
      </w:r>
      <w:r w:rsidRPr="00C937CB">
        <w:rPr>
          <w:b/>
          <w:i/>
        </w:rPr>
        <w:t>сої</w:t>
      </w:r>
      <w:r w:rsidRPr="00C937CB">
        <w:t xml:space="preserve"> на території Київщини знаходяться в доброму стані, в північній частині рослини в фазі цвітіння-початку формування бобів, а в південних районах кінець цвітіння-формування-налив бобів у бобиках. </w:t>
      </w:r>
      <w:r w:rsidRPr="00C937CB">
        <w:rPr>
          <w:b/>
        </w:rPr>
        <w:t>П</w:t>
      </w:r>
      <w:r w:rsidRPr="00C937CB">
        <w:rPr>
          <w:b/>
          <w:bCs/>
        </w:rPr>
        <w:t xml:space="preserve">авутинний кліщ </w:t>
      </w:r>
      <w:r w:rsidRPr="00C937CB">
        <w:rPr>
          <w:bCs/>
        </w:rPr>
        <w:t>виявлений на 52% обстежених площ</w:t>
      </w:r>
      <w:r w:rsidRPr="00C937CB">
        <w:t xml:space="preserve">, фітофагом  заселено 3-7% рослин з чисельністю 2-4 </w:t>
      </w:r>
      <w:proofErr w:type="spellStart"/>
      <w:r w:rsidRPr="00C937CB">
        <w:t>екз</w:t>
      </w:r>
      <w:proofErr w:type="spellEnd"/>
      <w:r w:rsidRPr="00C937CB">
        <w:t xml:space="preserve"> на заселений листок. Відмічена </w:t>
      </w:r>
      <w:proofErr w:type="spellStart"/>
      <w:r w:rsidRPr="00C937CB">
        <w:t>шкодочинність</w:t>
      </w:r>
      <w:proofErr w:type="spellEnd"/>
      <w:r w:rsidRPr="00C937CB">
        <w:t xml:space="preserve"> </w:t>
      </w:r>
      <w:r w:rsidRPr="00C937CB">
        <w:rPr>
          <w:b/>
          <w:bCs/>
        </w:rPr>
        <w:t>трипсів,</w:t>
      </w:r>
      <w:r w:rsidRPr="00C937CB">
        <w:t xml:space="preserve"> ними заселено 5% рослин з 3 </w:t>
      </w:r>
      <w:proofErr w:type="spellStart"/>
      <w:r w:rsidRPr="00C937CB">
        <w:t>екз</w:t>
      </w:r>
      <w:proofErr w:type="spellEnd"/>
      <w:r w:rsidRPr="00C937CB">
        <w:t xml:space="preserve">/заселену рослину на 68% обстежених площ.. </w:t>
      </w:r>
    </w:p>
    <w:p w14:paraId="14E4C1EE" w14:textId="77777777" w:rsidR="00C937CB" w:rsidRPr="00C937CB" w:rsidRDefault="00C937CB" w:rsidP="00C937CB">
      <w:pPr>
        <w:autoSpaceDE w:val="0"/>
        <w:autoSpaceDN w:val="0"/>
        <w:adjustRightInd w:val="0"/>
        <w:ind w:firstLine="851"/>
        <w:jc w:val="both"/>
      </w:pPr>
      <w:r w:rsidRPr="00C937CB">
        <w:t xml:space="preserve">Спостерігається ураженість рослин </w:t>
      </w:r>
      <w:r w:rsidRPr="00C937CB">
        <w:rPr>
          <w:b/>
          <w:bCs/>
        </w:rPr>
        <w:t xml:space="preserve">фузаріозом, </w:t>
      </w:r>
      <w:proofErr w:type="spellStart"/>
      <w:r w:rsidRPr="00C937CB">
        <w:rPr>
          <w:b/>
          <w:bCs/>
        </w:rPr>
        <w:t>пероноспорозом</w:t>
      </w:r>
      <w:proofErr w:type="spellEnd"/>
      <w:r w:rsidRPr="00C937CB">
        <w:rPr>
          <w:b/>
          <w:bCs/>
        </w:rPr>
        <w:t xml:space="preserve">, </w:t>
      </w:r>
      <w:proofErr w:type="spellStart"/>
      <w:r w:rsidRPr="00C937CB">
        <w:rPr>
          <w:b/>
          <w:bCs/>
        </w:rPr>
        <w:t>септоріозом</w:t>
      </w:r>
      <w:proofErr w:type="spellEnd"/>
      <w:r w:rsidRPr="00C937CB">
        <w:rPr>
          <w:b/>
          <w:bCs/>
        </w:rPr>
        <w:t xml:space="preserve">, </w:t>
      </w:r>
      <w:proofErr w:type="spellStart"/>
      <w:r w:rsidRPr="00C937CB">
        <w:rPr>
          <w:b/>
          <w:bCs/>
        </w:rPr>
        <w:t>альтернаріозом</w:t>
      </w:r>
      <w:proofErr w:type="spellEnd"/>
      <w:r w:rsidRPr="00C937CB">
        <w:rPr>
          <w:b/>
          <w:bCs/>
        </w:rPr>
        <w:t xml:space="preserve"> та аскохітозом. </w:t>
      </w:r>
      <w:r w:rsidRPr="00C937CB">
        <w:rPr>
          <w:bCs/>
        </w:rPr>
        <w:t>Так , найбільшого поширення набув</w:t>
      </w:r>
      <w:r w:rsidRPr="00C937CB">
        <w:rPr>
          <w:b/>
          <w:bCs/>
        </w:rPr>
        <w:t xml:space="preserve"> </w:t>
      </w:r>
      <w:r w:rsidRPr="00C937CB">
        <w:t xml:space="preserve"> </w:t>
      </w:r>
      <w:proofErr w:type="spellStart"/>
      <w:r w:rsidRPr="00C937CB">
        <w:rPr>
          <w:b/>
        </w:rPr>
        <w:t>септоріоз</w:t>
      </w:r>
      <w:proofErr w:type="spellEnd"/>
      <w:r w:rsidRPr="00C937CB">
        <w:t xml:space="preserve">, який виявлявся на всіх обстежених площах з враженням 5-15% рослин з різним ступенем розвитку хвороби 0,2-1,5%; </w:t>
      </w:r>
      <w:proofErr w:type="spellStart"/>
      <w:r w:rsidRPr="00C937CB">
        <w:rPr>
          <w:b/>
        </w:rPr>
        <w:t>пероноспороз</w:t>
      </w:r>
      <w:proofErr w:type="spellEnd"/>
      <w:r w:rsidRPr="00C937CB">
        <w:t xml:space="preserve"> виявлявся на 64% обстежених площ із </w:t>
      </w:r>
      <w:proofErr w:type="spellStart"/>
      <w:r w:rsidRPr="00C937CB">
        <w:t>вураженням</w:t>
      </w:r>
      <w:proofErr w:type="spellEnd"/>
      <w:r w:rsidRPr="00C937CB">
        <w:t xml:space="preserve"> 2-5% рослин та розвитком хвороби 0,3-0,4% та максимумом 2,0% (Бучанський район); </w:t>
      </w:r>
      <w:r w:rsidRPr="00C937CB">
        <w:rPr>
          <w:b/>
        </w:rPr>
        <w:t>аскохітоз</w:t>
      </w:r>
      <w:r w:rsidRPr="00C937CB">
        <w:t xml:space="preserve"> на 55% </w:t>
      </w:r>
      <w:proofErr w:type="spellStart"/>
      <w:r w:rsidRPr="00C937CB">
        <w:t>обсежених</w:t>
      </w:r>
      <w:proofErr w:type="spellEnd"/>
      <w:r w:rsidRPr="00C937CB">
        <w:t xml:space="preserve"> площ із ураженням 2-4% рослин та розвитком хвороби 0,3%. </w:t>
      </w:r>
      <w:proofErr w:type="spellStart"/>
      <w:r w:rsidRPr="00C937CB">
        <w:rPr>
          <w:b/>
        </w:rPr>
        <w:t>Альтернаріоз</w:t>
      </w:r>
      <w:proofErr w:type="spellEnd"/>
      <w:r w:rsidRPr="00C937CB">
        <w:rPr>
          <w:b/>
        </w:rPr>
        <w:t xml:space="preserve"> </w:t>
      </w:r>
      <w:r w:rsidRPr="00C937CB">
        <w:t xml:space="preserve">виявлено на 21% обстежених площ  на 1-2% рослин з розвитком 0,5% та </w:t>
      </w:r>
      <w:r w:rsidRPr="00C937CB">
        <w:rPr>
          <w:b/>
        </w:rPr>
        <w:t>фузаріоз</w:t>
      </w:r>
      <w:r w:rsidRPr="00C937CB">
        <w:t xml:space="preserve"> вразив 2-4 % рослин з розвитком хвороби 0,5% на 9% обстежених площ (Богуславська ТГ).</w:t>
      </w:r>
    </w:p>
    <w:p w14:paraId="26F0837B" w14:textId="77777777" w:rsidR="00C937CB" w:rsidRPr="00C937CB" w:rsidRDefault="00C937CB" w:rsidP="00C937CB">
      <w:pPr>
        <w:autoSpaceDE w:val="0"/>
        <w:ind w:firstLine="851"/>
        <w:jc w:val="both"/>
        <w:rPr>
          <w:bCs/>
        </w:rPr>
      </w:pPr>
    </w:p>
    <w:p w14:paraId="73F0CC1D" w14:textId="77777777" w:rsidR="00C937CB" w:rsidRPr="00C937CB" w:rsidRDefault="00C937CB" w:rsidP="00C937CB">
      <w:pPr>
        <w:autoSpaceDE w:val="0"/>
        <w:ind w:firstLine="851"/>
        <w:jc w:val="center"/>
        <w:rPr>
          <w:b/>
        </w:rPr>
      </w:pPr>
      <w:r w:rsidRPr="00C937CB">
        <w:rPr>
          <w:b/>
        </w:rPr>
        <w:t>Шкідники та хвороби цукрових буряків</w:t>
      </w:r>
    </w:p>
    <w:p w14:paraId="77D36AD8" w14:textId="77777777" w:rsidR="00C937CB" w:rsidRPr="00C937CB" w:rsidRDefault="00C937CB" w:rsidP="00C937CB">
      <w:pPr>
        <w:autoSpaceDE w:val="0"/>
        <w:ind w:firstLine="851"/>
        <w:jc w:val="both"/>
        <w:rPr>
          <w:bCs/>
        </w:rPr>
      </w:pPr>
      <w:r w:rsidRPr="00C937CB">
        <w:rPr>
          <w:bCs/>
        </w:rPr>
        <w:t xml:space="preserve">В посівах цукрових буряків чисельність </w:t>
      </w:r>
      <w:r w:rsidRPr="00C937CB">
        <w:rPr>
          <w:b/>
        </w:rPr>
        <w:t>бурякової листкової попелиці</w:t>
      </w:r>
      <w:r w:rsidRPr="00C937CB">
        <w:rPr>
          <w:bCs/>
        </w:rPr>
        <w:t xml:space="preserve"> становить 8, максимально 15 личинок на рослину, заселено 2-6% рослин. </w:t>
      </w:r>
    </w:p>
    <w:p w14:paraId="04B6D97B" w14:textId="77777777" w:rsidR="00C937CB" w:rsidRPr="00C937CB" w:rsidRDefault="00C937CB" w:rsidP="00C937CB">
      <w:pPr>
        <w:autoSpaceDE w:val="0"/>
        <w:ind w:firstLine="851"/>
        <w:jc w:val="both"/>
        <w:rPr>
          <w:bCs/>
        </w:rPr>
      </w:pPr>
      <w:r w:rsidRPr="00C937CB">
        <w:rPr>
          <w:bCs/>
        </w:rPr>
        <w:t xml:space="preserve">В посівах </w:t>
      </w:r>
      <w:r w:rsidRPr="00C937CB">
        <w:rPr>
          <w:b/>
          <w:i/>
          <w:iCs/>
        </w:rPr>
        <w:t>цукрових буряків</w:t>
      </w:r>
      <w:r w:rsidRPr="00C937CB">
        <w:rPr>
          <w:bCs/>
        </w:rPr>
        <w:t xml:space="preserve"> спостерігається  розвиток  </w:t>
      </w:r>
      <w:r w:rsidRPr="00C937CB">
        <w:rPr>
          <w:b/>
        </w:rPr>
        <w:t xml:space="preserve">церкоспорозу </w:t>
      </w:r>
      <w:r w:rsidRPr="00C937CB">
        <w:rPr>
          <w:bCs/>
        </w:rPr>
        <w:t>на 2-5% рослин,</w:t>
      </w:r>
      <w:r w:rsidRPr="00C937CB">
        <w:rPr>
          <w:b/>
        </w:rPr>
        <w:t xml:space="preserve"> </w:t>
      </w:r>
      <w:r w:rsidRPr="00C937CB">
        <w:rPr>
          <w:bCs/>
        </w:rPr>
        <w:t xml:space="preserve">та </w:t>
      </w:r>
      <w:proofErr w:type="spellStart"/>
      <w:r w:rsidRPr="00C937CB">
        <w:rPr>
          <w:b/>
        </w:rPr>
        <w:t>фомозу</w:t>
      </w:r>
      <w:proofErr w:type="spellEnd"/>
      <w:r w:rsidRPr="00C937CB">
        <w:rPr>
          <w:bCs/>
        </w:rPr>
        <w:t xml:space="preserve"> , який розвивається на 1-2% рослин, розвиток </w:t>
      </w:r>
      <w:proofErr w:type="spellStart"/>
      <w:r w:rsidRPr="00C937CB">
        <w:rPr>
          <w:bCs/>
        </w:rPr>
        <w:t>хвороб</w:t>
      </w:r>
      <w:proofErr w:type="spellEnd"/>
      <w:r w:rsidRPr="00C937CB">
        <w:rPr>
          <w:bCs/>
        </w:rPr>
        <w:t xml:space="preserve"> 0,5%, але погодні умови сприяють поширенню збудників, тому можливий більш інтенсивний розвиток </w:t>
      </w:r>
      <w:proofErr w:type="spellStart"/>
      <w:r w:rsidRPr="00C937CB">
        <w:rPr>
          <w:bCs/>
        </w:rPr>
        <w:t>хвороб</w:t>
      </w:r>
      <w:proofErr w:type="spellEnd"/>
      <w:r w:rsidRPr="00C937CB">
        <w:rPr>
          <w:bCs/>
        </w:rPr>
        <w:t xml:space="preserve">.  </w:t>
      </w:r>
    </w:p>
    <w:p w14:paraId="75C204A5" w14:textId="77777777" w:rsidR="00C937CB" w:rsidRPr="00C937CB" w:rsidRDefault="00C937CB" w:rsidP="00C937CB">
      <w:pPr>
        <w:autoSpaceDE w:val="0"/>
        <w:ind w:firstLine="851"/>
        <w:jc w:val="both"/>
        <w:rPr>
          <w:bCs/>
          <w:color w:val="00B050"/>
        </w:rPr>
      </w:pPr>
    </w:p>
    <w:p w14:paraId="2F391A4A" w14:textId="77777777" w:rsidR="00C937CB" w:rsidRPr="00C937CB" w:rsidRDefault="00C937CB" w:rsidP="00C937CB">
      <w:pPr>
        <w:autoSpaceDE w:val="0"/>
        <w:ind w:firstLine="851"/>
        <w:jc w:val="center"/>
        <w:rPr>
          <w:b/>
        </w:rPr>
      </w:pPr>
      <w:r w:rsidRPr="00C937CB">
        <w:rPr>
          <w:b/>
        </w:rPr>
        <w:t>Шкідники та хвороби соняшнику</w:t>
      </w:r>
    </w:p>
    <w:p w14:paraId="3CB25589" w14:textId="77777777" w:rsidR="00C937CB" w:rsidRPr="00C937CB" w:rsidRDefault="00C937CB" w:rsidP="00C937CB">
      <w:pPr>
        <w:autoSpaceDE w:val="0"/>
        <w:ind w:firstLine="851"/>
        <w:jc w:val="both"/>
        <w:rPr>
          <w:bCs/>
        </w:rPr>
      </w:pPr>
      <w:r w:rsidRPr="00C937CB">
        <w:rPr>
          <w:bCs/>
        </w:rPr>
        <w:t xml:space="preserve">На соняшнику (кінець цвітіння, формування кошиків) продовжується розвиток </w:t>
      </w:r>
      <w:r w:rsidRPr="00C937CB">
        <w:rPr>
          <w:b/>
        </w:rPr>
        <w:t>попелиці</w:t>
      </w:r>
      <w:r w:rsidRPr="00C937CB">
        <w:rPr>
          <w:bCs/>
        </w:rPr>
        <w:t xml:space="preserve">. Нею заселено всі обстежені площі на 4-7 % рослин за чисельності 1-5 </w:t>
      </w:r>
      <w:proofErr w:type="spellStart"/>
      <w:r w:rsidRPr="00C937CB">
        <w:rPr>
          <w:bCs/>
        </w:rPr>
        <w:t>екз</w:t>
      </w:r>
      <w:proofErr w:type="spellEnd"/>
      <w:r w:rsidRPr="00C937CB">
        <w:rPr>
          <w:bCs/>
        </w:rPr>
        <w:t xml:space="preserve">. личинок на заселену рослину з максимумом 12 </w:t>
      </w:r>
      <w:proofErr w:type="spellStart"/>
      <w:r w:rsidRPr="00C937CB">
        <w:rPr>
          <w:bCs/>
        </w:rPr>
        <w:t>екз</w:t>
      </w:r>
      <w:proofErr w:type="spellEnd"/>
      <w:r w:rsidRPr="00C937CB">
        <w:rPr>
          <w:bCs/>
        </w:rPr>
        <w:t xml:space="preserve"> .  Інших шкідників не виявлено. В регулюванні чисельності шкідника приймають участь ентомофаги сонечко </w:t>
      </w:r>
      <w:proofErr w:type="spellStart"/>
      <w:r w:rsidRPr="00C937CB">
        <w:rPr>
          <w:bCs/>
        </w:rPr>
        <w:t>семикрапкове</w:t>
      </w:r>
      <w:proofErr w:type="spellEnd"/>
      <w:r w:rsidRPr="00C937CB">
        <w:rPr>
          <w:bCs/>
        </w:rPr>
        <w:t xml:space="preserve">, золотоочка, яких на заселену рослину нараховується 1 </w:t>
      </w:r>
      <w:proofErr w:type="spellStart"/>
      <w:r w:rsidRPr="00C937CB">
        <w:rPr>
          <w:bCs/>
        </w:rPr>
        <w:t>екз</w:t>
      </w:r>
      <w:proofErr w:type="spellEnd"/>
      <w:r w:rsidRPr="00C937CB">
        <w:rPr>
          <w:bCs/>
        </w:rPr>
        <w:t>.</w:t>
      </w:r>
    </w:p>
    <w:p w14:paraId="20883BA4" w14:textId="77777777" w:rsidR="00C937CB" w:rsidRPr="00C937CB" w:rsidRDefault="00C937CB" w:rsidP="00C937CB">
      <w:pPr>
        <w:autoSpaceDE w:val="0"/>
        <w:ind w:firstLine="851"/>
        <w:jc w:val="both"/>
        <w:rPr>
          <w:bCs/>
        </w:rPr>
      </w:pPr>
      <w:proofErr w:type="spellStart"/>
      <w:r w:rsidRPr="00C937CB">
        <w:rPr>
          <w:b/>
        </w:rPr>
        <w:t>Фомозом</w:t>
      </w:r>
      <w:proofErr w:type="spellEnd"/>
      <w:r w:rsidRPr="00C937CB">
        <w:rPr>
          <w:b/>
        </w:rPr>
        <w:t xml:space="preserve"> </w:t>
      </w:r>
      <w:r w:rsidRPr="00C937CB">
        <w:rPr>
          <w:bCs/>
        </w:rPr>
        <w:t xml:space="preserve">уражено 2–9% рослин на 78% обстежених площ. </w:t>
      </w:r>
      <w:proofErr w:type="spellStart"/>
      <w:r w:rsidRPr="00C937CB">
        <w:rPr>
          <w:b/>
        </w:rPr>
        <w:t>Септоріозом</w:t>
      </w:r>
      <w:proofErr w:type="spellEnd"/>
      <w:r w:rsidRPr="00C937CB">
        <w:rPr>
          <w:bCs/>
        </w:rPr>
        <w:t xml:space="preserve"> – 3-6% рослин із розвитком хвороби 0,6%. Хвороба проявилася на південно-східній частині області на 15% обстежених площ.</w:t>
      </w:r>
      <w:r w:rsidRPr="00C937CB">
        <w:rPr>
          <w:b/>
        </w:rPr>
        <w:t xml:space="preserve"> Пероноспороз </w:t>
      </w:r>
      <w:r w:rsidRPr="00C937CB">
        <w:rPr>
          <w:bCs/>
        </w:rPr>
        <w:t>проявився на 2-3% рослин,  на 31% обстежених площ, розвиток хвороби становить 0,2-0,5%.</w:t>
      </w:r>
    </w:p>
    <w:p w14:paraId="2564D85F" w14:textId="77777777" w:rsidR="00C937CB" w:rsidRPr="00C937CB" w:rsidRDefault="00C937CB" w:rsidP="00C937CB">
      <w:pPr>
        <w:autoSpaceDE w:val="0"/>
        <w:ind w:firstLine="851"/>
        <w:jc w:val="both"/>
        <w:rPr>
          <w:bCs/>
        </w:rPr>
      </w:pPr>
    </w:p>
    <w:p w14:paraId="28CD8D87" w14:textId="77777777" w:rsidR="00C937CB" w:rsidRPr="00C937CB" w:rsidRDefault="00C937CB" w:rsidP="00C937CB">
      <w:pPr>
        <w:autoSpaceDE w:val="0"/>
        <w:ind w:firstLine="851"/>
        <w:jc w:val="both"/>
        <w:rPr>
          <w:bCs/>
        </w:rPr>
      </w:pPr>
    </w:p>
    <w:p w14:paraId="70BB45C9" w14:textId="77777777" w:rsidR="00C937CB" w:rsidRPr="00C937CB" w:rsidRDefault="00C937CB" w:rsidP="00C937CB">
      <w:pPr>
        <w:autoSpaceDE w:val="0"/>
        <w:ind w:firstLine="851"/>
        <w:jc w:val="center"/>
        <w:rPr>
          <w:b/>
        </w:rPr>
      </w:pPr>
      <w:r w:rsidRPr="00C937CB">
        <w:rPr>
          <w:b/>
        </w:rPr>
        <w:t>Шкідники, хвороби картоплі та овочевих культур</w:t>
      </w:r>
    </w:p>
    <w:p w14:paraId="5B7136BD" w14:textId="77777777" w:rsidR="00C937CB" w:rsidRPr="00C937CB" w:rsidRDefault="00C937CB" w:rsidP="00C937CB">
      <w:pPr>
        <w:autoSpaceDE w:val="0"/>
        <w:ind w:firstLine="851"/>
        <w:jc w:val="both"/>
        <w:rPr>
          <w:bCs/>
        </w:rPr>
      </w:pPr>
      <w:r w:rsidRPr="00C937CB">
        <w:rPr>
          <w:b/>
          <w:bCs/>
          <w:i/>
        </w:rPr>
        <w:t xml:space="preserve">На картоплі </w:t>
      </w:r>
      <w:r w:rsidRPr="00C937CB">
        <w:rPr>
          <w:bCs/>
        </w:rPr>
        <w:t xml:space="preserve">(присадибні ділянки) відбувається живлення </w:t>
      </w:r>
      <w:r w:rsidRPr="00C937CB">
        <w:rPr>
          <w:b/>
          <w:bCs/>
        </w:rPr>
        <w:t>колорадського жука</w:t>
      </w:r>
      <w:r w:rsidRPr="00C937CB">
        <w:rPr>
          <w:bCs/>
        </w:rPr>
        <w:t xml:space="preserve"> другого покоління. Фітофагом  заселено  3% рослин імаго та личинками, яйцекладок не виявлено.</w:t>
      </w:r>
    </w:p>
    <w:p w14:paraId="214DE148" w14:textId="77777777" w:rsidR="00C937CB" w:rsidRPr="00C937CB" w:rsidRDefault="00C937CB" w:rsidP="00C937CB">
      <w:pPr>
        <w:autoSpaceDE w:val="0"/>
        <w:ind w:firstLine="851"/>
        <w:jc w:val="both"/>
        <w:rPr>
          <w:bCs/>
        </w:rPr>
      </w:pPr>
      <w:r w:rsidRPr="00C937CB">
        <w:rPr>
          <w:bCs/>
        </w:rPr>
        <w:t xml:space="preserve">Із </w:t>
      </w:r>
      <w:proofErr w:type="spellStart"/>
      <w:r w:rsidRPr="00C937CB">
        <w:rPr>
          <w:bCs/>
        </w:rPr>
        <w:t>хвороб</w:t>
      </w:r>
      <w:proofErr w:type="spellEnd"/>
      <w:r w:rsidRPr="00C937CB">
        <w:rPr>
          <w:bCs/>
        </w:rPr>
        <w:t xml:space="preserve"> продовжується ураження рослин </w:t>
      </w:r>
      <w:proofErr w:type="spellStart"/>
      <w:r w:rsidRPr="00C937CB">
        <w:rPr>
          <w:b/>
          <w:bCs/>
        </w:rPr>
        <w:t>макроспоріозом</w:t>
      </w:r>
      <w:proofErr w:type="spellEnd"/>
      <w:r w:rsidRPr="00C937CB">
        <w:rPr>
          <w:b/>
          <w:bCs/>
        </w:rPr>
        <w:t xml:space="preserve">, </w:t>
      </w:r>
      <w:proofErr w:type="spellStart"/>
      <w:r w:rsidRPr="00C937CB">
        <w:rPr>
          <w:b/>
          <w:bCs/>
        </w:rPr>
        <w:t>альтернаріозом</w:t>
      </w:r>
      <w:proofErr w:type="spellEnd"/>
      <w:r w:rsidRPr="00C937CB">
        <w:rPr>
          <w:b/>
          <w:bCs/>
        </w:rPr>
        <w:t xml:space="preserve"> та фітофторозом. </w:t>
      </w:r>
      <w:proofErr w:type="spellStart"/>
      <w:r w:rsidRPr="00C937CB">
        <w:rPr>
          <w:bCs/>
        </w:rPr>
        <w:t>Макроспоріозом</w:t>
      </w:r>
      <w:proofErr w:type="spellEnd"/>
      <w:r w:rsidRPr="00C937CB">
        <w:rPr>
          <w:bCs/>
        </w:rPr>
        <w:t xml:space="preserve">  уражено 5 %, </w:t>
      </w:r>
      <w:proofErr w:type="spellStart"/>
      <w:r w:rsidRPr="00C937CB">
        <w:rPr>
          <w:bCs/>
        </w:rPr>
        <w:t>альтернаріозом</w:t>
      </w:r>
      <w:proofErr w:type="spellEnd"/>
      <w:r w:rsidRPr="00C937CB">
        <w:rPr>
          <w:bCs/>
        </w:rPr>
        <w:t xml:space="preserve"> 6 %, за слабкого ступеня розвитку. Фітофторою уражено 5-10 % з розвитком хвороби  1,5 %</w:t>
      </w:r>
    </w:p>
    <w:p w14:paraId="43C83ADB" w14:textId="77777777" w:rsidR="00C937CB" w:rsidRPr="00C937CB" w:rsidRDefault="00C937CB" w:rsidP="00C937CB">
      <w:pPr>
        <w:autoSpaceDE w:val="0"/>
        <w:ind w:firstLine="851"/>
        <w:jc w:val="both"/>
        <w:rPr>
          <w:bCs/>
        </w:rPr>
      </w:pPr>
      <w:r w:rsidRPr="00C937CB">
        <w:rPr>
          <w:b/>
          <w:bCs/>
          <w:i/>
        </w:rPr>
        <w:t>На огірках</w:t>
      </w:r>
      <w:r w:rsidRPr="00C937CB">
        <w:rPr>
          <w:bCs/>
        </w:rPr>
        <w:t xml:space="preserve"> продовжується  незначний розвиток антракнозу на 2% рослин, а також збільшилось ураження рослин </w:t>
      </w:r>
      <w:proofErr w:type="spellStart"/>
      <w:r w:rsidRPr="00C937CB">
        <w:rPr>
          <w:bCs/>
        </w:rPr>
        <w:t>пероноспорозом</w:t>
      </w:r>
      <w:proofErr w:type="spellEnd"/>
      <w:r w:rsidRPr="00C937CB">
        <w:rPr>
          <w:bCs/>
        </w:rPr>
        <w:t xml:space="preserve">. </w:t>
      </w:r>
      <w:proofErr w:type="spellStart"/>
      <w:r w:rsidRPr="00C937CB">
        <w:rPr>
          <w:bCs/>
        </w:rPr>
        <w:t>Пероноспорозом</w:t>
      </w:r>
      <w:proofErr w:type="spellEnd"/>
      <w:r w:rsidRPr="00C937CB">
        <w:rPr>
          <w:bCs/>
        </w:rPr>
        <w:t xml:space="preserve"> уражено 8.0 % рослин з розвитком хвороби 0,8 %.</w:t>
      </w:r>
    </w:p>
    <w:p w14:paraId="7386CA22" w14:textId="77777777" w:rsidR="00C937CB" w:rsidRPr="00C937CB" w:rsidRDefault="00C937CB" w:rsidP="00C937CB">
      <w:pPr>
        <w:autoSpaceDE w:val="0"/>
        <w:ind w:firstLine="851"/>
        <w:jc w:val="both"/>
        <w:rPr>
          <w:bCs/>
        </w:rPr>
      </w:pPr>
      <w:r w:rsidRPr="00C937CB">
        <w:rPr>
          <w:b/>
          <w:i/>
          <w:iCs/>
        </w:rPr>
        <w:t xml:space="preserve">Помідорам </w:t>
      </w:r>
      <w:r w:rsidRPr="00C937CB">
        <w:rPr>
          <w:bCs/>
        </w:rPr>
        <w:t xml:space="preserve"> приватного сектору шкодить </w:t>
      </w:r>
      <w:r w:rsidRPr="00C937CB">
        <w:rPr>
          <w:b/>
        </w:rPr>
        <w:t>колорадський жук</w:t>
      </w:r>
      <w:r w:rsidRPr="00C937CB">
        <w:rPr>
          <w:bCs/>
        </w:rPr>
        <w:t xml:space="preserve"> на 2-5%  рослин по 1-2 </w:t>
      </w:r>
      <w:proofErr w:type="spellStart"/>
      <w:r w:rsidRPr="00C937CB">
        <w:rPr>
          <w:bCs/>
        </w:rPr>
        <w:t>екз</w:t>
      </w:r>
      <w:proofErr w:type="spellEnd"/>
      <w:r w:rsidRPr="00C937CB">
        <w:rPr>
          <w:bCs/>
        </w:rPr>
        <w:t>. імаго та 3-6 личинок на заселену рослину.</w:t>
      </w:r>
    </w:p>
    <w:p w14:paraId="15056DBE" w14:textId="77777777" w:rsidR="00C937CB" w:rsidRPr="00C937CB" w:rsidRDefault="00C937CB" w:rsidP="00C937CB">
      <w:pPr>
        <w:autoSpaceDE w:val="0"/>
        <w:ind w:firstLine="851"/>
        <w:jc w:val="both"/>
        <w:rPr>
          <w:bCs/>
        </w:rPr>
      </w:pPr>
      <w:r w:rsidRPr="00C937CB">
        <w:rPr>
          <w:bCs/>
        </w:rPr>
        <w:t xml:space="preserve">На 100%  обстежених площ приватного сектору  </w:t>
      </w:r>
      <w:r w:rsidRPr="00C937CB">
        <w:rPr>
          <w:b/>
        </w:rPr>
        <w:t>фітофтороз</w:t>
      </w:r>
      <w:r w:rsidRPr="00C937CB">
        <w:rPr>
          <w:bCs/>
        </w:rPr>
        <w:t xml:space="preserve"> уразив 3-4% рослин, </w:t>
      </w:r>
      <w:proofErr w:type="spellStart"/>
      <w:r w:rsidRPr="00C937CB">
        <w:rPr>
          <w:b/>
        </w:rPr>
        <w:t>альтернаріоз</w:t>
      </w:r>
      <w:proofErr w:type="spellEnd"/>
      <w:r w:rsidRPr="00C937CB">
        <w:rPr>
          <w:bCs/>
        </w:rPr>
        <w:t xml:space="preserve"> – 5% рослин, розвиток </w:t>
      </w:r>
      <w:proofErr w:type="spellStart"/>
      <w:r w:rsidRPr="00C937CB">
        <w:rPr>
          <w:bCs/>
        </w:rPr>
        <w:t>хвороб</w:t>
      </w:r>
      <w:proofErr w:type="spellEnd"/>
      <w:r w:rsidRPr="00C937CB">
        <w:rPr>
          <w:bCs/>
        </w:rPr>
        <w:t xml:space="preserve"> – 0,2%. </w:t>
      </w:r>
    </w:p>
    <w:p w14:paraId="0C4FE160" w14:textId="77777777" w:rsidR="00C937CB" w:rsidRPr="00C937CB" w:rsidRDefault="00C937CB" w:rsidP="00C937CB">
      <w:pPr>
        <w:autoSpaceDE w:val="0"/>
        <w:ind w:firstLine="851"/>
        <w:jc w:val="both"/>
        <w:rPr>
          <w:bCs/>
        </w:rPr>
      </w:pPr>
      <w:r w:rsidRPr="00C937CB">
        <w:rPr>
          <w:bCs/>
        </w:rPr>
        <w:t xml:space="preserve">На капусті </w:t>
      </w:r>
      <w:proofErr w:type="spellStart"/>
      <w:r w:rsidRPr="00C937CB">
        <w:rPr>
          <w:bCs/>
        </w:rPr>
        <w:t>відмічено</w:t>
      </w:r>
      <w:proofErr w:type="spellEnd"/>
      <w:r w:rsidRPr="00C937CB">
        <w:rPr>
          <w:bCs/>
        </w:rPr>
        <w:t xml:space="preserve"> початок льоту ІІ покоління капустяної совки, на протязі декади літ метеликів продовжувався. 03.08.2025 року було виявлено першу яйцекладку капустяної совки на пізній капусті на присадибних ділянках.</w:t>
      </w:r>
    </w:p>
    <w:p w14:paraId="6F85E10F" w14:textId="77777777" w:rsidR="00C937CB" w:rsidRPr="00C937CB" w:rsidRDefault="00C937CB" w:rsidP="00C937CB">
      <w:pPr>
        <w:autoSpaceDE w:val="0"/>
        <w:ind w:firstLine="851"/>
        <w:jc w:val="both"/>
        <w:rPr>
          <w:bCs/>
        </w:rPr>
      </w:pPr>
      <w:r w:rsidRPr="00C937CB">
        <w:rPr>
          <w:bCs/>
        </w:rPr>
        <w:t xml:space="preserve">В І декаді серпня інтенсивний літ метеликів білана проходив </w:t>
      </w:r>
      <w:proofErr w:type="spellStart"/>
      <w:r w:rsidRPr="00C937CB">
        <w:rPr>
          <w:bCs/>
        </w:rPr>
        <w:t>інтенсивно</w:t>
      </w:r>
      <w:proofErr w:type="spellEnd"/>
      <w:r w:rsidRPr="00C937CB">
        <w:rPr>
          <w:bCs/>
        </w:rPr>
        <w:t xml:space="preserve">.  Продовжувалась яйцекладка і відродження гусениць. На пізній капусті на присадибних ділянках було виявлено, що пошкоджені рослини становили 10%  при чисельності 2-3 гусениці на рослину. Розвиток капустяної попелиці на пізній </w:t>
      </w:r>
      <w:r w:rsidRPr="00C937CB">
        <w:rPr>
          <w:bCs/>
        </w:rPr>
        <w:lastRenderedPageBreak/>
        <w:t xml:space="preserve">капусті продовжується, де відмічалося заселення 3-5% рослин з чисельністю 8-12екз. </w:t>
      </w:r>
    </w:p>
    <w:p w14:paraId="7E17FDB2" w14:textId="77777777" w:rsidR="00C937CB" w:rsidRPr="00C937CB" w:rsidRDefault="00C937CB" w:rsidP="00C937CB">
      <w:pPr>
        <w:autoSpaceDE w:val="0"/>
        <w:ind w:firstLine="851"/>
        <w:jc w:val="both"/>
        <w:rPr>
          <w:bCs/>
        </w:rPr>
      </w:pPr>
      <w:r w:rsidRPr="00C937CB">
        <w:rPr>
          <w:bCs/>
        </w:rPr>
        <w:t>Рослин пізньої капусти уражених хворобами – не виявлено.</w:t>
      </w:r>
    </w:p>
    <w:p w14:paraId="796CA29A" w14:textId="77777777" w:rsidR="00C937CB" w:rsidRPr="00C937CB" w:rsidRDefault="00C937CB" w:rsidP="00C937CB">
      <w:pPr>
        <w:autoSpaceDE w:val="0"/>
        <w:ind w:firstLine="851"/>
        <w:jc w:val="both"/>
      </w:pPr>
    </w:p>
    <w:p w14:paraId="57A6E169" w14:textId="77777777" w:rsidR="00C937CB" w:rsidRPr="00C937CB" w:rsidRDefault="00C937CB" w:rsidP="00C937CB">
      <w:pPr>
        <w:tabs>
          <w:tab w:val="left" w:pos="915"/>
        </w:tabs>
        <w:autoSpaceDE w:val="0"/>
        <w:autoSpaceDN w:val="0"/>
        <w:ind w:firstLine="851"/>
        <w:jc w:val="center"/>
        <w:rPr>
          <w:rFonts w:eastAsiaTheme="minorHAnsi"/>
          <w:b/>
          <w:bCs/>
          <w:lang w:eastAsia="en-US"/>
        </w:rPr>
      </w:pPr>
      <w:bookmarkStart w:id="2" w:name="_Hlk200439567"/>
      <w:r w:rsidRPr="00C937CB">
        <w:rPr>
          <w:rFonts w:eastAsiaTheme="minorHAnsi"/>
          <w:b/>
          <w:bCs/>
          <w:lang w:eastAsia="en-US"/>
        </w:rPr>
        <w:t>Шкідники та хвороби саду.</w:t>
      </w:r>
    </w:p>
    <w:p w14:paraId="38224F8A" w14:textId="77777777" w:rsidR="00C937CB" w:rsidRPr="00C937CB" w:rsidRDefault="00C937CB" w:rsidP="00C937CB">
      <w:pPr>
        <w:autoSpaceDE w:val="0"/>
        <w:ind w:firstLine="851"/>
        <w:jc w:val="both"/>
        <w:rPr>
          <w:b/>
          <w:bCs/>
          <w:i/>
          <w:iCs/>
        </w:rPr>
      </w:pPr>
      <w:r w:rsidRPr="00C937CB">
        <w:t xml:space="preserve">В  </w:t>
      </w:r>
      <w:r w:rsidRPr="00C937CB">
        <w:rPr>
          <w:b/>
          <w:bCs/>
          <w:i/>
          <w:iCs/>
        </w:rPr>
        <w:t>яблуневих садах</w:t>
      </w:r>
      <w:r w:rsidRPr="00C937CB">
        <w:t xml:space="preserve">   продовжується живлення   </w:t>
      </w:r>
      <w:r w:rsidRPr="00C937CB">
        <w:rPr>
          <w:b/>
          <w:bCs/>
        </w:rPr>
        <w:t>зеленої яблуневої попелиці</w:t>
      </w:r>
      <w:r w:rsidRPr="00C937CB">
        <w:t>, нею заселено 1-3 % листків по 2-3 личинки на листок на 60% дерев, розвиткові  та</w:t>
      </w:r>
      <w:r w:rsidRPr="00C937CB">
        <w:rPr>
          <w:b/>
          <w:bCs/>
          <w:i/>
          <w:iCs/>
        </w:rPr>
        <w:t xml:space="preserve"> </w:t>
      </w:r>
      <w:r w:rsidRPr="00C937CB">
        <w:t xml:space="preserve">розселенню сприяють погодно-кліматичні умови, виявлено  також пошкодження </w:t>
      </w:r>
      <w:r w:rsidRPr="00C937CB">
        <w:rPr>
          <w:b/>
          <w:bCs/>
        </w:rPr>
        <w:t>яблуневою плодожеркою</w:t>
      </w:r>
      <w:r w:rsidRPr="00C937CB">
        <w:t xml:space="preserve">, яке становить – 2% плодів. Продовжується літ  і яйцекладка метеликів  </w:t>
      </w:r>
      <w:r w:rsidRPr="00C937CB">
        <w:rPr>
          <w:b/>
          <w:bCs/>
        </w:rPr>
        <w:t>яблуневої плодожерки</w:t>
      </w:r>
      <w:r w:rsidRPr="00C937CB">
        <w:t xml:space="preserve">  2  покоління. Гнізд яблуневої молі, непарного шовкопряда,  АБМ – не виявлено.</w:t>
      </w:r>
    </w:p>
    <w:p w14:paraId="1752252C" w14:textId="77777777" w:rsidR="00C937CB" w:rsidRPr="00C937CB" w:rsidRDefault="00C937CB" w:rsidP="00C937CB">
      <w:pPr>
        <w:autoSpaceDE w:val="0"/>
        <w:ind w:firstLine="851"/>
        <w:jc w:val="both"/>
      </w:pPr>
      <w:r w:rsidRPr="00C937CB">
        <w:t xml:space="preserve">Продовжується розвиток </w:t>
      </w:r>
      <w:r w:rsidRPr="00C937CB">
        <w:rPr>
          <w:b/>
          <w:bCs/>
        </w:rPr>
        <w:t>борошнистої роси</w:t>
      </w:r>
      <w:r w:rsidRPr="00C937CB">
        <w:t xml:space="preserve">, якою охоплено -21%дерев, 1-2% листків з розвитком хвороби 0,2-0,5%; </w:t>
      </w:r>
      <w:proofErr w:type="spellStart"/>
      <w:r w:rsidRPr="00C937CB">
        <w:rPr>
          <w:b/>
          <w:bCs/>
        </w:rPr>
        <w:t>паршею</w:t>
      </w:r>
      <w:proofErr w:type="spellEnd"/>
      <w:r w:rsidRPr="00C937CB">
        <w:t xml:space="preserve"> уражено 66% дерев, 4-8% листків, розвиток хвороби 0,2-0,5%.</w:t>
      </w:r>
    </w:p>
    <w:p w14:paraId="4568B9C3" w14:textId="77777777" w:rsidR="00C937CB" w:rsidRPr="00C937CB" w:rsidRDefault="00C937CB" w:rsidP="00C937CB">
      <w:pPr>
        <w:autoSpaceDE w:val="0"/>
        <w:ind w:firstLine="851"/>
        <w:jc w:val="both"/>
      </w:pPr>
    </w:p>
    <w:bookmarkEnd w:id="2"/>
    <w:p w14:paraId="5DAB5131" w14:textId="77777777" w:rsidR="00C937CB" w:rsidRPr="00C937CB" w:rsidRDefault="00C937CB" w:rsidP="00C937CB">
      <w:pPr>
        <w:autoSpaceDE w:val="0"/>
        <w:ind w:firstLine="851"/>
        <w:jc w:val="center"/>
        <w:rPr>
          <w:b/>
          <w:bCs/>
        </w:rPr>
      </w:pPr>
      <w:r w:rsidRPr="00C937CB">
        <w:rPr>
          <w:b/>
          <w:bCs/>
        </w:rPr>
        <w:t>Шкідники багаторічних трав.</w:t>
      </w:r>
    </w:p>
    <w:p w14:paraId="1056BF76" w14:textId="77777777" w:rsidR="00C937CB" w:rsidRPr="00C937CB" w:rsidRDefault="00C937CB" w:rsidP="00C937CB">
      <w:pPr>
        <w:autoSpaceDE w:val="0"/>
        <w:ind w:firstLine="851"/>
        <w:jc w:val="both"/>
      </w:pPr>
      <w:r w:rsidRPr="00C937CB">
        <w:t xml:space="preserve">У посівах </w:t>
      </w:r>
      <w:r w:rsidRPr="00C937CB">
        <w:rPr>
          <w:b/>
          <w:bCs/>
          <w:i/>
          <w:iCs/>
        </w:rPr>
        <w:t>люцерни</w:t>
      </w:r>
      <w:r w:rsidRPr="00C937CB">
        <w:t xml:space="preserve">  спостерігається поширення фітофагів шкідників: </w:t>
      </w:r>
      <w:r w:rsidRPr="00C937CB">
        <w:rPr>
          <w:b/>
          <w:bCs/>
        </w:rPr>
        <w:t>люцерновий клоп</w:t>
      </w:r>
      <w:r w:rsidRPr="00C937CB">
        <w:t xml:space="preserve"> заселяє 100% обстежуваних площ у кількості 3 жуки на 100 </w:t>
      </w:r>
      <w:proofErr w:type="spellStart"/>
      <w:r w:rsidRPr="00C937CB">
        <w:t>п.с</w:t>
      </w:r>
      <w:proofErr w:type="spellEnd"/>
      <w:r w:rsidRPr="00C937CB">
        <w:t xml:space="preserve">., пошкоджено до 2-4% рослин у слабкому ступені; </w:t>
      </w:r>
      <w:r w:rsidRPr="00C937CB">
        <w:rPr>
          <w:b/>
          <w:bCs/>
        </w:rPr>
        <w:t>бобова</w:t>
      </w:r>
      <w:r w:rsidRPr="00C937CB">
        <w:t xml:space="preserve"> </w:t>
      </w:r>
      <w:r w:rsidRPr="00C937CB">
        <w:rPr>
          <w:b/>
          <w:bCs/>
        </w:rPr>
        <w:t>попелиця</w:t>
      </w:r>
      <w:r w:rsidRPr="00C937CB">
        <w:t xml:space="preserve"> та </w:t>
      </w:r>
      <w:r w:rsidRPr="00C937CB">
        <w:rPr>
          <w:b/>
          <w:bCs/>
        </w:rPr>
        <w:t>листовий люцерновий</w:t>
      </w:r>
      <w:r w:rsidRPr="00C937CB">
        <w:t xml:space="preserve"> довгоносик уловлюється у кількості, відповідно - 10 та 2 </w:t>
      </w:r>
      <w:proofErr w:type="spellStart"/>
      <w:r w:rsidRPr="00C937CB">
        <w:t>екз</w:t>
      </w:r>
      <w:proofErr w:type="spellEnd"/>
      <w:r w:rsidRPr="00C937CB">
        <w:t xml:space="preserve">/100п.с., пошкоджено до 3% рослин у слабкому стані.  </w:t>
      </w:r>
    </w:p>
    <w:p w14:paraId="6AFBD29A" w14:textId="77777777" w:rsidR="00C937CB" w:rsidRPr="00C937CB" w:rsidRDefault="00C937CB" w:rsidP="00C937CB">
      <w:pPr>
        <w:autoSpaceDE w:val="0"/>
        <w:ind w:firstLine="851"/>
        <w:jc w:val="both"/>
      </w:pPr>
      <w:r w:rsidRPr="00C937CB">
        <w:rPr>
          <w:b/>
          <w:bCs/>
          <w:i/>
          <w:iCs/>
        </w:rPr>
        <w:t>Стадних саранових</w:t>
      </w:r>
      <w:r w:rsidRPr="00C937CB">
        <w:t xml:space="preserve"> на обстежених площах  не виявлено, нестадні (коники, кобилки) до 3екз./100 </w:t>
      </w:r>
      <w:proofErr w:type="spellStart"/>
      <w:r w:rsidRPr="00C937CB">
        <w:t>п.с</w:t>
      </w:r>
      <w:proofErr w:type="spellEnd"/>
      <w:r w:rsidRPr="00C937CB">
        <w:t>.</w:t>
      </w:r>
    </w:p>
    <w:p w14:paraId="59CB5BC0" w14:textId="77777777" w:rsidR="00C937CB" w:rsidRPr="00C937CB" w:rsidRDefault="00C937CB" w:rsidP="00C937CB">
      <w:pPr>
        <w:autoSpaceDE w:val="0"/>
        <w:ind w:firstLine="851"/>
        <w:jc w:val="both"/>
      </w:pPr>
    </w:p>
    <w:p w14:paraId="698BADB0" w14:textId="77777777" w:rsidR="00C937CB" w:rsidRPr="00C937CB" w:rsidRDefault="00C937CB" w:rsidP="00C937CB">
      <w:pPr>
        <w:autoSpaceDE w:val="0"/>
        <w:ind w:firstLine="708"/>
        <w:jc w:val="both"/>
      </w:pPr>
    </w:p>
    <w:p w14:paraId="0D7C1D36" w14:textId="77777777" w:rsidR="00C937CB" w:rsidRPr="00C937CB" w:rsidRDefault="00C937CB" w:rsidP="00C937CB">
      <w:pPr>
        <w:ind w:hanging="142"/>
        <w:rPr>
          <w:sz w:val="18"/>
          <w:szCs w:val="18"/>
        </w:rPr>
        <w:sectPr w:rsidR="00C937CB" w:rsidRPr="00C937CB" w:rsidSect="00C937CB">
          <w:pgSz w:w="11906" w:h="16838"/>
          <w:pgMar w:top="1134" w:right="567" w:bottom="1474" w:left="1701" w:header="709" w:footer="709" w:gutter="0"/>
          <w:cols w:space="708"/>
          <w:docGrid w:linePitch="360"/>
        </w:sectPr>
      </w:pPr>
    </w:p>
    <w:p w14:paraId="6D79610E" w14:textId="77777777" w:rsidR="00C937CB" w:rsidRPr="00C937CB" w:rsidRDefault="00C937CB" w:rsidP="00C937CB">
      <w:pPr>
        <w:jc w:val="right"/>
        <w:rPr>
          <w:sz w:val="18"/>
          <w:lang w:eastAsia="uk-UA"/>
        </w:rPr>
      </w:pPr>
      <w:r w:rsidRPr="00C937CB">
        <w:rPr>
          <w:sz w:val="18"/>
          <w:szCs w:val="18"/>
          <w:lang w:eastAsia="uk-UA"/>
        </w:rPr>
        <w:lastRenderedPageBreak/>
        <w:t xml:space="preserve">Додаток 4 </w:t>
      </w:r>
    </w:p>
    <w:p w14:paraId="648D3804" w14:textId="77777777" w:rsidR="00C937CB" w:rsidRPr="00C937CB" w:rsidRDefault="00C937CB" w:rsidP="00C937CB">
      <w:pPr>
        <w:contextualSpacing/>
        <w:jc w:val="right"/>
        <w:rPr>
          <w:sz w:val="18"/>
          <w:szCs w:val="18"/>
          <w:lang w:eastAsia="uk-UA"/>
        </w:rPr>
      </w:pPr>
      <w:r w:rsidRPr="00C937CB">
        <w:rPr>
          <w:sz w:val="18"/>
          <w:szCs w:val="18"/>
          <w:lang w:eastAsia="uk-UA"/>
        </w:rPr>
        <w:t xml:space="preserve">до наказу </w:t>
      </w:r>
      <w:proofErr w:type="spellStart"/>
      <w:r w:rsidRPr="00C937CB">
        <w:rPr>
          <w:sz w:val="18"/>
          <w:szCs w:val="18"/>
          <w:lang w:eastAsia="uk-UA"/>
        </w:rPr>
        <w:t>Держпродспоживслужби</w:t>
      </w:r>
      <w:proofErr w:type="spellEnd"/>
      <w:r w:rsidRPr="00C937CB">
        <w:rPr>
          <w:sz w:val="18"/>
          <w:szCs w:val="18"/>
          <w:lang w:eastAsia="uk-UA"/>
        </w:rPr>
        <w:t xml:space="preserve"> </w:t>
      </w:r>
    </w:p>
    <w:p w14:paraId="18AADAE1" w14:textId="77777777" w:rsidR="00C937CB" w:rsidRPr="00C937CB" w:rsidRDefault="00C937CB" w:rsidP="00C937CB">
      <w:pPr>
        <w:contextualSpacing/>
        <w:jc w:val="right"/>
        <w:rPr>
          <w:sz w:val="18"/>
          <w:szCs w:val="18"/>
          <w:lang w:eastAsia="uk-UA"/>
        </w:rPr>
      </w:pPr>
      <w:r w:rsidRPr="00C937CB">
        <w:rPr>
          <w:sz w:val="18"/>
          <w:szCs w:val="18"/>
          <w:lang w:eastAsia="uk-UA"/>
        </w:rPr>
        <w:t>від 27.06.2024 № 446</w:t>
      </w:r>
    </w:p>
    <w:p w14:paraId="6D9BB304" w14:textId="77777777" w:rsidR="00C937CB" w:rsidRPr="00C937CB" w:rsidRDefault="00C937CB" w:rsidP="00C937CB">
      <w:pPr>
        <w:jc w:val="center"/>
        <w:rPr>
          <w:lang w:eastAsia="en-US"/>
        </w:rPr>
      </w:pPr>
      <w:r w:rsidRPr="00C937CB">
        <w:t>Форма 1</w:t>
      </w:r>
    </w:p>
    <w:p w14:paraId="092F9306" w14:textId="77777777" w:rsidR="00C937CB" w:rsidRPr="00C937CB" w:rsidRDefault="00C937CB" w:rsidP="00C937CB">
      <w:pPr>
        <w:jc w:val="center"/>
        <w:rPr>
          <w:b/>
          <w:bCs/>
          <w:i/>
          <w:iCs/>
        </w:rPr>
      </w:pPr>
      <w:r w:rsidRPr="00C937CB">
        <w:rPr>
          <w:b/>
          <w:bCs/>
          <w:i/>
          <w:iCs/>
        </w:rPr>
        <w:t>ІНФОРМАЦІЯ</w:t>
      </w:r>
    </w:p>
    <w:p w14:paraId="0127F652" w14:textId="77777777" w:rsidR="00C937CB" w:rsidRPr="00C937CB" w:rsidRDefault="00C937CB" w:rsidP="00C937CB">
      <w:pPr>
        <w:jc w:val="center"/>
        <w:rPr>
          <w:b/>
          <w:bCs/>
          <w:i/>
          <w:iCs/>
        </w:rPr>
      </w:pPr>
      <w:r w:rsidRPr="00C937CB">
        <w:rPr>
          <w:b/>
          <w:bCs/>
          <w:i/>
          <w:iCs/>
        </w:rPr>
        <w:t>щодо поширення і чисельності шкідників сільськогосподарських рослин в  господарствах Київській  області</w:t>
      </w:r>
    </w:p>
    <w:p w14:paraId="7521508C" w14:textId="77777777" w:rsidR="00C937CB" w:rsidRPr="00C937CB" w:rsidRDefault="00C937CB" w:rsidP="00C937CB">
      <w:pPr>
        <w:jc w:val="center"/>
      </w:pPr>
      <w:r w:rsidRPr="00C937CB">
        <w:rPr>
          <w:b/>
          <w:bCs/>
          <w:i/>
          <w:iCs/>
        </w:rPr>
        <w:t>станом на 06 серпня 2025року</w:t>
      </w:r>
    </w:p>
    <w:tbl>
      <w:tblPr>
        <w:tblStyle w:val="-211"/>
        <w:tblW w:w="154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1135"/>
        <w:gridCol w:w="1277"/>
        <w:gridCol w:w="1674"/>
        <w:gridCol w:w="877"/>
        <w:gridCol w:w="908"/>
        <w:gridCol w:w="1359"/>
        <w:gridCol w:w="1044"/>
        <w:gridCol w:w="658"/>
        <w:gridCol w:w="709"/>
        <w:gridCol w:w="709"/>
        <w:gridCol w:w="567"/>
        <w:gridCol w:w="746"/>
        <w:gridCol w:w="908"/>
        <w:gridCol w:w="649"/>
        <w:gridCol w:w="649"/>
        <w:gridCol w:w="982"/>
      </w:tblGrid>
      <w:tr w:rsidR="00C937CB" w:rsidRPr="00C937CB" w14:paraId="1B3ABFFB" w14:textId="77777777" w:rsidTr="00AB2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03DF" w14:textId="77777777" w:rsidR="00C937CB" w:rsidRPr="00C937CB" w:rsidRDefault="00C937CB" w:rsidP="00C937CB">
            <w:pPr>
              <w:jc w:val="center"/>
              <w:rPr>
                <w:sz w:val="22"/>
                <w:szCs w:val="22"/>
              </w:rPr>
            </w:pPr>
            <w:r w:rsidRPr="00C937CB">
              <w:t>№ з/п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4E84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Назва культури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E2E3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 xml:space="preserve">Обстежено, </w:t>
            </w:r>
            <w:proofErr w:type="spellStart"/>
            <w:r w:rsidRPr="00C937CB">
              <w:t>тис.га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FC80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Назва шкідника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92C4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Заселено, %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41FF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 xml:space="preserve">Чисельність, </w:t>
            </w:r>
            <w:proofErr w:type="spellStart"/>
            <w:r w:rsidRPr="00C937CB">
              <w:t>екз</w:t>
            </w:r>
            <w:proofErr w:type="spellEnd"/>
            <w:r w:rsidRPr="00C937CB"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907B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850B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37CB">
              <w:t>Ступінь пошкодження, %</w:t>
            </w:r>
          </w:p>
        </w:tc>
      </w:tr>
      <w:tr w:rsidR="00C937CB" w:rsidRPr="00C937CB" w14:paraId="0445D1B3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B083" w14:textId="77777777" w:rsidR="00C937CB" w:rsidRPr="00C937CB" w:rsidRDefault="00C937CB" w:rsidP="00C937CB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7180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0229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D62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A52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C937CB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6A6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5D4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C937CB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B29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C937CB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862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C937CB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23F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C937CB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5F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C937CB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4D94160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B93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C937CB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9FC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C937CB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F6C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C937CB"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 w:rsidRPr="00C937CB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C937CB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CCB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C937CB"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 w:rsidRPr="00C937CB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C937CB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9C2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0C937CB"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 w:rsidRPr="00C937CB"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 w:rsidRPr="00C937CB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C937CB" w:rsidRPr="00C937CB" w14:paraId="38BCDA28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7CB9" w14:textId="77777777" w:rsidR="00C937CB" w:rsidRPr="00C937CB" w:rsidRDefault="00C937CB" w:rsidP="00C937CB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7DA1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5AB7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CE0F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FC66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C513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3296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5F4F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4A18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3FE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937CB">
              <w:rPr>
                <w:sz w:val="16"/>
                <w:szCs w:val="16"/>
              </w:rPr>
              <w:t>екземплярів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675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вік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5A54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226E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AE9A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1F37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4F94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CF5C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</w:tr>
      <w:tr w:rsidR="00C937CB" w:rsidRPr="00C937CB" w14:paraId="47884CB4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1349" w14:textId="77777777" w:rsidR="00C937CB" w:rsidRPr="00C937CB" w:rsidRDefault="00C937CB" w:rsidP="00C937CB">
            <w:pPr>
              <w:jc w:val="center"/>
              <w:rPr>
                <w:sz w:val="22"/>
                <w:szCs w:val="22"/>
              </w:rPr>
            </w:pPr>
            <w:r w:rsidRPr="00C937C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C0C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0D7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EF9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1C2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6CF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4DB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6DB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4E6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D89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75B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C00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930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76D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CC8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82D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D24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17</w:t>
            </w:r>
          </w:p>
        </w:tc>
      </w:tr>
      <w:tr w:rsidR="00C937CB" w:rsidRPr="00C937CB" w14:paraId="0B7500EA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7DD7" w14:textId="77777777" w:rsidR="00C937CB" w:rsidRPr="00C937CB" w:rsidRDefault="00C937CB" w:rsidP="00C937CB">
            <w:pPr>
              <w:jc w:val="center"/>
            </w:pPr>
            <w:r w:rsidRPr="00C937C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8E59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Кукурудза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E61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0,956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E09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Стебловий метелик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D6D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F0D7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3B4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./100 кроків</w:t>
            </w:r>
          </w:p>
          <w:p w14:paraId="15CADE1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/</w:t>
            </w:r>
            <w:proofErr w:type="spellStart"/>
            <w:r w:rsidRPr="00C937CB">
              <w:rPr>
                <w:sz w:val="20"/>
                <w:szCs w:val="20"/>
              </w:rPr>
              <w:t>росл</w:t>
            </w:r>
            <w:proofErr w:type="spellEnd"/>
            <w:r w:rsidRPr="00C937CB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2D9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3/4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B34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A36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91775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9D4B35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05F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00F38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98A71CE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Мол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2C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58E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DD9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137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858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BEF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5F148B18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D113" w14:textId="77777777" w:rsidR="00C937CB" w:rsidRPr="00C937CB" w:rsidRDefault="00C937CB" w:rsidP="00C9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84F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DBD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0,956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942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Злакова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D1D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1DD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7/12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CC6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./рос.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323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DEB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182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9/16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6BC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9D4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2FD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629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B90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408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565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5FDD8D95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EDBD" w14:textId="77777777" w:rsidR="00C937CB" w:rsidRPr="00C937CB" w:rsidRDefault="00C937CB" w:rsidP="00C9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333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B0B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0,956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B10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Бавовникова совка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25B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261B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D11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./рос.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662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B73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8D8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633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Мол</w:t>
            </w:r>
            <w:proofErr w:type="spellEnd"/>
            <w:r w:rsidRPr="00C937CB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EF6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AC5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891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A22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A2B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196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5523B26C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63D2" w14:textId="77777777" w:rsidR="00C937CB" w:rsidRPr="00C937CB" w:rsidRDefault="00C937CB" w:rsidP="00C9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4F3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1E2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0,956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D5E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Павутинний кліщ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D1A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6E87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0FF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./лист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C8F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130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0F8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281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665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516E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AE6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275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56B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A4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32581FA5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AC67" w14:textId="77777777" w:rsidR="00C937CB" w:rsidRPr="00C937CB" w:rsidRDefault="00C937CB" w:rsidP="00C937CB">
            <w:pPr>
              <w:jc w:val="center"/>
              <w:rPr>
                <w:sz w:val="22"/>
                <w:szCs w:val="22"/>
              </w:rPr>
            </w:pPr>
            <w:r w:rsidRPr="00C937C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DD1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Соя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5D8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0,938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B0E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Павутинний</w:t>
            </w:r>
          </w:p>
          <w:p w14:paraId="1C68465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кліщ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6EE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275A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3/7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9CD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./лист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877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D68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3EF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B91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762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79C0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B4C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3EE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8F6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D1B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4DEC647C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CAA4" w14:textId="77777777" w:rsidR="00C937CB" w:rsidRPr="00C937CB" w:rsidRDefault="00C937CB" w:rsidP="00C9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DD4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D59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0,938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ECA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Трипси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D63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68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555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E8C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</w:t>
            </w:r>
            <w:proofErr w:type="spellStart"/>
            <w:r w:rsidRPr="00C937CB">
              <w:rPr>
                <w:sz w:val="20"/>
                <w:szCs w:val="20"/>
              </w:rPr>
              <w:t>росл</w:t>
            </w:r>
            <w:proofErr w:type="spellEnd"/>
            <w:r w:rsidRPr="00C937CB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164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2D1B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4F0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BBA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E15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A11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E5E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696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3FC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7BD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7F66B653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B52E" w14:textId="77777777" w:rsidR="00C937CB" w:rsidRPr="00C937CB" w:rsidRDefault="00C937CB" w:rsidP="00C9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47C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761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0,938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187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Совка-гамма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769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F47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637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</w:t>
            </w:r>
            <w:proofErr w:type="spellStart"/>
            <w:r w:rsidRPr="00C937CB">
              <w:rPr>
                <w:sz w:val="20"/>
                <w:szCs w:val="20"/>
              </w:rPr>
              <w:t>росл</w:t>
            </w:r>
            <w:proofErr w:type="spellEnd"/>
            <w:r w:rsidRPr="00C937CB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08CC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41A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028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F05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Сер.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45D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570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5BC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854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3C1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19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25980EA6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8D28" w14:textId="77777777" w:rsidR="00C937CB" w:rsidRPr="00C937CB" w:rsidRDefault="00C937CB" w:rsidP="00C937CB">
            <w:pPr>
              <w:jc w:val="center"/>
              <w:rPr>
                <w:sz w:val="22"/>
                <w:szCs w:val="22"/>
              </w:rPr>
            </w:pPr>
            <w:r w:rsidRPr="00C937C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0CD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Соняшник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C2F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0,477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820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FE4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3C1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4/7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1F9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</w:t>
            </w:r>
            <w:proofErr w:type="spellStart"/>
            <w:r w:rsidRPr="00C937CB">
              <w:rPr>
                <w:sz w:val="20"/>
                <w:szCs w:val="20"/>
              </w:rPr>
              <w:t>росл</w:t>
            </w:r>
            <w:proofErr w:type="spellEnd"/>
            <w:r w:rsidRPr="00C937CB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E142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3D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FD4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5/12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4B8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BB6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640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E83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673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602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C60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527EB31F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BA90" w14:textId="77777777" w:rsidR="00C937CB" w:rsidRPr="00C937CB" w:rsidRDefault="00C937CB" w:rsidP="00C937C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C937C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125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Цукровий буряк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2A6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F9E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Бурякова лист.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D5A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8E3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2/6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3F6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/</w:t>
            </w:r>
            <w:proofErr w:type="spellStart"/>
            <w:r w:rsidRPr="00C937CB">
              <w:rPr>
                <w:sz w:val="20"/>
                <w:szCs w:val="20"/>
              </w:rPr>
              <w:t>росл</w:t>
            </w:r>
            <w:proofErr w:type="spellEnd"/>
            <w:r w:rsidRPr="00C937CB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219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5DE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E5D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8/15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A73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DC5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3E1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94F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237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8F7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70E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5177DD71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9E9A" w14:textId="77777777" w:rsidR="00C937CB" w:rsidRPr="00C937CB" w:rsidRDefault="00C937CB" w:rsidP="00C937C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C937CB"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5AD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Люцерна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4B8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9C6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Стадна сарана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599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A9A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730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</w:t>
            </w:r>
            <w:proofErr w:type="spellStart"/>
            <w:r w:rsidRPr="00C937CB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E92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331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1D9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305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A22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001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921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AD1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E8B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093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10B6A606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11D0" w14:textId="77777777" w:rsidR="00C937CB" w:rsidRPr="00C937CB" w:rsidRDefault="00C937CB" w:rsidP="00C937C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49A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831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44B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Бобова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385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026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1EB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./100п.с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971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3F2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518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7A0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BA5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F2C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6FB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F07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BA0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871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0475DAC2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E2C9" w14:textId="77777777" w:rsidR="00C937CB" w:rsidRPr="00C937CB" w:rsidRDefault="00C937CB" w:rsidP="00C937C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121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94E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A4B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Люцерновий клоп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57D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CE9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5D9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./100п.с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1E2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DC3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46C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2D5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610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73F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070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5CC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11D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2CE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2A79FE4F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F33C" w14:textId="77777777" w:rsidR="00C937CB" w:rsidRPr="00C937CB" w:rsidRDefault="00C937CB" w:rsidP="00C937C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057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505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F698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Листовий люцерновий довгоносик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E8A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3AC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356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./100п.с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222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71A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04C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5DA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A5F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DE3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279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964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49F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DA2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7864A382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E502" w14:textId="77777777" w:rsidR="00C937CB" w:rsidRPr="00C937CB" w:rsidRDefault="00C937CB" w:rsidP="00C937C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3C1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36C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8CD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Нестадні саранові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3F2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226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6B8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./100п.с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4CD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B70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E51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1AE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889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76F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386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8A4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BA5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E75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7E0B3568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A731" w14:textId="77777777" w:rsidR="00C937CB" w:rsidRPr="00C937CB" w:rsidRDefault="00C937CB" w:rsidP="00C937C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C937C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D6A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Картопля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5B9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0,002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C66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Колорадський жук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9A9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1F1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C05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/</w:t>
            </w:r>
            <w:proofErr w:type="spellStart"/>
            <w:r w:rsidRPr="00C937CB">
              <w:rPr>
                <w:sz w:val="20"/>
                <w:szCs w:val="20"/>
              </w:rPr>
              <w:t>росл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C80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8C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EB8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2B2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545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BF8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B9F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5EC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BF5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DA9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66461483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DF3B" w14:textId="77777777" w:rsidR="00C937CB" w:rsidRPr="00C937CB" w:rsidRDefault="00C937CB" w:rsidP="00C937CB">
            <w:pPr>
              <w:jc w:val="center"/>
              <w:rPr>
                <w:sz w:val="22"/>
                <w:szCs w:val="22"/>
              </w:rPr>
            </w:pPr>
            <w:r w:rsidRPr="00C937C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851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Помідори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C49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0,001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2EB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Колорадський жук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113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A36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9AD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</w:t>
            </w:r>
            <w:proofErr w:type="spellStart"/>
            <w:r w:rsidRPr="00C937CB">
              <w:rPr>
                <w:sz w:val="20"/>
                <w:szCs w:val="20"/>
              </w:rPr>
              <w:t>росл</w:t>
            </w:r>
            <w:proofErr w:type="spellEnd"/>
            <w:r w:rsidRPr="00C937CB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81B9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4D5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69E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DEE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DF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18A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7E6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31F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32F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095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6805B985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D17D" w14:textId="77777777" w:rsidR="00C937CB" w:rsidRPr="00C937CB" w:rsidRDefault="00C937CB" w:rsidP="00C937CB">
            <w:pPr>
              <w:jc w:val="center"/>
              <w:rPr>
                <w:sz w:val="22"/>
                <w:szCs w:val="22"/>
              </w:rPr>
            </w:pPr>
            <w:r w:rsidRPr="00C937C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717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Капуста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BFE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0,001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699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Капустяна совка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996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F24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2/6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FF3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</w:t>
            </w:r>
            <w:proofErr w:type="spellStart"/>
            <w:r w:rsidRPr="00C937CB">
              <w:rPr>
                <w:sz w:val="20"/>
                <w:szCs w:val="20"/>
              </w:rPr>
              <w:t>росл</w:t>
            </w:r>
            <w:proofErr w:type="spellEnd"/>
            <w:r w:rsidRPr="00C937CB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DE5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4DE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9BF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038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59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A96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7B5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69B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377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DD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1B22FCBC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1309" w14:textId="77777777" w:rsidR="00C937CB" w:rsidRPr="00C937CB" w:rsidRDefault="00C937CB" w:rsidP="00C9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137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A15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0,001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E89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Білани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BC1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03C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4E2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./рос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F120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27C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DA6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593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5F5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435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F7D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8C0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E19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B9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1D4BEC95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70B8" w14:textId="77777777" w:rsidR="00C937CB" w:rsidRPr="00C937CB" w:rsidRDefault="00C937CB" w:rsidP="00C9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141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A61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0,001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B3D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7BB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632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F8C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./рос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B392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DA9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3BB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8/12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637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2FF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9E0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575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CA6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43D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071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937CB" w:rsidRPr="00C937CB" w14:paraId="05BFC169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DA76" w14:textId="77777777" w:rsidR="00C937CB" w:rsidRPr="00C937CB" w:rsidRDefault="00C937CB" w:rsidP="00C937CB">
            <w:pPr>
              <w:jc w:val="center"/>
              <w:rPr>
                <w:sz w:val="22"/>
                <w:szCs w:val="22"/>
              </w:rPr>
            </w:pPr>
            <w:r w:rsidRPr="00C937CB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9B8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B93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0,043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B37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F4D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75D6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60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6B6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  <w:szCs w:val="20"/>
              </w:rPr>
              <w:t>Екз</w:t>
            </w:r>
            <w:proofErr w:type="spellEnd"/>
            <w:r w:rsidRPr="00C937CB">
              <w:rPr>
                <w:sz w:val="20"/>
                <w:szCs w:val="20"/>
              </w:rPr>
              <w:t>./листок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63DE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309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BF5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514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25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009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F91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162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1A4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170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86B7B2A" w14:textId="77777777" w:rsidR="00C937CB" w:rsidRPr="00C937CB" w:rsidRDefault="00C937CB" w:rsidP="00C937CB">
      <w:pPr>
        <w:contextualSpacing/>
        <w:jc w:val="right"/>
        <w:rPr>
          <w:kern w:val="2"/>
          <w:sz w:val="18"/>
          <w:lang w:eastAsia="uk-UA"/>
          <w14:ligatures w14:val="standardContextual"/>
        </w:rPr>
      </w:pPr>
    </w:p>
    <w:p w14:paraId="3E60BF91" w14:textId="77777777" w:rsidR="00C937CB" w:rsidRPr="00C937CB" w:rsidRDefault="00C937CB" w:rsidP="00C937CB">
      <w:pPr>
        <w:contextualSpacing/>
        <w:rPr>
          <w:sz w:val="18"/>
          <w:szCs w:val="18"/>
          <w:lang w:eastAsia="uk-UA"/>
        </w:rPr>
      </w:pPr>
    </w:p>
    <w:p w14:paraId="20A1F831" w14:textId="77777777" w:rsidR="00C937CB" w:rsidRPr="00C937CB" w:rsidRDefault="00C937CB" w:rsidP="00C937CB">
      <w:pPr>
        <w:contextualSpacing/>
        <w:jc w:val="right"/>
        <w:rPr>
          <w:sz w:val="18"/>
          <w:szCs w:val="18"/>
          <w:lang w:eastAsia="uk-UA"/>
        </w:rPr>
      </w:pPr>
    </w:p>
    <w:p w14:paraId="00BB3377" w14:textId="77777777" w:rsidR="00C937CB" w:rsidRPr="00C937CB" w:rsidRDefault="00C937CB" w:rsidP="00C937CB">
      <w:pPr>
        <w:contextualSpacing/>
        <w:jc w:val="right"/>
        <w:rPr>
          <w:sz w:val="18"/>
          <w:szCs w:val="18"/>
          <w:lang w:eastAsia="uk-UA"/>
        </w:rPr>
      </w:pPr>
      <w:r w:rsidRPr="00C937CB">
        <w:rPr>
          <w:sz w:val="18"/>
          <w:szCs w:val="18"/>
          <w:lang w:eastAsia="uk-UA"/>
        </w:rPr>
        <w:t xml:space="preserve">Додаток 5 </w:t>
      </w:r>
    </w:p>
    <w:p w14:paraId="28B21088" w14:textId="77777777" w:rsidR="00C937CB" w:rsidRPr="00C937CB" w:rsidRDefault="00C937CB" w:rsidP="00C937CB">
      <w:pPr>
        <w:contextualSpacing/>
        <w:jc w:val="right"/>
        <w:rPr>
          <w:sz w:val="18"/>
          <w:szCs w:val="18"/>
          <w:lang w:eastAsia="uk-UA"/>
        </w:rPr>
      </w:pPr>
      <w:r w:rsidRPr="00C937CB">
        <w:rPr>
          <w:sz w:val="18"/>
          <w:szCs w:val="18"/>
          <w:lang w:eastAsia="uk-UA"/>
        </w:rPr>
        <w:t xml:space="preserve">до наказу </w:t>
      </w:r>
      <w:proofErr w:type="spellStart"/>
      <w:r w:rsidRPr="00C937CB">
        <w:rPr>
          <w:sz w:val="18"/>
          <w:szCs w:val="18"/>
          <w:lang w:eastAsia="uk-UA"/>
        </w:rPr>
        <w:t>Держпродспоживслужби</w:t>
      </w:r>
      <w:proofErr w:type="spellEnd"/>
      <w:r w:rsidRPr="00C937CB">
        <w:rPr>
          <w:sz w:val="18"/>
          <w:szCs w:val="18"/>
          <w:lang w:eastAsia="uk-UA"/>
        </w:rPr>
        <w:t xml:space="preserve"> </w:t>
      </w:r>
    </w:p>
    <w:p w14:paraId="52310301" w14:textId="77777777" w:rsidR="00C937CB" w:rsidRPr="00C937CB" w:rsidRDefault="00C937CB" w:rsidP="00C937CB">
      <w:pPr>
        <w:contextualSpacing/>
        <w:jc w:val="right"/>
        <w:rPr>
          <w:sz w:val="18"/>
          <w:szCs w:val="18"/>
          <w:lang w:eastAsia="uk-UA"/>
        </w:rPr>
      </w:pPr>
      <w:r w:rsidRPr="00C937CB">
        <w:rPr>
          <w:sz w:val="18"/>
          <w:szCs w:val="18"/>
          <w:lang w:eastAsia="uk-UA"/>
        </w:rPr>
        <w:t>від 27.06.2024 № 446</w:t>
      </w:r>
    </w:p>
    <w:p w14:paraId="3D4D1B49" w14:textId="77777777" w:rsidR="00C937CB" w:rsidRPr="00C937CB" w:rsidRDefault="00C937CB" w:rsidP="00C937CB">
      <w:pPr>
        <w:jc w:val="center"/>
        <w:rPr>
          <w:lang w:eastAsia="en-US"/>
        </w:rPr>
      </w:pPr>
      <w:r w:rsidRPr="00C937CB">
        <w:t>Форма 2</w:t>
      </w:r>
    </w:p>
    <w:p w14:paraId="521CA07A" w14:textId="77777777" w:rsidR="00C937CB" w:rsidRPr="00C937CB" w:rsidRDefault="00C937CB" w:rsidP="00C937CB">
      <w:pPr>
        <w:jc w:val="center"/>
        <w:rPr>
          <w:b/>
          <w:bCs/>
          <w:i/>
          <w:iCs/>
        </w:rPr>
      </w:pPr>
      <w:r w:rsidRPr="00C937CB">
        <w:rPr>
          <w:b/>
          <w:bCs/>
          <w:i/>
          <w:iCs/>
        </w:rPr>
        <w:t>ІНФОРМАЦІЯ</w:t>
      </w:r>
    </w:p>
    <w:p w14:paraId="2F4543CF" w14:textId="77777777" w:rsidR="00C937CB" w:rsidRPr="00C937CB" w:rsidRDefault="00C937CB" w:rsidP="00C937CB">
      <w:pPr>
        <w:jc w:val="center"/>
        <w:rPr>
          <w:b/>
          <w:bCs/>
          <w:i/>
          <w:iCs/>
        </w:rPr>
      </w:pPr>
      <w:r w:rsidRPr="00C937CB">
        <w:rPr>
          <w:b/>
          <w:bCs/>
          <w:i/>
          <w:iCs/>
        </w:rPr>
        <w:t>щодо ураження хворобами сільськогосподарських рослин в  господарствах Київській  області</w:t>
      </w:r>
    </w:p>
    <w:p w14:paraId="0F472DB9" w14:textId="77777777" w:rsidR="00C937CB" w:rsidRPr="00C937CB" w:rsidRDefault="00C937CB" w:rsidP="00C937CB">
      <w:pPr>
        <w:jc w:val="center"/>
      </w:pPr>
      <w:r w:rsidRPr="00C937CB">
        <w:rPr>
          <w:b/>
          <w:bCs/>
          <w:i/>
          <w:iCs/>
        </w:rPr>
        <w:t>станом на  06 серпня 2025року</w:t>
      </w:r>
    </w:p>
    <w:p w14:paraId="38B1DDA9" w14:textId="77777777" w:rsidR="00C937CB" w:rsidRPr="00C937CB" w:rsidRDefault="00C937CB" w:rsidP="00C937CB">
      <w:pPr>
        <w:rPr>
          <w:sz w:val="20"/>
          <w:szCs w:val="20"/>
        </w:rPr>
      </w:pPr>
    </w:p>
    <w:tbl>
      <w:tblPr>
        <w:tblStyle w:val="-211"/>
        <w:tblW w:w="0" w:type="auto"/>
        <w:tblLook w:val="04A0" w:firstRow="1" w:lastRow="0" w:firstColumn="1" w:lastColumn="0" w:noHBand="0" w:noVBand="1"/>
      </w:tblPr>
      <w:tblGrid>
        <w:gridCol w:w="495"/>
        <w:gridCol w:w="1477"/>
        <w:gridCol w:w="1346"/>
        <w:gridCol w:w="1739"/>
        <w:gridCol w:w="894"/>
        <w:gridCol w:w="1055"/>
        <w:gridCol w:w="1452"/>
        <w:gridCol w:w="1457"/>
        <w:gridCol w:w="1049"/>
        <w:gridCol w:w="1452"/>
        <w:gridCol w:w="1070"/>
        <w:gridCol w:w="1074"/>
      </w:tblGrid>
      <w:tr w:rsidR="00C937CB" w:rsidRPr="00C937CB" w14:paraId="75D05B41" w14:textId="77777777" w:rsidTr="00AB2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2DD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№ з/п</w:t>
            </w:r>
          </w:p>
          <w:p w14:paraId="58F0534A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10E8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51A6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 xml:space="preserve">Обстежено, </w:t>
            </w:r>
            <w:proofErr w:type="spellStart"/>
            <w:r w:rsidRPr="00C937CB"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1E14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B7C3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УРАЖЕНО, %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8D28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FEC9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Загинуло рослин, %</w:t>
            </w:r>
          </w:p>
        </w:tc>
      </w:tr>
      <w:tr w:rsidR="00C937CB" w:rsidRPr="00C937CB" w14:paraId="42911EE1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BEBA" w14:textId="77777777" w:rsidR="00C937CB" w:rsidRPr="00C937CB" w:rsidRDefault="00C937CB" w:rsidP="00C937CB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D7FD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C666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0774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C32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Площ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C37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Рослин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FE8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3C2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D6CC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2B25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937CB" w:rsidRPr="00C937CB" w14:paraId="212E672D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81EB" w14:textId="77777777" w:rsidR="00C937CB" w:rsidRPr="00C937CB" w:rsidRDefault="00C937CB" w:rsidP="00C937CB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E898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C8FC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6D78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9373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6A2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6AE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49D4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08C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A8E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105F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CD8C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937CB" w:rsidRPr="00C937CB" w14:paraId="5C2E2910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F1BB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583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1D0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CC4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33F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233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BDB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A2D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6B7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BBE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24F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23C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12</w:t>
            </w:r>
          </w:p>
        </w:tc>
      </w:tr>
      <w:tr w:rsidR="00C937CB" w:rsidRPr="00C937CB" w14:paraId="46F699EA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2540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EB4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t>Кукурудза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EE4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0,956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AC3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937CB">
              <w:rPr>
                <w:sz w:val="18"/>
                <w:szCs w:val="18"/>
              </w:rPr>
              <w:t>Гельмінтоспоріоз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FAC5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37CB">
              <w:t>56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3F4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FC8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A54D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682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1FF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4BD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0,2/0,5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A1D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</w:t>
            </w:r>
          </w:p>
        </w:tc>
      </w:tr>
      <w:tr w:rsidR="00C937CB" w:rsidRPr="00C937CB" w14:paraId="6D69D947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7ECB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3B5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58C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0,956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E00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37CB">
              <w:rPr>
                <w:sz w:val="18"/>
                <w:szCs w:val="18"/>
              </w:rPr>
              <w:t>Пухирчаста сажка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36B2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37CB"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043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524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2C48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Стебло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B2B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6AF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D7C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E64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37CB" w:rsidRPr="00C937CB" w14:paraId="61E1682B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6E6F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52B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t>Соя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3D3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0,938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77C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937CB"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B143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37CB"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120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B92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0D79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CD2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FDC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8B8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0,2/1,5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F57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37CB" w:rsidRPr="00C937CB" w14:paraId="6492FB81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1676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625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7E2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0,938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550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37CB">
              <w:rPr>
                <w:sz w:val="20"/>
              </w:rPr>
              <w:t>Аскохітоз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52CC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37CB">
              <w:t>55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158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D4F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rPr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3502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798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D84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307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BA2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</w:t>
            </w:r>
          </w:p>
        </w:tc>
      </w:tr>
      <w:tr w:rsidR="00C937CB" w:rsidRPr="00C937CB" w14:paraId="4050D571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75AD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6AA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605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0,938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B0D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937CB">
              <w:rPr>
                <w:sz w:val="20"/>
              </w:rPr>
              <w:t>Пероноспороз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2462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64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910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9F3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EDC0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952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A7B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502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0,3/0,4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9EA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</w:t>
            </w:r>
          </w:p>
        </w:tc>
      </w:tr>
      <w:tr w:rsidR="00C937CB" w:rsidRPr="00C937CB" w14:paraId="0C04A9FE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1E0C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B5E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6A2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0,938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AD1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937CB">
              <w:rPr>
                <w:sz w:val="20"/>
              </w:rPr>
              <w:t>Фузаріоз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3168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4BC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174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16A1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EBA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B60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A34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C2F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37CB" w:rsidRPr="00C937CB" w14:paraId="63C721A9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3F74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183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A07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0,938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F4C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proofErr w:type="spellStart"/>
            <w:r w:rsidRPr="00C937CB">
              <w:rPr>
                <w:sz w:val="20"/>
              </w:rPr>
              <w:t>Альтернаріоз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CAA3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C69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DCC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97C9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E8C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6CA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77D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7B4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37CB" w:rsidRPr="00C937CB" w14:paraId="39A33132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414F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69A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</w:rPr>
              <w:t>Соняшник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684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0,477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6D3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937CB">
              <w:rPr>
                <w:sz w:val="20"/>
              </w:rPr>
              <w:t>Септоріоз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0B56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37CB"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9DC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rPr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F78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9E8A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BE1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6DC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EA3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37E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</w:t>
            </w:r>
          </w:p>
        </w:tc>
      </w:tr>
      <w:tr w:rsidR="00C937CB" w:rsidRPr="00C937CB" w14:paraId="51A41478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1F4F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F2D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E7F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937CB">
              <w:rPr>
                <w:sz w:val="16"/>
                <w:szCs w:val="16"/>
              </w:rPr>
              <w:t>0,477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ED3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937CB">
              <w:rPr>
                <w:sz w:val="20"/>
              </w:rPr>
              <w:t>Фомоз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FB79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78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160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699A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 xml:space="preserve">            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2F55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A96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4A0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FEC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0,3/0,5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16F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</w:t>
            </w:r>
          </w:p>
        </w:tc>
      </w:tr>
      <w:tr w:rsidR="00C937CB" w:rsidRPr="00C937CB" w14:paraId="46958658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25A6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3E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E43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937CB">
              <w:rPr>
                <w:sz w:val="16"/>
                <w:szCs w:val="16"/>
              </w:rPr>
              <w:t>0,477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83D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937CB">
              <w:rPr>
                <w:sz w:val="20"/>
              </w:rPr>
              <w:t>Пероноспороз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DC77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31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9E8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0D4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9EFB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BC4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D95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C25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0,2/0,5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541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</w:t>
            </w:r>
          </w:p>
        </w:tc>
      </w:tr>
      <w:tr w:rsidR="00C937CB" w:rsidRPr="00C937CB" w14:paraId="138FF66C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C571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7A5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Цукровий буряк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F98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8F8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37CB">
              <w:rPr>
                <w:sz w:val="20"/>
              </w:rPr>
              <w:t>церкоспороз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C4DA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37CB"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B49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C79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1265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64F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1B0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46A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C16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</w:t>
            </w:r>
          </w:p>
        </w:tc>
      </w:tr>
      <w:tr w:rsidR="00C937CB" w:rsidRPr="00C937CB" w14:paraId="783F11B0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4AD4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665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910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0,4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FA8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937CB">
              <w:rPr>
                <w:sz w:val="20"/>
              </w:rPr>
              <w:t>фомоз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F01A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37CB"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CDD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rPr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8EE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rPr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D6F4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359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D1B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875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F17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</w:t>
            </w:r>
          </w:p>
        </w:tc>
      </w:tr>
      <w:tr w:rsidR="00C937CB" w:rsidRPr="00C937CB" w14:paraId="16CFC8BC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7F81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475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Картопля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89E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16"/>
                <w:szCs w:val="16"/>
              </w:rPr>
              <w:t>0,002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824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37CB">
              <w:rPr>
                <w:sz w:val="20"/>
              </w:rPr>
              <w:t>Фітофтороз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3823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37CB"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55B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rPr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B78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rPr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AD8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35C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 xml:space="preserve">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26A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9FB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82B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</w:t>
            </w:r>
          </w:p>
        </w:tc>
      </w:tr>
      <w:tr w:rsidR="00C937CB" w:rsidRPr="00C937CB" w14:paraId="755EDCA7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84A0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CE09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F5E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16"/>
                <w:szCs w:val="16"/>
              </w:rPr>
              <w:t>0,002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69F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937CB">
              <w:rPr>
                <w:sz w:val="20"/>
              </w:rPr>
              <w:t>Альтернаріоз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7BD9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153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A41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0BF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644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0E4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A2FF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C50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</w:rPr>
              <w:t>0</w:t>
            </w:r>
          </w:p>
        </w:tc>
      </w:tr>
      <w:tr w:rsidR="00C937CB" w:rsidRPr="00C937CB" w14:paraId="20AD5F20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E755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7AAC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0DA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937CB">
              <w:rPr>
                <w:sz w:val="16"/>
                <w:szCs w:val="16"/>
              </w:rPr>
              <w:t>0,002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5C9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proofErr w:type="spellStart"/>
            <w:r w:rsidRPr="00C937CB">
              <w:rPr>
                <w:sz w:val="20"/>
              </w:rPr>
              <w:t>Макроспоріоз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1123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937CB"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293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9B2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A4B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1AB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382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D6D5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78B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937CB" w:rsidRPr="00C937CB" w14:paraId="1279507A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0327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AF4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37CB">
              <w:rPr>
                <w:sz w:val="20"/>
              </w:rPr>
              <w:t>Огірки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2FC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16"/>
                <w:szCs w:val="16"/>
              </w:rPr>
              <w:t>0,001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F8F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37CB">
              <w:rPr>
                <w:sz w:val="20"/>
              </w:rPr>
              <w:t>Антракноз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4318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A7C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37CB"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ED5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rPr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BBA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02F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20F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3A7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8F9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rPr>
                <w:sz w:val="20"/>
              </w:rPr>
              <w:t>0</w:t>
            </w:r>
          </w:p>
        </w:tc>
      </w:tr>
      <w:tr w:rsidR="00C937CB" w:rsidRPr="00C937CB" w14:paraId="6D871AA0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09D9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A62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AAE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16"/>
                <w:szCs w:val="16"/>
              </w:rPr>
              <w:t>0,001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B15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37CB">
              <w:rPr>
                <w:sz w:val="20"/>
              </w:rPr>
              <w:t>Пероноспороз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24A7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E54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37CB">
              <w:rPr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6B2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rPr>
                <w:sz w:val="20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892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F8F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72E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BB5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29A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rPr>
                <w:sz w:val="20"/>
              </w:rPr>
              <w:t>0</w:t>
            </w:r>
          </w:p>
        </w:tc>
      </w:tr>
      <w:tr w:rsidR="00C937CB" w:rsidRPr="00C937CB" w14:paraId="65976478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4AFB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7DE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37CB">
              <w:rPr>
                <w:sz w:val="20"/>
              </w:rPr>
              <w:t>Помідори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4D4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16"/>
                <w:szCs w:val="16"/>
              </w:rPr>
              <w:t>0,001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42A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37CB">
              <w:rPr>
                <w:sz w:val="20"/>
              </w:rPr>
              <w:t>Фітофтороз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365F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A05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37CB">
              <w:rPr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34E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rPr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28B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6B3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22A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3C4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5BC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rPr>
                <w:sz w:val="20"/>
              </w:rPr>
              <w:t>0</w:t>
            </w:r>
          </w:p>
        </w:tc>
      </w:tr>
      <w:tr w:rsidR="00C937CB" w:rsidRPr="00C937CB" w14:paraId="129C078C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34BE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657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7D9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rPr>
                <w:sz w:val="16"/>
                <w:szCs w:val="16"/>
              </w:rPr>
              <w:t>0,001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F14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C937CB">
              <w:rPr>
                <w:sz w:val="20"/>
              </w:rPr>
              <w:t>Альтернаріоз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3DEF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7CB"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9BD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37CB">
              <w:rPr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72C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rPr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16E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A6B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2A7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5C4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782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rPr>
                <w:sz w:val="20"/>
              </w:rPr>
              <w:t>0</w:t>
            </w:r>
          </w:p>
        </w:tc>
      </w:tr>
      <w:tr w:rsidR="00C937CB" w:rsidRPr="00C937CB" w14:paraId="71433F9E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531D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  <w:r w:rsidRPr="00C937CB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3D6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937CB">
              <w:t>Сад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59C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937CB">
              <w:rPr>
                <w:sz w:val="16"/>
                <w:szCs w:val="16"/>
              </w:rPr>
              <w:t>0,043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500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proofErr w:type="spellStart"/>
            <w:r w:rsidRPr="00C937CB">
              <w:rPr>
                <w:sz w:val="20"/>
              </w:rPr>
              <w:t>Парша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2A6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937CB"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C58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66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69F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083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BCC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66C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A30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0,2/0,5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6A2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937CB" w:rsidRPr="00C937CB" w14:paraId="6D41DD06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8E5A" w14:textId="77777777" w:rsidR="00C937CB" w:rsidRPr="00C937CB" w:rsidRDefault="00C937CB" w:rsidP="00C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F99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3EF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937CB">
              <w:rPr>
                <w:sz w:val="16"/>
                <w:szCs w:val="16"/>
              </w:rPr>
              <w:t>0,007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626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937CB">
              <w:rPr>
                <w:sz w:val="20"/>
              </w:rPr>
              <w:t>Борошниста роса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658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937CB"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02C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37CB">
              <w:rPr>
                <w:sz w:val="20"/>
              </w:rPr>
              <w:t>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7DD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090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937CB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727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DF7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1CA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37CB">
              <w:t>0,2/0,5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701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2C911A3" w14:textId="77777777" w:rsidR="00C937CB" w:rsidRPr="00C937CB" w:rsidRDefault="00C937CB" w:rsidP="00C937CB">
      <w:pPr>
        <w:contextualSpacing/>
        <w:jc w:val="right"/>
        <w:rPr>
          <w:kern w:val="2"/>
          <w:sz w:val="18"/>
          <w:lang w:eastAsia="uk-UA"/>
          <w14:ligatures w14:val="standardContextual"/>
        </w:rPr>
      </w:pPr>
    </w:p>
    <w:p w14:paraId="46B667C4" w14:textId="77777777" w:rsidR="00C937CB" w:rsidRPr="00C937CB" w:rsidRDefault="00C937CB" w:rsidP="00C937CB">
      <w:pPr>
        <w:contextualSpacing/>
        <w:jc w:val="right"/>
        <w:rPr>
          <w:sz w:val="18"/>
          <w:szCs w:val="18"/>
          <w:lang w:eastAsia="uk-UA"/>
        </w:rPr>
      </w:pPr>
    </w:p>
    <w:p w14:paraId="5EB7A3F7" w14:textId="77777777" w:rsidR="00C937CB" w:rsidRPr="00C937CB" w:rsidRDefault="00C937CB" w:rsidP="00C937CB">
      <w:pPr>
        <w:contextualSpacing/>
        <w:jc w:val="right"/>
        <w:rPr>
          <w:sz w:val="18"/>
          <w:szCs w:val="18"/>
          <w:lang w:eastAsia="uk-UA"/>
        </w:rPr>
      </w:pPr>
    </w:p>
    <w:p w14:paraId="461A2BCC" w14:textId="77777777" w:rsidR="00C937CB" w:rsidRPr="00C937CB" w:rsidRDefault="00C937CB" w:rsidP="00C937CB">
      <w:pPr>
        <w:contextualSpacing/>
        <w:jc w:val="right"/>
        <w:rPr>
          <w:sz w:val="18"/>
          <w:szCs w:val="18"/>
          <w:lang w:eastAsia="uk-UA"/>
        </w:rPr>
      </w:pPr>
    </w:p>
    <w:p w14:paraId="750F0E9E" w14:textId="77777777" w:rsidR="00C937CB" w:rsidRPr="00C937CB" w:rsidRDefault="00C937CB" w:rsidP="00C937CB">
      <w:pPr>
        <w:rPr>
          <w:sz w:val="20"/>
          <w:szCs w:val="20"/>
          <w:lang w:eastAsia="en-US"/>
        </w:rPr>
      </w:pPr>
      <w:r w:rsidRPr="00C937C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B0B79C" w14:textId="77777777" w:rsidR="00C937CB" w:rsidRPr="00C937CB" w:rsidRDefault="00C937CB" w:rsidP="00C937CB">
      <w:pPr>
        <w:ind w:left="11328" w:firstLine="708"/>
        <w:rPr>
          <w:sz w:val="20"/>
          <w:szCs w:val="20"/>
        </w:rPr>
      </w:pPr>
      <w:r w:rsidRPr="00C937CB">
        <w:rPr>
          <w:sz w:val="18"/>
          <w:szCs w:val="18"/>
          <w:lang w:eastAsia="uk-UA"/>
        </w:rPr>
        <w:t>Додаток 6</w:t>
      </w:r>
    </w:p>
    <w:p w14:paraId="5F80D162" w14:textId="77777777" w:rsidR="00C937CB" w:rsidRPr="00C937CB" w:rsidRDefault="00C937CB" w:rsidP="00C937CB">
      <w:pPr>
        <w:contextualSpacing/>
        <w:jc w:val="right"/>
        <w:rPr>
          <w:sz w:val="18"/>
          <w:lang w:eastAsia="uk-UA"/>
        </w:rPr>
      </w:pPr>
      <w:r w:rsidRPr="00C937CB">
        <w:rPr>
          <w:sz w:val="18"/>
          <w:szCs w:val="18"/>
          <w:lang w:eastAsia="uk-UA"/>
        </w:rPr>
        <w:t xml:space="preserve">до наказу </w:t>
      </w:r>
      <w:proofErr w:type="spellStart"/>
      <w:r w:rsidRPr="00C937CB">
        <w:rPr>
          <w:sz w:val="18"/>
          <w:szCs w:val="18"/>
          <w:lang w:eastAsia="uk-UA"/>
        </w:rPr>
        <w:t>Держпродспоживслужби</w:t>
      </w:r>
      <w:proofErr w:type="spellEnd"/>
      <w:r w:rsidRPr="00C937CB">
        <w:rPr>
          <w:sz w:val="18"/>
          <w:szCs w:val="18"/>
          <w:lang w:eastAsia="uk-UA"/>
        </w:rPr>
        <w:t xml:space="preserve"> </w:t>
      </w:r>
    </w:p>
    <w:p w14:paraId="6BED8426" w14:textId="77777777" w:rsidR="00C937CB" w:rsidRPr="00C937CB" w:rsidRDefault="00C937CB" w:rsidP="00C937CB">
      <w:pPr>
        <w:contextualSpacing/>
        <w:jc w:val="right"/>
        <w:rPr>
          <w:sz w:val="18"/>
          <w:szCs w:val="18"/>
          <w:lang w:eastAsia="uk-UA"/>
        </w:rPr>
      </w:pPr>
      <w:r w:rsidRPr="00C937CB">
        <w:rPr>
          <w:sz w:val="18"/>
          <w:szCs w:val="18"/>
          <w:lang w:eastAsia="uk-UA"/>
        </w:rPr>
        <w:t>від 27.06.2024 № 446</w:t>
      </w:r>
    </w:p>
    <w:p w14:paraId="11F3A70F" w14:textId="77777777" w:rsidR="00C937CB" w:rsidRPr="00C937CB" w:rsidRDefault="00C937CB" w:rsidP="00C937CB">
      <w:pPr>
        <w:jc w:val="center"/>
        <w:rPr>
          <w:lang w:eastAsia="en-US"/>
        </w:rPr>
      </w:pPr>
      <w:r w:rsidRPr="00C937CB">
        <w:t>Форма 3</w:t>
      </w:r>
    </w:p>
    <w:p w14:paraId="4B5CAAAA" w14:textId="77777777" w:rsidR="00C937CB" w:rsidRPr="00C937CB" w:rsidRDefault="00C937CB" w:rsidP="00C937CB">
      <w:pPr>
        <w:jc w:val="center"/>
        <w:rPr>
          <w:b/>
          <w:bCs/>
          <w:i/>
          <w:iCs/>
        </w:rPr>
      </w:pPr>
      <w:r w:rsidRPr="00C937CB">
        <w:rPr>
          <w:b/>
          <w:bCs/>
          <w:i/>
          <w:iCs/>
        </w:rPr>
        <w:t>ІНФОРМАЦІЯ</w:t>
      </w:r>
    </w:p>
    <w:p w14:paraId="3D0C08C9" w14:textId="77777777" w:rsidR="00C937CB" w:rsidRPr="00C937CB" w:rsidRDefault="00C937CB" w:rsidP="00C937CB">
      <w:pPr>
        <w:jc w:val="center"/>
        <w:rPr>
          <w:b/>
          <w:bCs/>
          <w:i/>
          <w:iCs/>
        </w:rPr>
      </w:pPr>
      <w:r w:rsidRPr="00C937CB">
        <w:rPr>
          <w:b/>
          <w:bCs/>
          <w:i/>
          <w:iCs/>
        </w:rPr>
        <w:t>щодо льоту метеликів лускокрилих комах в  господарствах Київській  області</w:t>
      </w:r>
    </w:p>
    <w:p w14:paraId="11B9D65F" w14:textId="77777777" w:rsidR="00C937CB" w:rsidRPr="00C937CB" w:rsidRDefault="00C937CB" w:rsidP="00C937CB">
      <w:pPr>
        <w:jc w:val="center"/>
        <w:rPr>
          <w:b/>
          <w:bCs/>
          <w:i/>
          <w:iCs/>
        </w:rPr>
      </w:pPr>
      <w:r w:rsidRPr="00C937CB">
        <w:rPr>
          <w:b/>
          <w:bCs/>
          <w:i/>
          <w:iCs/>
        </w:rPr>
        <w:t>станом на 06 серпня 2025року</w:t>
      </w:r>
    </w:p>
    <w:p w14:paraId="2161BBB4" w14:textId="77777777" w:rsidR="00C937CB" w:rsidRPr="00C937CB" w:rsidRDefault="00C937CB" w:rsidP="00C937CB">
      <w:pPr>
        <w:jc w:val="center"/>
        <w:rPr>
          <w:b/>
          <w:bCs/>
          <w:i/>
          <w:iCs/>
        </w:rPr>
      </w:pPr>
    </w:p>
    <w:tbl>
      <w:tblPr>
        <w:tblStyle w:val="-211"/>
        <w:tblW w:w="0" w:type="auto"/>
        <w:tblLook w:val="04A0" w:firstRow="1" w:lastRow="0" w:firstColumn="1" w:lastColumn="0" w:noHBand="0" w:noVBand="1"/>
      </w:tblPr>
      <w:tblGrid>
        <w:gridCol w:w="627"/>
        <w:gridCol w:w="1589"/>
        <w:gridCol w:w="1351"/>
        <w:gridCol w:w="1153"/>
        <w:gridCol w:w="1400"/>
        <w:gridCol w:w="1307"/>
        <w:gridCol w:w="1125"/>
        <w:gridCol w:w="1064"/>
        <w:gridCol w:w="1613"/>
        <w:gridCol w:w="1124"/>
        <w:gridCol w:w="968"/>
        <w:gridCol w:w="1239"/>
      </w:tblGrid>
      <w:tr w:rsidR="00C937CB" w:rsidRPr="00C937CB" w14:paraId="683C8DF2" w14:textId="77777777" w:rsidTr="00AB2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9CEA" w14:textId="77777777" w:rsidR="00C937CB" w:rsidRPr="00C937CB" w:rsidRDefault="00C937CB" w:rsidP="00C937CB">
            <w:pPr>
              <w:jc w:val="center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№ з/п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A383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9EA5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Площа, тис. га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19C6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A842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B1F6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6DE" w14:textId="77777777" w:rsidR="00C937CB" w:rsidRPr="00C937CB" w:rsidRDefault="00C937CB" w:rsidP="00C93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C937CB" w:rsidRPr="00C937CB" w14:paraId="3D4302F7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5AF2" w14:textId="77777777" w:rsidR="00C937CB" w:rsidRPr="00C937CB" w:rsidRDefault="00C937CB" w:rsidP="00C937CB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F48C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517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обстежено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007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заселено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B9B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44D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087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33B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C937CB">
              <w:rPr>
                <w:sz w:val="24"/>
                <w:szCs w:val="24"/>
              </w:rPr>
              <w:t>екз</w:t>
            </w:r>
            <w:proofErr w:type="spellEnd"/>
            <w:r w:rsidRPr="00C937CB">
              <w:rPr>
                <w:sz w:val="24"/>
                <w:szCs w:val="24"/>
              </w:rPr>
              <w:t>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F0C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самиці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5D6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самці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56EF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C937CB" w:rsidRPr="00C937CB" w14:paraId="7D1517C7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8609" w14:textId="77777777" w:rsidR="00C937CB" w:rsidRPr="00C937CB" w:rsidRDefault="00C937CB" w:rsidP="00C937CB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EBF8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8E18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F215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CE6B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C0F5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2FF4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58E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середня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E87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максимальна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1DCE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5C5A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AD7B" w14:textId="77777777" w:rsidR="00C937CB" w:rsidRPr="00C937CB" w:rsidRDefault="00C937CB" w:rsidP="00C9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C937CB" w:rsidRPr="00C937CB" w14:paraId="701A19A3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342A" w14:textId="77777777" w:rsidR="00C937CB" w:rsidRPr="00C937CB" w:rsidRDefault="00C937CB" w:rsidP="00C937CB">
            <w:pPr>
              <w:jc w:val="center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074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D8D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392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6C3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9A4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776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37F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6D4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0A0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727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7FF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12</w:t>
            </w:r>
          </w:p>
        </w:tc>
      </w:tr>
      <w:tr w:rsidR="00C937CB" w:rsidRPr="00C937CB" w14:paraId="60C21FA2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814B" w14:textId="77777777" w:rsidR="00C937CB" w:rsidRPr="00C937CB" w:rsidRDefault="00C937CB" w:rsidP="00C937CB">
            <w:pPr>
              <w:jc w:val="center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F67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Кукурудза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BD8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0,956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ACCC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0,956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F64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Стебловий метелик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2E3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12C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Шт./100 кроків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721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209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101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7C7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5A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937CB" w:rsidRPr="00C937CB" w14:paraId="14407036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6D22" w14:textId="77777777" w:rsidR="00C937CB" w:rsidRPr="00C937CB" w:rsidRDefault="00C937CB" w:rsidP="00C937CB">
            <w:pPr>
              <w:jc w:val="center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7EA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Полігон органічного землеробства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9E1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0,01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EF9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0,01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E9B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 xml:space="preserve">Капустяна </w:t>
            </w:r>
          </w:p>
          <w:p w14:paraId="55852A1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совка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27F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163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937CB">
              <w:rPr>
                <w:sz w:val="24"/>
                <w:szCs w:val="24"/>
              </w:rPr>
              <w:t>Екз</w:t>
            </w:r>
            <w:proofErr w:type="spellEnd"/>
            <w:r w:rsidRPr="00C937CB">
              <w:rPr>
                <w:sz w:val="24"/>
                <w:szCs w:val="24"/>
              </w:rPr>
              <w:t>/за добу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E96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7DB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D3F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755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73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937CB" w:rsidRPr="00C937CB" w14:paraId="78B80364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94F2" w14:textId="77777777" w:rsidR="00C937CB" w:rsidRPr="00C937CB" w:rsidRDefault="00C937CB" w:rsidP="00C937CB">
            <w:pPr>
              <w:jc w:val="center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CCC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-=-=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9F0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0,01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790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0,01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B39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Совка-гамма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B4F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82E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937CB">
              <w:rPr>
                <w:sz w:val="24"/>
                <w:szCs w:val="24"/>
              </w:rPr>
              <w:t>Екз</w:t>
            </w:r>
            <w:proofErr w:type="spellEnd"/>
            <w:r w:rsidRPr="00C937CB">
              <w:rPr>
                <w:sz w:val="24"/>
                <w:szCs w:val="24"/>
              </w:rPr>
              <w:t>/за</w:t>
            </w:r>
          </w:p>
          <w:p w14:paraId="1477B90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добу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DE8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1331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233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6B04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4C3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937CB" w:rsidRPr="00C937CB" w14:paraId="229F6F56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079E" w14:textId="77777777" w:rsidR="00C937CB" w:rsidRPr="00C937CB" w:rsidRDefault="00C937CB" w:rsidP="00C937CB">
            <w:pPr>
              <w:jc w:val="center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0EA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-=-=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860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0,01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0D2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0,01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4DF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Оклична совка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0F7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224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937CB">
              <w:rPr>
                <w:sz w:val="24"/>
                <w:szCs w:val="24"/>
              </w:rPr>
              <w:t>Екз</w:t>
            </w:r>
            <w:proofErr w:type="spellEnd"/>
            <w:r w:rsidRPr="00C937CB">
              <w:rPr>
                <w:sz w:val="24"/>
                <w:szCs w:val="24"/>
              </w:rPr>
              <w:t>/за добу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57CD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502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CB9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87D9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60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4C98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937CB" w:rsidRPr="00C937CB" w14:paraId="010F217F" w14:textId="77777777" w:rsidTr="00AB2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037E" w14:textId="77777777" w:rsidR="00C937CB" w:rsidRPr="00C937CB" w:rsidRDefault="00C937CB" w:rsidP="00C937CB">
            <w:pPr>
              <w:jc w:val="center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DD0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30BA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0,01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5205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0,01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6CCB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Озима совка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A600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2A6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937CB">
              <w:rPr>
                <w:sz w:val="24"/>
                <w:szCs w:val="24"/>
              </w:rPr>
              <w:t>Екз</w:t>
            </w:r>
            <w:proofErr w:type="spellEnd"/>
            <w:r w:rsidRPr="00C937CB">
              <w:rPr>
                <w:sz w:val="24"/>
                <w:szCs w:val="24"/>
              </w:rPr>
              <w:t>/за добу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F062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9FF7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A1B3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33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F0C6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937CB">
              <w:rPr>
                <w:sz w:val="24"/>
                <w:szCs w:val="24"/>
              </w:rPr>
              <w:t>66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DDE" w14:textId="77777777" w:rsidR="00C937CB" w:rsidRPr="00C937CB" w:rsidRDefault="00C937CB" w:rsidP="00C93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C84C26E" w14:textId="77777777" w:rsidR="00C937CB" w:rsidRPr="00C937CB" w:rsidRDefault="00C937CB" w:rsidP="00C937CB">
      <w:pPr>
        <w:jc w:val="center"/>
        <w:rPr>
          <w:kern w:val="2"/>
          <w:sz w:val="20"/>
          <w:szCs w:val="20"/>
          <w:lang w:eastAsia="en-US"/>
          <w14:ligatures w14:val="standardContextual"/>
        </w:rPr>
      </w:pPr>
    </w:p>
    <w:p w14:paraId="4C23BFC4" w14:textId="77777777" w:rsidR="00C937CB" w:rsidRPr="00C937CB" w:rsidRDefault="00C937CB" w:rsidP="00C937CB">
      <w:pPr>
        <w:jc w:val="center"/>
        <w:rPr>
          <w:sz w:val="20"/>
          <w:szCs w:val="20"/>
        </w:rPr>
      </w:pPr>
    </w:p>
    <w:p w14:paraId="1280A44A" w14:textId="77777777" w:rsidR="00C937CB" w:rsidRPr="00C937CB" w:rsidRDefault="00C937CB" w:rsidP="00C937CB">
      <w:pPr>
        <w:jc w:val="center"/>
        <w:rPr>
          <w:sz w:val="20"/>
          <w:szCs w:val="20"/>
        </w:rPr>
      </w:pPr>
    </w:p>
    <w:p w14:paraId="6C2B5571" w14:textId="77777777" w:rsidR="00C937CB" w:rsidRPr="00C937CB" w:rsidRDefault="00C937CB" w:rsidP="00C937CB">
      <w:pPr>
        <w:jc w:val="center"/>
        <w:rPr>
          <w:sz w:val="20"/>
          <w:szCs w:val="20"/>
        </w:rPr>
      </w:pPr>
    </w:p>
    <w:p w14:paraId="5579B07C" w14:textId="77777777" w:rsidR="00C937CB" w:rsidRPr="00C937CB" w:rsidRDefault="00C937CB" w:rsidP="00C937CB">
      <w:pPr>
        <w:jc w:val="center"/>
        <w:rPr>
          <w:sz w:val="20"/>
          <w:szCs w:val="20"/>
        </w:rPr>
      </w:pPr>
    </w:p>
    <w:p w14:paraId="38745632" w14:textId="77777777" w:rsidR="00C937CB" w:rsidRPr="00C937CB" w:rsidRDefault="00C937CB" w:rsidP="00C937CB">
      <w:pPr>
        <w:jc w:val="right"/>
        <w:rPr>
          <w:bCs/>
          <w:sz w:val="16"/>
          <w:szCs w:val="16"/>
        </w:rPr>
      </w:pPr>
    </w:p>
    <w:p w14:paraId="6B7C3DD8" w14:textId="39440503" w:rsidR="009A3CD4" w:rsidRPr="00C937CB" w:rsidRDefault="009A3CD4" w:rsidP="00C937CB"/>
    <w:sectPr w:rsidR="009A3CD4" w:rsidRPr="00C937CB" w:rsidSect="00C937CB">
      <w:pgSz w:w="16838" w:h="11906" w:orient="landscape"/>
      <w:pgMar w:top="1701" w:right="1134" w:bottom="7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Antiqua">
    <w:altName w:val="Courier New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0DF4"/>
    <w:rsid w:val="0000335A"/>
    <w:rsid w:val="0001077B"/>
    <w:rsid w:val="0002145E"/>
    <w:rsid w:val="000220D7"/>
    <w:rsid w:val="00023158"/>
    <w:rsid w:val="00027A68"/>
    <w:rsid w:val="00035734"/>
    <w:rsid w:val="0004505F"/>
    <w:rsid w:val="000621B8"/>
    <w:rsid w:val="0008052D"/>
    <w:rsid w:val="00081497"/>
    <w:rsid w:val="0008170C"/>
    <w:rsid w:val="00085683"/>
    <w:rsid w:val="00090FF0"/>
    <w:rsid w:val="000A7C89"/>
    <w:rsid w:val="000B33D0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2130F"/>
    <w:rsid w:val="001274F9"/>
    <w:rsid w:val="00127CBD"/>
    <w:rsid w:val="00132B69"/>
    <w:rsid w:val="001524C0"/>
    <w:rsid w:val="001543E6"/>
    <w:rsid w:val="00157396"/>
    <w:rsid w:val="001621D4"/>
    <w:rsid w:val="00163112"/>
    <w:rsid w:val="00164504"/>
    <w:rsid w:val="00176436"/>
    <w:rsid w:val="0018199E"/>
    <w:rsid w:val="00190085"/>
    <w:rsid w:val="001947A9"/>
    <w:rsid w:val="001A75E4"/>
    <w:rsid w:val="001B6420"/>
    <w:rsid w:val="001B72E0"/>
    <w:rsid w:val="001B765F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070EE"/>
    <w:rsid w:val="0022025E"/>
    <w:rsid w:val="00226FAA"/>
    <w:rsid w:val="00231E76"/>
    <w:rsid w:val="00232C8D"/>
    <w:rsid w:val="00251834"/>
    <w:rsid w:val="0025218C"/>
    <w:rsid w:val="00253415"/>
    <w:rsid w:val="0025534C"/>
    <w:rsid w:val="002712B8"/>
    <w:rsid w:val="00274462"/>
    <w:rsid w:val="00280B04"/>
    <w:rsid w:val="00280C24"/>
    <w:rsid w:val="00281171"/>
    <w:rsid w:val="002B2B0D"/>
    <w:rsid w:val="002B2E8A"/>
    <w:rsid w:val="002C44CF"/>
    <w:rsid w:val="002D21D1"/>
    <w:rsid w:val="002E2D60"/>
    <w:rsid w:val="002E400E"/>
    <w:rsid w:val="002E676A"/>
    <w:rsid w:val="002F09A4"/>
    <w:rsid w:val="002F5FD0"/>
    <w:rsid w:val="003046BA"/>
    <w:rsid w:val="0030730C"/>
    <w:rsid w:val="003125AA"/>
    <w:rsid w:val="0031348A"/>
    <w:rsid w:val="00316722"/>
    <w:rsid w:val="0032031D"/>
    <w:rsid w:val="00320B1D"/>
    <w:rsid w:val="003236CB"/>
    <w:rsid w:val="00327C5E"/>
    <w:rsid w:val="00340D6E"/>
    <w:rsid w:val="0034515D"/>
    <w:rsid w:val="00351C96"/>
    <w:rsid w:val="00363E64"/>
    <w:rsid w:val="0036575A"/>
    <w:rsid w:val="00366132"/>
    <w:rsid w:val="003761A1"/>
    <w:rsid w:val="00377F4B"/>
    <w:rsid w:val="00377FE2"/>
    <w:rsid w:val="00380139"/>
    <w:rsid w:val="00384AEE"/>
    <w:rsid w:val="00384F4F"/>
    <w:rsid w:val="00387187"/>
    <w:rsid w:val="00391BE8"/>
    <w:rsid w:val="003A7B84"/>
    <w:rsid w:val="003A7E99"/>
    <w:rsid w:val="003B0528"/>
    <w:rsid w:val="003B3F73"/>
    <w:rsid w:val="003B656D"/>
    <w:rsid w:val="003B66AA"/>
    <w:rsid w:val="003B7A58"/>
    <w:rsid w:val="003F023F"/>
    <w:rsid w:val="003F23C8"/>
    <w:rsid w:val="003F3DB6"/>
    <w:rsid w:val="003F5C88"/>
    <w:rsid w:val="004016C9"/>
    <w:rsid w:val="00403610"/>
    <w:rsid w:val="00411697"/>
    <w:rsid w:val="00420249"/>
    <w:rsid w:val="00421CBC"/>
    <w:rsid w:val="00422E44"/>
    <w:rsid w:val="004309B8"/>
    <w:rsid w:val="004345CF"/>
    <w:rsid w:val="00434C62"/>
    <w:rsid w:val="00435CD0"/>
    <w:rsid w:val="00436EF5"/>
    <w:rsid w:val="00437A5E"/>
    <w:rsid w:val="004405E0"/>
    <w:rsid w:val="00454145"/>
    <w:rsid w:val="00454FC1"/>
    <w:rsid w:val="004618E9"/>
    <w:rsid w:val="00466C01"/>
    <w:rsid w:val="00470DAF"/>
    <w:rsid w:val="00473464"/>
    <w:rsid w:val="004A0FBD"/>
    <w:rsid w:val="004A5A9F"/>
    <w:rsid w:val="004B2C93"/>
    <w:rsid w:val="004E0D5D"/>
    <w:rsid w:val="004F5402"/>
    <w:rsid w:val="004F6634"/>
    <w:rsid w:val="0050683F"/>
    <w:rsid w:val="005114A6"/>
    <w:rsid w:val="005129E6"/>
    <w:rsid w:val="0051495D"/>
    <w:rsid w:val="00526760"/>
    <w:rsid w:val="00531415"/>
    <w:rsid w:val="005444FD"/>
    <w:rsid w:val="00552E97"/>
    <w:rsid w:val="005569C1"/>
    <w:rsid w:val="0056491E"/>
    <w:rsid w:val="00564D07"/>
    <w:rsid w:val="00590A07"/>
    <w:rsid w:val="005972AA"/>
    <w:rsid w:val="005A7A76"/>
    <w:rsid w:val="005B6A60"/>
    <w:rsid w:val="005D4FCF"/>
    <w:rsid w:val="005D6041"/>
    <w:rsid w:val="005D6450"/>
    <w:rsid w:val="005E110F"/>
    <w:rsid w:val="005E682F"/>
    <w:rsid w:val="005F08DE"/>
    <w:rsid w:val="005F2185"/>
    <w:rsid w:val="005F242D"/>
    <w:rsid w:val="005F4EAA"/>
    <w:rsid w:val="00607730"/>
    <w:rsid w:val="0063108B"/>
    <w:rsid w:val="00632DFA"/>
    <w:rsid w:val="00634F3C"/>
    <w:rsid w:val="00636DB3"/>
    <w:rsid w:val="006374B7"/>
    <w:rsid w:val="00647C1D"/>
    <w:rsid w:val="0065101E"/>
    <w:rsid w:val="00653CC1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C5CFA"/>
    <w:rsid w:val="006D1333"/>
    <w:rsid w:val="00701FEA"/>
    <w:rsid w:val="0070462E"/>
    <w:rsid w:val="00705ED5"/>
    <w:rsid w:val="00706A01"/>
    <w:rsid w:val="007149BF"/>
    <w:rsid w:val="00733AC9"/>
    <w:rsid w:val="0073646E"/>
    <w:rsid w:val="00740203"/>
    <w:rsid w:val="00741CD1"/>
    <w:rsid w:val="007479D6"/>
    <w:rsid w:val="00747C6F"/>
    <w:rsid w:val="00754F97"/>
    <w:rsid w:val="00761124"/>
    <w:rsid w:val="00761BB9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23733"/>
    <w:rsid w:val="00824510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2EB"/>
    <w:rsid w:val="008747F8"/>
    <w:rsid w:val="00880514"/>
    <w:rsid w:val="00891004"/>
    <w:rsid w:val="008930F1"/>
    <w:rsid w:val="008972FA"/>
    <w:rsid w:val="00897A72"/>
    <w:rsid w:val="008A388A"/>
    <w:rsid w:val="008B4D35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36AF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130B"/>
    <w:rsid w:val="009A3CD4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1849"/>
    <w:rsid w:val="009F58C5"/>
    <w:rsid w:val="009F763D"/>
    <w:rsid w:val="00A06104"/>
    <w:rsid w:val="00A12585"/>
    <w:rsid w:val="00A22546"/>
    <w:rsid w:val="00A45B2B"/>
    <w:rsid w:val="00A46414"/>
    <w:rsid w:val="00A50343"/>
    <w:rsid w:val="00A50588"/>
    <w:rsid w:val="00A57493"/>
    <w:rsid w:val="00A61F06"/>
    <w:rsid w:val="00A92EF6"/>
    <w:rsid w:val="00A931DD"/>
    <w:rsid w:val="00A956B9"/>
    <w:rsid w:val="00A975D2"/>
    <w:rsid w:val="00AA195B"/>
    <w:rsid w:val="00AA3AD6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6901"/>
    <w:rsid w:val="00B502C6"/>
    <w:rsid w:val="00B503C9"/>
    <w:rsid w:val="00B55BCC"/>
    <w:rsid w:val="00B56813"/>
    <w:rsid w:val="00B70397"/>
    <w:rsid w:val="00B72517"/>
    <w:rsid w:val="00B77900"/>
    <w:rsid w:val="00B826A0"/>
    <w:rsid w:val="00B9315E"/>
    <w:rsid w:val="00BA00BF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30D0"/>
    <w:rsid w:val="00C43983"/>
    <w:rsid w:val="00C44BD5"/>
    <w:rsid w:val="00C47A73"/>
    <w:rsid w:val="00C51A2E"/>
    <w:rsid w:val="00C52F49"/>
    <w:rsid w:val="00C639F4"/>
    <w:rsid w:val="00C64FDE"/>
    <w:rsid w:val="00C828B3"/>
    <w:rsid w:val="00C839DE"/>
    <w:rsid w:val="00C87841"/>
    <w:rsid w:val="00C90304"/>
    <w:rsid w:val="00C91D56"/>
    <w:rsid w:val="00C931BC"/>
    <w:rsid w:val="00C937CB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3C5A"/>
    <w:rsid w:val="00D17FBE"/>
    <w:rsid w:val="00D24AE6"/>
    <w:rsid w:val="00D24FCD"/>
    <w:rsid w:val="00D30A37"/>
    <w:rsid w:val="00D32583"/>
    <w:rsid w:val="00D341C4"/>
    <w:rsid w:val="00D36B18"/>
    <w:rsid w:val="00D46F7A"/>
    <w:rsid w:val="00D47EE3"/>
    <w:rsid w:val="00D5554E"/>
    <w:rsid w:val="00D56C04"/>
    <w:rsid w:val="00D62E18"/>
    <w:rsid w:val="00D64707"/>
    <w:rsid w:val="00D651FE"/>
    <w:rsid w:val="00D656BE"/>
    <w:rsid w:val="00D72080"/>
    <w:rsid w:val="00D72DBA"/>
    <w:rsid w:val="00D72F21"/>
    <w:rsid w:val="00D87A02"/>
    <w:rsid w:val="00D90E82"/>
    <w:rsid w:val="00D91489"/>
    <w:rsid w:val="00D91EE3"/>
    <w:rsid w:val="00DA0653"/>
    <w:rsid w:val="00DA16CF"/>
    <w:rsid w:val="00DC0170"/>
    <w:rsid w:val="00DC084A"/>
    <w:rsid w:val="00DC6DAA"/>
    <w:rsid w:val="00DC7AFE"/>
    <w:rsid w:val="00DD22D1"/>
    <w:rsid w:val="00DD6724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1F72"/>
    <w:rsid w:val="00E65517"/>
    <w:rsid w:val="00E6674E"/>
    <w:rsid w:val="00E70A35"/>
    <w:rsid w:val="00E725A5"/>
    <w:rsid w:val="00E75D7F"/>
    <w:rsid w:val="00EA3B75"/>
    <w:rsid w:val="00EA57C8"/>
    <w:rsid w:val="00EB6259"/>
    <w:rsid w:val="00EB633F"/>
    <w:rsid w:val="00EB7B23"/>
    <w:rsid w:val="00EC18C8"/>
    <w:rsid w:val="00EC4386"/>
    <w:rsid w:val="00ED1CBE"/>
    <w:rsid w:val="00ED3CE6"/>
    <w:rsid w:val="00ED5200"/>
    <w:rsid w:val="00EE754C"/>
    <w:rsid w:val="00EF35F4"/>
    <w:rsid w:val="00F042EE"/>
    <w:rsid w:val="00F050FB"/>
    <w:rsid w:val="00F05423"/>
    <w:rsid w:val="00F057D5"/>
    <w:rsid w:val="00F25453"/>
    <w:rsid w:val="00F36AFC"/>
    <w:rsid w:val="00F37B11"/>
    <w:rsid w:val="00F41573"/>
    <w:rsid w:val="00F44A68"/>
    <w:rsid w:val="00F478ED"/>
    <w:rsid w:val="00F504B9"/>
    <w:rsid w:val="00F51145"/>
    <w:rsid w:val="00F52E23"/>
    <w:rsid w:val="00F534B4"/>
    <w:rsid w:val="00F57CCE"/>
    <w:rsid w:val="00F63870"/>
    <w:rsid w:val="00F75176"/>
    <w:rsid w:val="00F77560"/>
    <w:rsid w:val="00F817FC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6C8F"/>
    <w:rsid w:val="00FD0E49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A6D552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D0"/>
    <w:pPr>
      <w:keepNext/>
      <w:keepLines/>
      <w:spacing w:before="160" w:after="8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D0"/>
    <w:pPr>
      <w:keepNext/>
      <w:keepLines/>
      <w:spacing w:before="40" w:line="25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D0"/>
    <w:pPr>
      <w:keepNext/>
      <w:keepLines/>
      <w:spacing w:before="40" w:line="25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D0"/>
    <w:pPr>
      <w:keepNext/>
      <w:keepLines/>
      <w:spacing w:line="25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D0"/>
    <w:pPr>
      <w:keepNext/>
      <w:keepLines/>
      <w:spacing w:line="25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Нормальний текст"/>
    <w:basedOn w:val="a"/>
    <w:rsid w:val="002E2D60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70">
    <w:name w:val="Font Style70"/>
    <w:qFormat/>
    <w:rsid w:val="009A3CD4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B33D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B33D0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B33D0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B33D0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B33D0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B33D0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B33D0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rsid w:val="000B33D0"/>
    <w:rPr>
      <w:rFonts w:eastAsia="Times New Roman"/>
      <w:sz w:val="28"/>
      <w:szCs w:val="28"/>
      <w:lang w:val="uk-UA"/>
    </w:rPr>
  </w:style>
  <w:style w:type="paragraph" w:customStyle="1" w:styleId="msonormal0">
    <w:name w:val="msonormal"/>
    <w:basedOn w:val="a"/>
    <w:rsid w:val="000B33D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6">
    <w:name w:val="Quote"/>
    <w:basedOn w:val="a"/>
    <w:next w:val="a"/>
    <w:link w:val="af7"/>
    <w:uiPriority w:val="29"/>
    <w:qFormat/>
    <w:rsid w:val="000B33D0"/>
    <w:pPr>
      <w:spacing w:before="160" w:after="160" w:line="25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f7">
    <w:name w:val="Цитата Знак"/>
    <w:basedOn w:val="a0"/>
    <w:link w:val="af6"/>
    <w:uiPriority w:val="29"/>
    <w:rsid w:val="000B33D0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paragraph" w:styleId="af8">
    <w:name w:val="Intense Quote"/>
    <w:basedOn w:val="a"/>
    <w:next w:val="a"/>
    <w:link w:val="af9"/>
    <w:uiPriority w:val="30"/>
    <w:qFormat/>
    <w:rsid w:val="000B33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B33D0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customStyle="1" w:styleId="CharCharCharCharCharCharCharCharCharCharCharChar">
    <w:name w:val="Char Char Char Char Char Char Char Char Char Char Char Char"/>
    <w:basedOn w:val="a"/>
    <w:rsid w:val="000B33D0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character" w:styleId="afa">
    <w:name w:val="Intense Emphasis"/>
    <w:basedOn w:val="a0"/>
    <w:uiPriority w:val="21"/>
    <w:qFormat/>
    <w:rsid w:val="000B33D0"/>
    <w:rPr>
      <w:i/>
      <w:iCs/>
      <w:color w:val="365F91" w:themeColor="accent1" w:themeShade="BF"/>
    </w:rPr>
  </w:style>
  <w:style w:type="character" w:styleId="afb">
    <w:name w:val="Intense Reference"/>
    <w:basedOn w:val="a0"/>
    <w:uiPriority w:val="32"/>
    <w:qFormat/>
    <w:rsid w:val="000B33D0"/>
    <w:rPr>
      <w:b/>
      <w:bCs/>
      <w:smallCaps/>
      <w:color w:val="365F91" w:themeColor="accent1" w:themeShade="BF"/>
      <w:spacing w:val="5"/>
    </w:rPr>
  </w:style>
  <w:style w:type="paragraph" w:customStyle="1" w:styleId="docy">
    <w:name w:val="docy"/>
    <w:aliases w:val="v5,70103,baiaagaaboqcaaadzwkbaaxdcqeaaaaaaaaaaaaaaaaaaaaaaaaaaaaaaaaaaaaaaaaaaaaaaaaaaaaaaaaaaaaaaaaaaaaaaaaaaaaaaaaaaaaaaaaaaaaaaaaaaaaaaaaaaaaaaaaaaaaaaaaaaaaaaaaaaaaaaaaaaaaaaaaaaaaaaaaaaaaaaaaaaaaaaaaaaaaaaaaaaaaaaaaaaaaaaaaaaaaaaaaaaaa"/>
    <w:basedOn w:val="a"/>
    <w:rsid w:val="00B55BCC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E92E-FE5F-43B1-882C-6B79F3FE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10247</Words>
  <Characters>5842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3</cp:revision>
  <cp:lastPrinted>2025-04-15T07:50:00Z</cp:lastPrinted>
  <dcterms:created xsi:type="dcterms:W3CDTF">2025-08-06T09:00:00Z</dcterms:created>
  <dcterms:modified xsi:type="dcterms:W3CDTF">2025-08-06T09:01:00Z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