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B6BC" w14:textId="1322373F" w:rsidR="003A3E12" w:rsidRDefault="003A3E12" w:rsidP="003A3E12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>
        <w:rPr>
          <w:b/>
        </w:rPr>
        <w:t>№ 33</w:t>
      </w:r>
      <w:r>
        <w:rPr>
          <w:b/>
        </w:rPr>
        <w:t xml:space="preserve"> </w:t>
      </w:r>
    </w:p>
    <w:p w14:paraId="50FB28C8" w14:textId="77777777" w:rsidR="003A3E12" w:rsidRDefault="003A3E12" w:rsidP="003A3E12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4E585C5E" w14:textId="77777777" w:rsidR="003A3E12" w:rsidRPr="002C4B04" w:rsidRDefault="003A3E12" w:rsidP="003A3E12">
      <w:pPr>
        <w:jc w:val="center"/>
        <w:rPr>
          <w:b/>
        </w:rPr>
      </w:pPr>
      <w:r>
        <w:rPr>
          <w:b/>
        </w:rPr>
        <w:t>в агроценозах   Київської області станом на</w:t>
      </w:r>
      <w:r>
        <w:rPr>
          <w:b/>
          <w:lang w:val="ru-RU"/>
        </w:rPr>
        <w:t xml:space="preserve"> 13 </w:t>
      </w:r>
      <w:proofErr w:type="spellStart"/>
      <w:r>
        <w:rPr>
          <w:b/>
          <w:lang w:val="ru-RU"/>
        </w:rPr>
        <w:t>серпня</w:t>
      </w:r>
      <w:proofErr w:type="spellEnd"/>
      <w:r>
        <w:rPr>
          <w:b/>
          <w:lang w:val="ru-RU"/>
        </w:rPr>
        <w:t xml:space="preserve"> 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2EDC6894" w14:textId="77777777" w:rsidR="003A3E12" w:rsidRDefault="003A3E12" w:rsidP="003A3E12"/>
    <w:p w14:paraId="58A4B4DB" w14:textId="77777777" w:rsidR="003A3E12" w:rsidRDefault="003A3E12" w:rsidP="003A3E12">
      <w:pPr>
        <w:jc w:val="center"/>
      </w:pPr>
      <w:r>
        <w:t>ОСНОВНІ МЕТЕОРОЛОГІЧНІ ОСОБЛИВОСТІ</w:t>
      </w:r>
    </w:p>
    <w:p w14:paraId="41BB0D26" w14:textId="77777777" w:rsidR="003A3E12" w:rsidRPr="007F4F79" w:rsidRDefault="003A3E12" w:rsidP="003A3E12">
      <w:pPr>
        <w:ind w:firstLine="851"/>
        <w:jc w:val="both"/>
      </w:pPr>
    </w:p>
    <w:p w14:paraId="3FF4519B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У </w:t>
      </w:r>
      <w:proofErr w:type="spellStart"/>
      <w:r w:rsidRPr="007F4F79">
        <w:rPr>
          <w:rFonts w:eastAsia="SimSun"/>
          <w:color w:val="000000"/>
          <w:lang w:val="ru-RU"/>
        </w:rPr>
        <w:t>першій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декаді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серпня</w:t>
      </w:r>
      <w:proofErr w:type="spellEnd"/>
      <w:r w:rsidRPr="007F4F79">
        <w:rPr>
          <w:rFonts w:eastAsia="SimSun"/>
          <w:color w:val="000000"/>
          <w:lang w:val="ru-RU"/>
        </w:rPr>
        <w:t xml:space="preserve"> на </w:t>
      </w:r>
      <w:proofErr w:type="spellStart"/>
      <w:r w:rsidRPr="007F4F79">
        <w:rPr>
          <w:rFonts w:eastAsia="SimSun"/>
          <w:color w:val="000000"/>
          <w:lang w:val="ru-RU"/>
        </w:rPr>
        <w:t>Київщині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спостерігалася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нестійка</w:t>
      </w:r>
      <w:proofErr w:type="spellEnd"/>
      <w:r w:rsidRPr="007F4F79">
        <w:rPr>
          <w:rFonts w:eastAsia="SimSun"/>
          <w:color w:val="000000"/>
          <w:lang w:val="ru-RU"/>
        </w:rPr>
        <w:t xml:space="preserve"> з </w:t>
      </w:r>
      <w:proofErr w:type="spellStart"/>
      <w:r w:rsidRPr="007F4F79">
        <w:rPr>
          <w:rFonts w:eastAsia="SimSun"/>
          <w:color w:val="000000"/>
          <w:lang w:val="ru-RU"/>
        </w:rPr>
        <w:t>нерівномірними</w:t>
      </w:r>
      <w:proofErr w:type="spellEnd"/>
      <w:r w:rsidRPr="007F4F79">
        <w:rPr>
          <w:rFonts w:eastAsia="SimSun"/>
          <w:color w:val="000000"/>
          <w:lang w:val="ru-RU"/>
        </w:rPr>
        <w:t xml:space="preserve"> опадами погода. </w:t>
      </w:r>
      <w:proofErr w:type="spellStart"/>
      <w:r w:rsidRPr="007F4F79">
        <w:rPr>
          <w:rFonts w:eastAsia="SimSun"/>
          <w:color w:val="000000"/>
          <w:lang w:val="ru-RU"/>
        </w:rPr>
        <w:t>Середні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добові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температури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повітря</w:t>
      </w:r>
      <w:proofErr w:type="spellEnd"/>
      <w:r w:rsidRPr="007F4F79">
        <w:rPr>
          <w:rFonts w:eastAsia="SimSun"/>
          <w:color w:val="000000"/>
          <w:lang w:val="ru-RU"/>
        </w:rPr>
        <w:t xml:space="preserve"> були як </w:t>
      </w:r>
      <w:proofErr w:type="spellStart"/>
      <w:r w:rsidRPr="007F4F79">
        <w:rPr>
          <w:rFonts w:eastAsia="SimSun"/>
          <w:color w:val="000000"/>
          <w:lang w:val="ru-RU"/>
        </w:rPr>
        <w:t>вищими</w:t>
      </w:r>
      <w:proofErr w:type="spellEnd"/>
      <w:r w:rsidRPr="007F4F79">
        <w:rPr>
          <w:rFonts w:eastAsia="SimSun"/>
          <w:color w:val="000000"/>
          <w:lang w:val="ru-RU"/>
        </w:rPr>
        <w:t xml:space="preserve"> за норму, так і </w:t>
      </w:r>
      <w:proofErr w:type="spellStart"/>
      <w:r w:rsidRPr="007F4F79">
        <w:rPr>
          <w:rFonts w:eastAsia="SimSun"/>
          <w:color w:val="000000"/>
          <w:lang w:val="ru-RU"/>
        </w:rPr>
        <w:t>нижчими</w:t>
      </w:r>
      <w:proofErr w:type="spellEnd"/>
      <w:r w:rsidRPr="007F4F79">
        <w:rPr>
          <w:rFonts w:eastAsia="SimSun"/>
          <w:color w:val="000000"/>
          <w:lang w:val="ru-RU"/>
        </w:rPr>
        <w:t xml:space="preserve"> від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 на 1-2°. </w:t>
      </w:r>
    </w:p>
    <w:p w14:paraId="1AEB893E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color w:val="000000"/>
          <w:lang w:val="ru-RU"/>
        </w:rPr>
        <w:t>Тривалість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сонячного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сяйва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r w:rsidRPr="007F4F79">
        <w:rPr>
          <w:rFonts w:eastAsia="SimSun"/>
          <w:color w:val="000000"/>
          <w:lang w:val="ru-RU"/>
        </w:rPr>
        <w:t xml:space="preserve">за </w:t>
      </w:r>
      <w:proofErr w:type="spellStart"/>
      <w:r w:rsidRPr="007F4F79">
        <w:rPr>
          <w:rFonts w:eastAsia="SimSun"/>
          <w:color w:val="000000"/>
          <w:lang w:val="ru-RU"/>
        </w:rPr>
        <w:t>даними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метеостанцій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Бориспіль</w:t>
      </w:r>
      <w:proofErr w:type="spellEnd"/>
      <w:r w:rsidRPr="007F4F79">
        <w:rPr>
          <w:rFonts w:eastAsia="SimSun"/>
          <w:color w:val="000000"/>
          <w:lang w:val="ru-RU"/>
        </w:rPr>
        <w:t xml:space="preserve"> та </w:t>
      </w:r>
      <w:proofErr w:type="spellStart"/>
      <w:r w:rsidRPr="007F4F79">
        <w:rPr>
          <w:rFonts w:eastAsia="SimSun"/>
          <w:color w:val="000000"/>
          <w:lang w:val="ru-RU"/>
        </w:rPr>
        <w:t>Біла</w:t>
      </w:r>
      <w:proofErr w:type="spellEnd"/>
      <w:r w:rsidRPr="007F4F79">
        <w:rPr>
          <w:rFonts w:eastAsia="SimSun"/>
          <w:color w:val="000000"/>
          <w:lang w:val="ru-RU"/>
        </w:rPr>
        <w:t xml:space="preserve"> Церква за декаду становила 123-124 </w:t>
      </w:r>
      <w:proofErr w:type="spellStart"/>
      <w:r w:rsidRPr="007F4F79">
        <w:rPr>
          <w:rFonts w:eastAsia="SimSun"/>
          <w:color w:val="000000"/>
          <w:lang w:val="ru-RU"/>
        </w:rPr>
        <w:t>години</w:t>
      </w:r>
      <w:proofErr w:type="spellEnd"/>
      <w:r w:rsidRPr="007F4F79">
        <w:rPr>
          <w:rFonts w:eastAsia="SimSun"/>
          <w:color w:val="000000"/>
          <w:lang w:val="ru-RU"/>
        </w:rPr>
        <w:t xml:space="preserve"> (124-125 % </w:t>
      </w:r>
      <w:proofErr w:type="spellStart"/>
      <w:r w:rsidRPr="007F4F79">
        <w:rPr>
          <w:rFonts w:eastAsia="SimSun"/>
          <w:color w:val="000000"/>
          <w:lang w:val="ru-RU"/>
        </w:rPr>
        <w:t>декадної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). </w:t>
      </w:r>
    </w:p>
    <w:p w14:paraId="58FCD282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b/>
          <w:bCs/>
          <w:color w:val="000000"/>
          <w:lang w:val="ru-RU"/>
        </w:rPr>
        <w:t xml:space="preserve">Температура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повітря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r w:rsidRPr="007F4F79">
        <w:rPr>
          <w:rFonts w:eastAsia="SimSun"/>
          <w:color w:val="000000"/>
          <w:lang w:val="ru-RU"/>
        </w:rPr>
        <w:t xml:space="preserve">в </w:t>
      </w:r>
      <w:proofErr w:type="spellStart"/>
      <w:r w:rsidRPr="007F4F79">
        <w:rPr>
          <w:rFonts w:eastAsia="SimSun"/>
          <w:color w:val="000000"/>
          <w:lang w:val="ru-RU"/>
        </w:rPr>
        <w:t>середньому</w:t>
      </w:r>
      <w:proofErr w:type="spellEnd"/>
      <w:r w:rsidRPr="007F4F79">
        <w:rPr>
          <w:rFonts w:eastAsia="SimSun"/>
          <w:color w:val="000000"/>
          <w:lang w:val="ru-RU"/>
        </w:rPr>
        <w:t xml:space="preserve"> за декаду </w:t>
      </w:r>
      <w:proofErr w:type="spellStart"/>
      <w:r w:rsidRPr="007F4F79">
        <w:rPr>
          <w:rFonts w:eastAsia="SimSun"/>
          <w:color w:val="000000"/>
          <w:lang w:val="ru-RU"/>
        </w:rPr>
        <w:t>виявилася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близькою</w:t>
      </w:r>
      <w:proofErr w:type="spellEnd"/>
      <w:r w:rsidRPr="007F4F79">
        <w:rPr>
          <w:rFonts w:eastAsia="SimSun"/>
          <w:color w:val="000000"/>
          <w:lang w:val="ru-RU"/>
        </w:rPr>
        <w:t xml:space="preserve"> до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 і в абсолютному </w:t>
      </w:r>
      <w:proofErr w:type="spellStart"/>
      <w:r w:rsidRPr="007F4F79">
        <w:rPr>
          <w:rFonts w:eastAsia="SimSun"/>
          <w:color w:val="000000"/>
          <w:lang w:val="ru-RU"/>
        </w:rPr>
        <w:t>визначенні</w:t>
      </w:r>
      <w:proofErr w:type="spellEnd"/>
      <w:r w:rsidRPr="007F4F79">
        <w:rPr>
          <w:rFonts w:eastAsia="SimSun"/>
          <w:color w:val="000000"/>
          <w:lang w:val="ru-RU"/>
        </w:rPr>
        <w:t xml:space="preserve"> становила </w:t>
      </w:r>
      <w:r>
        <w:rPr>
          <w:rFonts w:eastAsia="SimSun"/>
          <w:color w:val="000000"/>
          <w:lang w:val="ru-RU"/>
        </w:rPr>
        <w:t>+</w:t>
      </w:r>
      <w:r w:rsidRPr="007F4F79">
        <w:rPr>
          <w:rFonts w:eastAsia="SimSun"/>
          <w:color w:val="000000"/>
          <w:lang w:val="ru-RU"/>
        </w:rPr>
        <w:t xml:space="preserve"> 19,7-22,0°</w:t>
      </w:r>
      <w:proofErr w:type="gramStart"/>
      <w:r>
        <w:rPr>
          <w:rFonts w:eastAsia="SimSun"/>
          <w:color w:val="000000"/>
          <w:lang w:val="ru-RU"/>
        </w:rPr>
        <w:t>С</w:t>
      </w:r>
      <w:r w:rsidRPr="007F4F79">
        <w:rPr>
          <w:rFonts w:eastAsia="SimSun"/>
          <w:color w:val="000000"/>
          <w:lang w:val="ru-RU"/>
        </w:rPr>
        <w:t xml:space="preserve"> .</w:t>
      </w:r>
      <w:proofErr w:type="gramEnd"/>
      <w:r w:rsidRPr="007F4F79">
        <w:rPr>
          <w:rFonts w:eastAsia="SimSun"/>
          <w:color w:val="000000"/>
          <w:lang w:val="ru-RU"/>
        </w:rPr>
        <w:t xml:space="preserve"> </w:t>
      </w:r>
    </w:p>
    <w:p w14:paraId="7624ADE6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Максимальна температура </w:t>
      </w:r>
      <w:proofErr w:type="spellStart"/>
      <w:r w:rsidRPr="007F4F79">
        <w:rPr>
          <w:rFonts w:eastAsia="SimSun"/>
          <w:color w:val="000000"/>
          <w:lang w:val="ru-RU"/>
        </w:rPr>
        <w:t>повітря</w:t>
      </w:r>
      <w:proofErr w:type="spellEnd"/>
      <w:r w:rsidRPr="007F4F79">
        <w:rPr>
          <w:rFonts w:eastAsia="SimSun"/>
          <w:color w:val="000000"/>
          <w:lang w:val="ru-RU"/>
        </w:rPr>
        <w:t xml:space="preserve"> вдень досягала </w:t>
      </w:r>
      <w:r>
        <w:rPr>
          <w:rFonts w:eastAsia="SimSun"/>
          <w:color w:val="000000"/>
          <w:lang w:val="ru-RU"/>
        </w:rPr>
        <w:t>+</w:t>
      </w:r>
      <w:r w:rsidRPr="007F4F79">
        <w:rPr>
          <w:rFonts w:eastAsia="SimSun"/>
          <w:color w:val="000000"/>
          <w:lang w:val="ru-RU"/>
        </w:rPr>
        <w:t>29-32°</w:t>
      </w:r>
      <w:r>
        <w:rPr>
          <w:rFonts w:eastAsia="SimSun"/>
          <w:color w:val="000000"/>
          <w:lang w:val="ru-RU"/>
        </w:rPr>
        <w:t>С</w:t>
      </w:r>
      <w:r w:rsidRPr="007F4F79">
        <w:rPr>
          <w:rFonts w:eastAsia="SimSun"/>
          <w:color w:val="000000"/>
          <w:lang w:val="ru-RU"/>
        </w:rPr>
        <w:t xml:space="preserve">. </w:t>
      </w:r>
      <w:proofErr w:type="spellStart"/>
      <w:r w:rsidRPr="007F4F79">
        <w:rPr>
          <w:rFonts w:eastAsia="SimSun"/>
          <w:color w:val="000000"/>
          <w:lang w:val="ru-RU"/>
        </w:rPr>
        <w:t>Кількість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днів</w:t>
      </w:r>
      <w:proofErr w:type="spellEnd"/>
      <w:r w:rsidRPr="007F4F79">
        <w:rPr>
          <w:rFonts w:eastAsia="SimSun"/>
          <w:color w:val="000000"/>
          <w:lang w:val="ru-RU"/>
        </w:rPr>
        <w:t xml:space="preserve"> з температурою </w:t>
      </w:r>
      <w:proofErr w:type="spellStart"/>
      <w:r w:rsidRPr="007F4F79">
        <w:rPr>
          <w:rFonts w:eastAsia="SimSun"/>
          <w:color w:val="000000"/>
          <w:lang w:val="ru-RU"/>
        </w:rPr>
        <w:t>повітря</w:t>
      </w:r>
      <w:proofErr w:type="spellEnd"/>
      <w:r w:rsidRPr="007F4F79">
        <w:rPr>
          <w:rFonts w:eastAsia="SimSun"/>
          <w:color w:val="000000"/>
          <w:lang w:val="ru-RU"/>
        </w:rPr>
        <w:t xml:space="preserve"> вдень </w:t>
      </w:r>
      <w:proofErr w:type="spellStart"/>
      <w:r w:rsidRPr="007F4F79">
        <w:rPr>
          <w:rFonts w:eastAsia="SimSun"/>
          <w:color w:val="000000"/>
          <w:lang w:val="ru-RU"/>
        </w:rPr>
        <w:t>вище</w:t>
      </w:r>
      <w:proofErr w:type="spellEnd"/>
      <w:r w:rsidRPr="007F4F79">
        <w:rPr>
          <w:rFonts w:eastAsia="SimSun"/>
          <w:color w:val="000000"/>
          <w:lang w:val="ru-RU"/>
        </w:rPr>
        <w:t xml:space="preserve"> +30°</w:t>
      </w:r>
      <w:r>
        <w:rPr>
          <w:rFonts w:eastAsia="SimSun"/>
          <w:color w:val="000000"/>
          <w:lang w:val="ru-RU"/>
        </w:rPr>
        <w:t>С</w:t>
      </w:r>
      <w:r w:rsidRPr="007F4F79">
        <w:rPr>
          <w:rFonts w:eastAsia="SimSun"/>
          <w:color w:val="000000"/>
          <w:lang w:val="ru-RU"/>
        </w:rPr>
        <w:t xml:space="preserve"> становила 1-2. </w:t>
      </w:r>
    </w:p>
    <w:p w14:paraId="7830473D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color w:val="000000"/>
          <w:lang w:val="ru-RU"/>
        </w:rPr>
        <w:t>Мінімальна</w:t>
      </w:r>
      <w:proofErr w:type="spellEnd"/>
      <w:r w:rsidRPr="007F4F79">
        <w:rPr>
          <w:rFonts w:eastAsia="SimSun"/>
          <w:color w:val="000000"/>
          <w:lang w:val="ru-RU"/>
        </w:rPr>
        <w:t xml:space="preserve"> температура </w:t>
      </w:r>
      <w:proofErr w:type="spellStart"/>
      <w:r w:rsidRPr="007F4F79">
        <w:rPr>
          <w:rFonts w:eastAsia="SimSun"/>
          <w:color w:val="000000"/>
          <w:lang w:val="ru-RU"/>
        </w:rPr>
        <w:t>повітря</w:t>
      </w:r>
      <w:proofErr w:type="spellEnd"/>
      <w:r w:rsidRPr="007F4F79">
        <w:rPr>
          <w:rFonts w:eastAsia="SimSun"/>
          <w:color w:val="000000"/>
          <w:lang w:val="ru-RU"/>
        </w:rPr>
        <w:t xml:space="preserve"> у </w:t>
      </w:r>
      <w:proofErr w:type="spellStart"/>
      <w:r w:rsidRPr="007F4F79">
        <w:rPr>
          <w:rFonts w:eastAsia="SimSun"/>
          <w:color w:val="000000"/>
          <w:lang w:val="ru-RU"/>
        </w:rPr>
        <w:t>найпрохолодніші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ночі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знижувалася</w:t>
      </w:r>
      <w:proofErr w:type="spellEnd"/>
      <w:r w:rsidRPr="007F4F79">
        <w:rPr>
          <w:rFonts w:eastAsia="SimSun"/>
          <w:color w:val="000000"/>
          <w:lang w:val="ru-RU"/>
        </w:rPr>
        <w:t xml:space="preserve"> до </w:t>
      </w:r>
      <w:r>
        <w:rPr>
          <w:rFonts w:eastAsia="SimSun"/>
          <w:color w:val="000000"/>
          <w:lang w:val="ru-RU"/>
        </w:rPr>
        <w:t>+</w:t>
      </w:r>
      <w:r w:rsidRPr="007F4F79">
        <w:rPr>
          <w:rFonts w:eastAsia="SimSun"/>
          <w:color w:val="000000"/>
          <w:lang w:val="ru-RU"/>
        </w:rPr>
        <w:t>8-14°</w:t>
      </w:r>
      <w:r>
        <w:rPr>
          <w:rFonts w:eastAsia="SimSun"/>
          <w:color w:val="000000"/>
          <w:lang w:val="ru-RU"/>
        </w:rPr>
        <w:t>С</w:t>
      </w:r>
      <w:r w:rsidRPr="007F4F79">
        <w:rPr>
          <w:rFonts w:eastAsia="SimSun"/>
          <w:color w:val="000000"/>
          <w:lang w:val="ru-RU"/>
        </w:rPr>
        <w:t xml:space="preserve">. </w:t>
      </w:r>
    </w:p>
    <w:p w14:paraId="6F29E492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color w:val="000000"/>
          <w:lang w:val="ru-RU"/>
        </w:rPr>
        <w:t>Поверхня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ґрунту</w:t>
      </w:r>
      <w:proofErr w:type="spellEnd"/>
      <w:r w:rsidRPr="007F4F79">
        <w:rPr>
          <w:rFonts w:eastAsia="SimSun"/>
          <w:color w:val="000000"/>
          <w:lang w:val="ru-RU"/>
        </w:rPr>
        <w:t xml:space="preserve"> у </w:t>
      </w:r>
      <w:proofErr w:type="spellStart"/>
      <w:r w:rsidRPr="007F4F79">
        <w:rPr>
          <w:rFonts w:eastAsia="SimSun"/>
          <w:color w:val="000000"/>
          <w:lang w:val="ru-RU"/>
        </w:rPr>
        <w:t>денні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години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нагрівалася</w:t>
      </w:r>
      <w:proofErr w:type="spellEnd"/>
      <w:r w:rsidRPr="007F4F79">
        <w:rPr>
          <w:rFonts w:eastAsia="SimSun"/>
          <w:color w:val="000000"/>
          <w:lang w:val="ru-RU"/>
        </w:rPr>
        <w:t xml:space="preserve"> до </w:t>
      </w:r>
      <w:r>
        <w:rPr>
          <w:rFonts w:eastAsia="SimSun"/>
          <w:color w:val="000000"/>
          <w:lang w:val="ru-RU"/>
        </w:rPr>
        <w:t>+</w:t>
      </w:r>
      <w:r w:rsidRPr="007F4F79">
        <w:rPr>
          <w:rFonts w:eastAsia="SimSun"/>
          <w:color w:val="000000"/>
          <w:lang w:val="ru-RU"/>
        </w:rPr>
        <w:t xml:space="preserve"> 49-60°</w:t>
      </w:r>
      <w:r>
        <w:rPr>
          <w:rFonts w:eastAsia="SimSun"/>
          <w:color w:val="000000"/>
          <w:lang w:val="ru-RU"/>
        </w:rPr>
        <w:t>С</w:t>
      </w:r>
      <w:r w:rsidRPr="007F4F79">
        <w:rPr>
          <w:rFonts w:eastAsia="SimSun"/>
          <w:color w:val="000000"/>
          <w:lang w:val="ru-RU"/>
        </w:rPr>
        <w:t xml:space="preserve">, </w:t>
      </w:r>
      <w:proofErr w:type="spellStart"/>
      <w:r w:rsidRPr="007F4F79">
        <w:rPr>
          <w:rFonts w:eastAsia="SimSun"/>
          <w:color w:val="000000"/>
          <w:lang w:val="ru-RU"/>
        </w:rPr>
        <w:t>вночі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охолоджувалася</w:t>
      </w:r>
      <w:proofErr w:type="spellEnd"/>
      <w:r w:rsidRPr="007F4F79">
        <w:rPr>
          <w:rFonts w:eastAsia="SimSun"/>
          <w:color w:val="000000"/>
          <w:lang w:val="ru-RU"/>
        </w:rPr>
        <w:t xml:space="preserve"> до </w:t>
      </w:r>
      <w:r>
        <w:rPr>
          <w:rFonts w:eastAsia="SimSun"/>
          <w:color w:val="000000"/>
          <w:lang w:val="ru-RU"/>
        </w:rPr>
        <w:t>+</w:t>
      </w:r>
      <w:r w:rsidRPr="007F4F79">
        <w:rPr>
          <w:rFonts w:eastAsia="SimSun"/>
          <w:color w:val="000000"/>
          <w:lang w:val="ru-RU"/>
        </w:rPr>
        <w:t xml:space="preserve"> 7-12°</w:t>
      </w:r>
      <w:r>
        <w:rPr>
          <w:rFonts w:eastAsia="SimSun"/>
          <w:color w:val="000000"/>
          <w:lang w:val="ru-RU"/>
        </w:rPr>
        <w:t>С</w:t>
      </w:r>
      <w:r w:rsidRPr="007F4F79">
        <w:rPr>
          <w:rFonts w:eastAsia="SimSun"/>
          <w:color w:val="000000"/>
          <w:lang w:val="ru-RU"/>
        </w:rPr>
        <w:t xml:space="preserve">. </w:t>
      </w:r>
    </w:p>
    <w:p w14:paraId="3532A728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b/>
          <w:bCs/>
          <w:color w:val="000000"/>
          <w:lang w:val="ru-RU"/>
        </w:rPr>
        <w:t>Середня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декадна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температура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ґрунту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на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глибині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10 см </w:t>
      </w:r>
      <w:r w:rsidRPr="007F4F79">
        <w:rPr>
          <w:rFonts w:eastAsia="SimSun"/>
          <w:color w:val="000000"/>
          <w:lang w:val="ru-RU"/>
        </w:rPr>
        <w:t>становила плюс 21-25°</w:t>
      </w:r>
      <w:r>
        <w:rPr>
          <w:rFonts w:eastAsia="SimSun"/>
          <w:color w:val="000000"/>
          <w:lang w:val="ru-RU"/>
        </w:rPr>
        <w:t>С</w:t>
      </w:r>
      <w:r w:rsidRPr="007F4F79">
        <w:rPr>
          <w:rFonts w:eastAsia="SimSun"/>
          <w:color w:val="000000"/>
          <w:lang w:val="ru-RU"/>
        </w:rPr>
        <w:t xml:space="preserve">. </w:t>
      </w:r>
      <w:proofErr w:type="spellStart"/>
      <w:r w:rsidRPr="007F4F79">
        <w:rPr>
          <w:rFonts w:eastAsia="SimSun"/>
          <w:color w:val="000000"/>
          <w:lang w:val="ru-RU"/>
        </w:rPr>
        <w:t>Майже</w:t>
      </w:r>
      <w:proofErr w:type="spellEnd"/>
      <w:r w:rsidRPr="007F4F79">
        <w:rPr>
          <w:rFonts w:eastAsia="SimSun"/>
          <w:color w:val="000000"/>
          <w:lang w:val="ru-RU"/>
        </w:rPr>
        <w:t xml:space="preserve"> по </w:t>
      </w:r>
      <w:proofErr w:type="spellStart"/>
      <w:r w:rsidRPr="007F4F79">
        <w:rPr>
          <w:rFonts w:eastAsia="SimSun"/>
          <w:color w:val="000000"/>
          <w:lang w:val="ru-RU"/>
        </w:rPr>
        <w:t>всій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території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області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упродовж</w:t>
      </w:r>
      <w:proofErr w:type="spellEnd"/>
      <w:r w:rsidRPr="007F4F79">
        <w:rPr>
          <w:rFonts w:eastAsia="SimSun"/>
          <w:color w:val="000000"/>
          <w:lang w:val="ru-RU"/>
        </w:rPr>
        <w:t xml:space="preserve"> 6-10 </w:t>
      </w:r>
      <w:proofErr w:type="spellStart"/>
      <w:r w:rsidRPr="007F4F79">
        <w:rPr>
          <w:rFonts w:eastAsia="SimSun"/>
          <w:color w:val="000000"/>
          <w:lang w:val="ru-RU"/>
        </w:rPr>
        <w:t>днів</w:t>
      </w:r>
      <w:proofErr w:type="spellEnd"/>
      <w:r w:rsidRPr="007F4F79">
        <w:rPr>
          <w:rFonts w:eastAsia="SimSun"/>
          <w:color w:val="000000"/>
          <w:lang w:val="ru-RU"/>
        </w:rPr>
        <w:t xml:space="preserve">, у </w:t>
      </w:r>
      <w:proofErr w:type="spellStart"/>
      <w:r w:rsidRPr="007F4F79">
        <w:rPr>
          <w:rFonts w:eastAsia="SimSun"/>
          <w:color w:val="000000"/>
          <w:lang w:val="ru-RU"/>
        </w:rPr>
        <w:t>районі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метеостанції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Баришівка</w:t>
      </w:r>
      <w:proofErr w:type="spellEnd"/>
      <w:r w:rsidRPr="007F4F79">
        <w:rPr>
          <w:rFonts w:eastAsia="SimSun"/>
          <w:color w:val="000000"/>
          <w:lang w:val="ru-RU"/>
        </w:rPr>
        <w:t xml:space="preserve"> (на </w:t>
      </w:r>
      <w:proofErr w:type="spellStart"/>
      <w:r w:rsidRPr="007F4F79">
        <w:rPr>
          <w:rFonts w:eastAsia="SimSun"/>
          <w:color w:val="000000"/>
          <w:lang w:val="ru-RU"/>
        </w:rPr>
        <w:t>торф’яниках</w:t>
      </w:r>
      <w:proofErr w:type="spellEnd"/>
      <w:r w:rsidRPr="007F4F79">
        <w:rPr>
          <w:rFonts w:eastAsia="SimSun"/>
          <w:color w:val="000000"/>
          <w:lang w:val="ru-RU"/>
        </w:rPr>
        <w:t xml:space="preserve">) – 2 </w:t>
      </w:r>
      <w:proofErr w:type="spellStart"/>
      <w:r w:rsidRPr="007F4F79">
        <w:rPr>
          <w:rFonts w:eastAsia="SimSun"/>
          <w:color w:val="000000"/>
          <w:lang w:val="ru-RU"/>
        </w:rPr>
        <w:t>днів</w:t>
      </w:r>
      <w:proofErr w:type="spellEnd"/>
      <w:r w:rsidRPr="007F4F79">
        <w:rPr>
          <w:rFonts w:eastAsia="SimSun"/>
          <w:color w:val="000000"/>
          <w:lang w:val="ru-RU"/>
        </w:rPr>
        <w:t xml:space="preserve">, у </w:t>
      </w:r>
      <w:proofErr w:type="spellStart"/>
      <w:r w:rsidRPr="007F4F79">
        <w:rPr>
          <w:rFonts w:eastAsia="SimSun"/>
          <w:color w:val="000000"/>
          <w:lang w:val="ru-RU"/>
        </w:rPr>
        <w:t>денні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години</w:t>
      </w:r>
      <w:proofErr w:type="spellEnd"/>
      <w:r w:rsidRPr="007F4F79">
        <w:rPr>
          <w:rFonts w:eastAsia="SimSun"/>
          <w:color w:val="000000"/>
          <w:lang w:val="ru-RU"/>
        </w:rPr>
        <w:t xml:space="preserve"> вона </w:t>
      </w:r>
      <w:proofErr w:type="spellStart"/>
      <w:r w:rsidRPr="007F4F79">
        <w:rPr>
          <w:rFonts w:eastAsia="SimSun"/>
          <w:color w:val="000000"/>
          <w:lang w:val="ru-RU"/>
        </w:rPr>
        <w:t>підвищувалася</w:t>
      </w:r>
      <w:proofErr w:type="spellEnd"/>
      <w:r w:rsidRPr="007F4F79">
        <w:rPr>
          <w:rFonts w:eastAsia="SimSun"/>
          <w:color w:val="000000"/>
          <w:lang w:val="ru-RU"/>
        </w:rPr>
        <w:t xml:space="preserve"> до </w:t>
      </w:r>
      <w:r>
        <w:rPr>
          <w:rFonts w:eastAsia="SimSun"/>
          <w:color w:val="000000"/>
          <w:lang w:val="ru-RU"/>
        </w:rPr>
        <w:t>+</w:t>
      </w:r>
      <w:r w:rsidRPr="007F4F79">
        <w:rPr>
          <w:rFonts w:eastAsia="SimSun"/>
          <w:color w:val="000000"/>
          <w:lang w:val="ru-RU"/>
        </w:rPr>
        <w:t>25°</w:t>
      </w:r>
      <w:r>
        <w:rPr>
          <w:rFonts w:eastAsia="SimSun"/>
          <w:color w:val="000000"/>
          <w:lang w:val="ru-RU"/>
        </w:rPr>
        <w:t>С</w:t>
      </w:r>
      <w:r w:rsidRPr="007F4F79">
        <w:rPr>
          <w:rFonts w:eastAsia="SimSun"/>
          <w:color w:val="000000"/>
          <w:lang w:val="ru-RU"/>
        </w:rPr>
        <w:t xml:space="preserve"> і </w:t>
      </w:r>
      <w:proofErr w:type="spellStart"/>
      <w:r w:rsidRPr="007F4F79">
        <w:rPr>
          <w:rFonts w:eastAsia="SimSun"/>
          <w:color w:val="000000"/>
          <w:lang w:val="ru-RU"/>
        </w:rPr>
        <w:t>вище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</w:p>
    <w:p w14:paraId="73437595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color w:val="000000"/>
          <w:lang w:val="ru-RU"/>
        </w:rPr>
        <w:t>Нерівномірні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r w:rsidRPr="007F4F79">
        <w:rPr>
          <w:rFonts w:eastAsia="SimSun"/>
          <w:b/>
          <w:bCs/>
          <w:color w:val="000000"/>
          <w:lang w:val="ru-RU"/>
        </w:rPr>
        <w:t xml:space="preserve">опади </w:t>
      </w:r>
      <w:proofErr w:type="spellStart"/>
      <w:r w:rsidRPr="007F4F79">
        <w:rPr>
          <w:rFonts w:eastAsia="SimSun"/>
          <w:color w:val="000000"/>
          <w:lang w:val="ru-RU"/>
        </w:rPr>
        <w:t>відмічалися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упродовж</w:t>
      </w:r>
      <w:proofErr w:type="spellEnd"/>
      <w:r w:rsidRPr="007F4F79">
        <w:rPr>
          <w:rFonts w:eastAsia="SimSun"/>
          <w:color w:val="000000"/>
          <w:lang w:val="ru-RU"/>
        </w:rPr>
        <w:t xml:space="preserve"> 1-3 </w:t>
      </w:r>
      <w:proofErr w:type="spellStart"/>
      <w:r w:rsidRPr="007F4F79">
        <w:rPr>
          <w:rFonts w:eastAsia="SimSun"/>
          <w:color w:val="000000"/>
          <w:lang w:val="ru-RU"/>
        </w:rPr>
        <w:t>днів</w:t>
      </w:r>
      <w:proofErr w:type="spellEnd"/>
      <w:r w:rsidRPr="007F4F79">
        <w:rPr>
          <w:rFonts w:eastAsia="SimSun"/>
          <w:color w:val="000000"/>
          <w:lang w:val="ru-RU"/>
        </w:rPr>
        <w:t xml:space="preserve">. На </w:t>
      </w:r>
      <w:proofErr w:type="spellStart"/>
      <w:r w:rsidRPr="007F4F79">
        <w:rPr>
          <w:rFonts w:eastAsia="SimSun"/>
          <w:color w:val="000000"/>
          <w:lang w:val="ru-RU"/>
        </w:rPr>
        <w:t>переважній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частині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території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області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їх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кількість</w:t>
      </w:r>
      <w:proofErr w:type="spellEnd"/>
      <w:r w:rsidRPr="007F4F79">
        <w:rPr>
          <w:rFonts w:eastAsia="SimSun"/>
          <w:color w:val="000000"/>
          <w:lang w:val="ru-RU"/>
        </w:rPr>
        <w:t xml:space="preserve"> становила 7-13 мм (33-72 % </w:t>
      </w:r>
      <w:proofErr w:type="spellStart"/>
      <w:r w:rsidRPr="007F4F79">
        <w:rPr>
          <w:rFonts w:eastAsia="SimSun"/>
          <w:color w:val="000000"/>
          <w:lang w:val="ru-RU"/>
        </w:rPr>
        <w:t>декадної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), у </w:t>
      </w:r>
      <w:proofErr w:type="spellStart"/>
      <w:r w:rsidRPr="007F4F79">
        <w:rPr>
          <w:rFonts w:eastAsia="SimSun"/>
          <w:color w:val="000000"/>
          <w:lang w:val="ru-RU"/>
        </w:rPr>
        <w:t>районі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метеостанцій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Чорнобиль</w:t>
      </w:r>
      <w:proofErr w:type="spellEnd"/>
      <w:r w:rsidRPr="007F4F79">
        <w:rPr>
          <w:rFonts w:eastAsia="SimSun"/>
          <w:color w:val="000000"/>
          <w:lang w:val="ru-RU"/>
        </w:rPr>
        <w:t xml:space="preserve">, </w:t>
      </w:r>
      <w:proofErr w:type="spellStart"/>
      <w:r w:rsidRPr="007F4F79">
        <w:rPr>
          <w:rFonts w:eastAsia="SimSun"/>
          <w:color w:val="000000"/>
          <w:lang w:val="ru-RU"/>
        </w:rPr>
        <w:t>Київ</w:t>
      </w:r>
      <w:proofErr w:type="spellEnd"/>
      <w:r w:rsidRPr="007F4F79">
        <w:rPr>
          <w:rFonts w:eastAsia="SimSun"/>
          <w:color w:val="000000"/>
          <w:lang w:val="ru-RU"/>
        </w:rPr>
        <w:t xml:space="preserve"> та </w:t>
      </w:r>
      <w:proofErr w:type="spellStart"/>
      <w:r w:rsidRPr="007F4F79">
        <w:rPr>
          <w:rFonts w:eastAsia="SimSun"/>
          <w:color w:val="000000"/>
          <w:lang w:val="ru-RU"/>
        </w:rPr>
        <w:t>Баришівка</w:t>
      </w:r>
      <w:proofErr w:type="spellEnd"/>
      <w:r w:rsidRPr="007F4F79">
        <w:rPr>
          <w:rFonts w:eastAsia="SimSun"/>
          <w:color w:val="000000"/>
          <w:lang w:val="ru-RU"/>
        </w:rPr>
        <w:t xml:space="preserve"> ― 17-28 мм (94-133 % </w:t>
      </w:r>
      <w:proofErr w:type="spellStart"/>
      <w:r w:rsidRPr="007F4F79">
        <w:rPr>
          <w:rFonts w:eastAsia="SimSun"/>
          <w:color w:val="000000"/>
          <w:lang w:val="ru-RU"/>
        </w:rPr>
        <w:t>декадної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). </w:t>
      </w:r>
      <w:proofErr w:type="spellStart"/>
      <w:r w:rsidRPr="007F4F79">
        <w:rPr>
          <w:rFonts w:eastAsia="SimSun"/>
          <w:color w:val="000000"/>
          <w:lang w:val="ru-RU"/>
        </w:rPr>
        <w:t>Найменша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кількість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опадів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випала</w:t>
      </w:r>
      <w:proofErr w:type="spellEnd"/>
      <w:r w:rsidRPr="007F4F79">
        <w:rPr>
          <w:rFonts w:eastAsia="SimSun"/>
          <w:color w:val="000000"/>
          <w:lang w:val="ru-RU"/>
        </w:rPr>
        <w:t xml:space="preserve"> у </w:t>
      </w:r>
      <w:proofErr w:type="spellStart"/>
      <w:r w:rsidRPr="007F4F79">
        <w:rPr>
          <w:rFonts w:eastAsia="SimSun"/>
          <w:color w:val="000000"/>
          <w:lang w:val="ru-RU"/>
        </w:rPr>
        <w:t>районі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метеостанцій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Пісківка</w:t>
      </w:r>
      <w:proofErr w:type="spellEnd"/>
      <w:r w:rsidRPr="007F4F79">
        <w:rPr>
          <w:rFonts w:eastAsia="SimSun"/>
          <w:color w:val="000000"/>
          <w:lang w:val="ru-RU"/>
        </w:rPr>
        <w:t xml:space="preserve"> та </w:t>
      </w:r>
      <w:proofErr w:type="spellStart"/>
      <w:r w:rsidRPr="007F4F79">
        <w:rPr>
          <w:rFonts w:eastAsia="SimSun"/>
          <w:color w:val="000000"/>
          <w:lang w:val="ru-RU"/>
        </w:rPr>
        <w:t>Миронівка</w:t>
      </w:r>
      <w:proofErr w:type="spellEnd"/>
      <w:r w:rsidRPr="007F4F79">
        <w:rPr>
          <w:rFonts w:eastAsia="SimSun"/>
          <w:color w:val="000000"/>
          <w:lang w:val="ru-RU"/>
        </w:rPr>
        <w:t xml:space="preserve"> – 0,3-0,8 мм (1-3 % </w:t>
      </w:r>
      <w:proofErr w:type="spellStart"/>
      <w:r w:rsidRPr="007F4F79">
        <w:rPr>
          <w:rFonts w:eastAsia="SimSun"/>
          <w:color w:val="000000"/>
          <w:lang w:val="ru-RU"/>
        </w:rPr>
        <w:t>декадної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proofErr w:type="gramStart"/>
      <w:r w:rsidRPr="007F4F79">
        <w:rPr>
          <w:rFonts w:eastAsia="SimSun"/>
          <w:color w:val="000000"/>
          <w:lang w:val="ru-RU"/>
        </w:rPr>
        <w:t>) .</w:t>
      </w:r>
      <w:proofErr w:type="gramEnd"/>
      <w:r w:rsidRPr="007F4F79">
        <w:rPr>
          <w:rFonts w:eastAsia="SimSun"/>
          <w:color w:val="000000"/>
          <w:lang w:val="ru-RU"/>
        </w:rPr>
        <w:t xml:space="preserve"> </w:t>
      </w:r>
    </w:p>
    <w:p w14:paraId="7E02BCFA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6 </w:t>
      </w:r>
      <w:proofErr w:type="spellStart"/>
      <w:r w:rsidRPr="007F4F79">
        <w:rPr>
          <w:rFonts w:eastAsia="SimSun"/>
          <w:color w:val="000000"/>
          <w:lang w:val="ru-RU"/>
        </w:rPr>
        <w:t>серпня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добовий</w:t>
      </w:r>
      <w:proofErr w:type="spellEnd"/>
      <w:r w:rsidRPr="007F4F79">
        <w:rPr>
          <w:rFonts w:eastAsia="SimSun"/>
          <w:color w:val="000000"/>
          <w:lang w:val="ru-RU"/>
        </w:rPr>
        <w:t xml:space="preserve"> максимум </w:t>
      </w:r>
      <w:proofErr w:type="spellStart"/>
      <w:r w:rsidRPr="007F4F79">
        <w:rPr>
          <w:rFonts w:eastAsia="SimSun"/>
          <w:color w:val="000000"/>
          <w:lang w:val="ru-RU"/>
        </w:rPr>
        <w:t>опадів</w:t>
      </w:r>
      <w:proofErr w:type="spellEnd"/>
      <w:r w:rsidRPr="007F4F79">
        <w:rPr>
          <w:rFonts w:eastAsia="SimSun"/>
          <w:color w:val="000000"/>
          <w:lang w:val="ru-RU"/>
        </w:rPr>
        <w:t xml:space="preserve"> у </w:t>
      </w:r>
      <w:proofErr w:type="spellStart"/>
      <w:r w:rsidRPr="007F4F79">
        <w:rPr>
          <w:rFonts w:eastAsia="SimSun"/>
          <w:color w:val="000000"/>
          <w:lang w:val="ru-RU"/>
        </w:rPr>
        <w:t>більшості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районів</w:t>
      </w:r>
      <w:proofErr w:type="spellEnd"/>
      <w:r w:rsidRPr="007F4F79">
        <w:rPr>
          <w:rFonts w:eastAsia="SimSun"/>
          <w:color w:val="000000"/>
          <w:lang w:val="ru-RU"/>
        </w:rPr>
        <w:t xml:space="preserve"> становив від 7 до 16 мм (від 33 до 89 % </w:t>
      </w:r>
      <w:proofErr w:type="spellStart"/>
      <w:r w:rsidRPr="007F4F79">
        <w:rPr>
          <w:rFonts w:eastAsia="SimSun"/>
          <w:color w:val="000000"/>
          <w:lang w:val="ru-RU"/>
        </w:rPr>
        <w:t>декадної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), у </w:t>
      </w:r>
      <w:proofErr w:type="spellStart"/>
      <w:r w:rsidRPr="007F4F79">
        <w:rPr>
          <w:rFonts w:eastAsia="SimSun"/>
          <w:color w:val="000000"/>
          <w:lang w:val="ru-RU"/>
        </w:rPr>
        <w:t>районі</w:t>
      </w:r>
      <w:proofErr w:type="spellEnd"/>
      <w:r w:rsidRPr="007F4F79">
        <w:rPr>
          <w:rFonts w:eastAsia="SimSun"/>
          <w:color w:val="000000"/>
          <w:lang w:val="ru-RU"/>
        </w:rPr>
        <w:t xml:space="preserve"> ОГМС </w:t>
      </w:r>
      <w:proofErr w:type="spellStart"/>
      <w:r w:rsidRPr="007F4F79">
        <w:rPr>
          <w:rFonts w:eastAsia="SimSun"/>
          <w:color w:val="000000"/>
          <w:lang w:val="ru-RU"/>
        </w:rPr>
        <w:t>Київ</w:t>
      </w:r>
      <w:proofErr w:type="spellEnd"/>
      <w:r w:rsidRPr="007F4F79">
        <w:rPr>
          <w:rFonts w:eastAsia="SimSun"/>
          <w:color w:val="000000"/>
          <w:lang w:val="ru-RU"/>
        </w:rPr>
        <w:t xml:space="preserve"> – 28 мм (133 % </w:t>
      </w:r>
      <w:proofErr w:type="spellStart"/>
      <w:r w:rsidRPr="007F4F79">
        <w:rPr>
          <w:rFonts w:eastAsia="SimSun"/>
          <w:color w:val="000000"/>
          <w:lang w:val="ru-RU"/>
        </w:rPr>
        <w:t>декадної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або</w:t>
      </w:r>
      <w:proofErr w:type="spellEnd"/>
      <w:r w:rsidRPr="007F4F79">
        <w:rPr>
          <w:rFonts w:eastAsia="SimSun"/>
          <w:color w:val="000000"/>
          <w:lang w:val="ru-RU"/>
        </w:rPr>
        <w:t xml:space="preserve"> 50 % </w:t>
      </w:r>
      <w:proofErr w:type="spellStart"/>
      <w:r w:rsidRPr="007F4F79">
        <w:rPr>
          <w:rFonts w:eastAsia="SimSun"/>
          <w:color w:val="000000"/>
          <w:lang w:val="ru-RU"/>
        </w:rPr>
        <w:t>місячної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). </w:t>
      </w:r>
    </w:p>
    <w:p w14:paraId="4A18B9BB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За </w:t>
      </w:r>
      <w:proofErr w:type="spellStart"/>
      <w:r w:rsidRPr="007F4F79">
        <w:rPr>
          <w:rFonts w:eastAsia="SimSun"/>
          <w:color w:val="000000"/>
          <w:lang w:val="ru-RU"/>
        </w:rPr>
        <w:t>визначенням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Центральної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геофізичної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обсерваторії</w:t>
      </w:r>
      <w:proofErr w:type="spellEnd"/>
      <w:r w:rsidRPr="007F4F79">
        <w:rPr>
          <w:rFonts w:eastAsia="SimSun"/>
          <w:color w:val="000000"/>
          <w:lang w:val="ru-RU"/>
        </w:rPr>
        <w:t xml:space="preserve"> та </w:t>
      </w:r>
      <w:proofErr w:type="spellStart"/>
      <w:r w:rsidRPr="007F4F79">
        <w:rPr>
          <w:rFonts w:eastAsia="SimSun"/>
          <w:color w:val="000000"/>
          <w:lang w:val="ru-RU"/>
        </w:rPr>
        <w:t>метеостанції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Баришівка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кислотність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опадів</w:t>
      </w:r>
      <w:proofErr w:type="spellEnd"/>
      <w:r w:rsidRPr="007F4F79">
        <w:rPr>
          <w:rFonts w:eastAsia="SimSun"/>
          <w:color w:val="000000"/>
          <w:lang w:val="ru-RU"/>
        </w:rPr>
        <w:t xml:space="preserve"> (рН) становила 4,99-6,85 (</w:t>
      </w:r>
      <w:proofErr w:type="spellStart"/>
      <w:r w:rsidRPr="007F4F79">
        <w:rPr>
          <w:rFonts w:eastAsia="SimSun"/>
          <w:color w:val="000000"/>
          <w:lang w:val="ru-RU"/>
        </w:rPr>
        <w:t>слабокисла</w:t>
      </w:r>
      <w:proofErr w:type="spellEnd"/>
      <w:r w:rsidRPr="007F4F79">
        <w:rPr>
          <w:rFonts w:eastAsia="SimSun"/>
          <w:color w:val="000000"/>
          <w:lang w:val="ru-RU"/>
        </w:rPr>
        <w:t xml:space="preserve"> та нормальна). </w:t>
      </w:r>
    </w:p>
    <w:p w14:paraId="319A1EF7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b/>
          <w:bCs/>
          <w:color w:val="000000"/>
          <w:lang w:val="ru-RU"/>
        </w:rPr>
        <w:t>Середня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декадна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відносна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вологість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повітря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r w:rsidRPr="007F4F79">
        <w:rPr>
          <w:rFonts w:eastAsia="SimSun"/>
          <w:color w:val="000000"/>
          <w:lang w:val="ru-RU"/>
        </w:rPr>
        <w:t xml:space="preserve">становила 60-75 %, </w:t>
      </w:r>
      <w:proofErr w:type="spellStart"/>
      <w:r w:rsidRPr="007F4F79">
        <w:rPr>
          <w:rFonts w:eastAsia="SimSun"/>
          <w:color w:val="000000"/>
          <w:lang w:val="ru-RU"/>
        </w:rPr>
        <w:t>середній</w:t>
      </w:r>
      <w:proofErr w:type="spellEnd"/>
      <w:r w:rsidRPr="007F4F79">
        <w:rPr>
          <w:rFonts w:eastAsia="SimSun"/>
          <w:color w:val="000000"/>
          <w:lang w:val="ru-RU"/>
        </w:rPr>
        <w:t xml:space="preserve"> за декаду </w:t>
      </w:r>
      <w:proofErr w:type="spellStart"/>
      <w:r w:rsidRPr="007F4F79">
        <w:rPr>
          <w:rFonts w:eastAsia="SimSun"/>
          <w:color w:val="000000"/>
          <w:lang w:val="ru-RU"/>
        </w:rPr>
        <w:t>дефіцит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вологості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повітря</w:t>
      </w:r>
      <w:proofErr w:type="spellEnd"/>
      <w:r w:rsidRPr="007F4F79">
        <w:rPr>
          <w:rFonts w:eastAsia="SimSun"/>
          <w:color w:val="000000"/>
          <w:lang w:val="ru-RU"/>
        </w:rPr>
        <w:t xml:space="preserve"> – 7-12 </w:t>
      </w:r>
      <w:proofErr w:type="spellStart"/>
      <w:r w:rsidRPr="007F4F79">
        <w:rPr>
          <w:rFonts w:eastAsia="SimSun"/>
          <w:color w:val="000000"/>
          <w:lang w:val="ru-RU"/>
        </w:rPr>
        <w:t>мб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</w:p>
    <w:p w14:paraId="00A2B004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b/>
          <w:bCs/>
          <w:color w:val="000000"/>
          <w:lang w:val="ru-RU"/>
        </w:rPr>
        <w:t>Вітер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упродовж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декади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переважав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помірний</w:t>
      </w:r>
      <w:proofErr w:type="spellEnd"/>
      <w:r w:rsidRPr="007F4F79">
        <w:rPr>
          <w:rFonts w:eastAsia="SimSun"/>
          <w:color w:val="000000"/>
          <w:lang w:val="ru-RU"/>
        </w:rPr>
        <w:t xml:space="preserve">, максимальна </w:t>
      </w:r>
      <w:proofErr w:type="spellStart"/>
      <w:r w:rsidRPr="007F4F79">
        <w:rPr>
          <w:rFonts w:eastAsia="SimSun"/>
          <w:color w:val="000000"/>
          <w:lang w:val="ru-RU"/>
        </w:rPr>
        <w:t>його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швидкість</w:t>
      </w:r>
      <w:proofErr w:type="spellEnd"/>
      <w:r w:rsidRPr="007F4F79">
        <w:rPr>
          <w:rFonts w:eastAsia="SimSun"/>
          <w:color w:val="000000"/>
          <w:lang w:val="ru-RU"/>
        </w:rPr>
        <w:t xml:space="preserve"> становила 9-14 м/с. У </w:t>
      </w:r>
      <w:proofErr w:type="spellStart"/>
      <w:r w:rsidRPr="007F4F79">
        <w:rPr>
          <w:rFonts w:eastAsia="SimSun"/>
          <w:color w:val="000000"/>
          <w:lang w:val="ru-RU"/>
        </w:rPr>
        <w:t>районі</w:t>
      </w:r>
      <w:proofErr w:type="spellEnd"/>
      <w:r w:rsidRPr="007F4F79">
        <w:rPr>
          <w:rFonts w:eastAsia="SimSun"/>
          <w:color w:val="000000"/>
          <w:lang w:val="ru-RU"/>
        </w:rPr>
        <w:t xml:space="preserve"> ОГМС </w:t>
      </w:r>
      <w:proofErr w:type="spellStart"/>
      <w:r w:rsidRPr="007F4F79">
        <w:rPr>
          <w:rFonts w:eastAsia="SimSun"/>
          <w:color w:val="000000"/>
          <w:lang w:val="ru-RU"/>
        </w:rPr>
        <w:t>Київ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упродовж</w:t>
      </w:r>
      <w:proofErr w:type="spellEnd"/>
      <w:r w:rsidRPr="007F4F79">
        <w:rPr>
          <w:rFonts w:eastAsia="SimSun"/>
          <w:color w:val="000000"/>
          <w:lang w:val="ru-RU"/>
        </w:rPr>
        <w:t xml:space="preserve"> 1 дня </w:t>
      </w:r>
      <w:proofErr w:type="spellStart"/>
      <w:r w:rsidRPr="007F4F79">
        <w:rPr>
          <w:rFonts w:eastAsia="SimSun"/>
          <w:color w:val="000000"/>
          <w:lang w:val="ru-RU"/>
        </w:rPr>
        <w:t>відмічалося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посилення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швидкості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вітру</w:t>
      </w:r>
      <w:proofErr w:type="spellEnd"/>
      <w:r w:rsidRPr="007F4F79">
        <w:rPr>
          <w:rFonts w:eastAsia="SimSun"/>
          <w:color w:val="000000"/>
          <w:lang w:val="ru-RU"/>
        </w:rPr>
        <w:t xml:space="preserve"> до 15 м/с. </w:t>
      </w:r>
    </w:p>
    <w:p w14:paraId="7C474B76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b/>
          <w:bCs/>
          <w:color w:val="000000"/>
          <w:lang w:val="ru-RU"/>
        </w:rPr>
      </w:pPr>
    </w:p>
    <w:p w14:paraId="5626EF0B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center"/>
        <w:rPr>
          <w:rFonts w:eastAsia="SimSun"/>
          <w:color w:val="000000"/>
          <w:lang w:val="ru-RU"/>
        </w:rPr>
      </w:pPr>
      <w:r w:rsidRPr="007F4F79">
        <w:rPr>
          <w:rFonts w:eastAsia="SimSun"/>
          <w:bCs/>
          <w:color w:val="000000"/>
          <w:lang w:val="ru-RU"/>
        </w:rPr>
        <w:t>ВПЛИВ ПОГОДНИХ УМОВ НА СТАН</w:t>
      </w:r>
      <w:r>
        <w:rPr>
          <w:rFonts w:eastAsia="SimSun"/>
          <w:bCs/>
          <w:color w:val="000000"/>
          <w:lang w:val="ru-RU"/>
        </w:rPr>
        <w:t xml:space="preserve"> </w:t>
      </w:r>
      <w:r w:rsidRPr="007F4F79">
        <w:rPr>
          <w:rFonts w:eastAsia="SimSun"/>
          <w:bCs/>
          <w:color w:val="000000"/>
          <w:lang w:val="ru-RU"/>
        </w:rPr>
        <w:t>СІЛЬСЬКОГОСПОДАРСЬКИХ КУЛЬТУР</w:t>
      </w:r>
    </w:p>
    <w:p w14:paraId="2EAD6412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color w:val="000000"/>
          <w:lang w:val="ru-RU"/>
        </w:rPr>
        <w:t>Упродовж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декади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розвиток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пізніх</w:t>
      </w:r>
      <w:proofErr w:type="spellEnd"/>
      <w:r w:rsidRPr="007F4F79">
        <w:rPr>
          <w:rFonts w:eastAsia="SimSun"/>
          <w:color w:val="000000"/>
          <w:lang w:val="ru-RU"/>
        </w:rPr>
        <w:t xml:space="preserve"> сільськогосподарських культур в </w:t>
      </w:r>
      <w:proofErr w:type="spellStart"/>
      <w:r w:rsidRPr="007F4F79">
        <w:rPr>
          <w:rFonts w:eastAsia="SimSun"/>
          <w:color w:val="000000"/>
          <w:lang w:val="ru-RU"/>
        </w:rPr>
        <w:t>області</w:t>
      </w:r>
      <w:proofErr w:type="spellEnd"/>
      <w:r w:rsidRPr="007F4F79">
        <w:rPr>
          <w:rFonts w:eastAsia="SimSun"/>
          <w:color w:val="000000"/>
          <w:lang w:val="ru-RU"/>
        </w:rPr>
        <w:t xml:space="preserve"> проходив в основному за </w:t>
      </w:r>
      <w:proofErr w:type="spellStart"/>
      <w:r w:rsidRPr="007F4F79">
        <w:rPr>
          <w:rFonts w:eastAsia="SimSun"/>
          <w:color w:val="000000"/>
          <w:lang w:val="ru-RU"/>
        </w:rPr>
        <w:t>задовільних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агрометеорологічних</w:t>
      </w:r>
      <w:proofErr w:type="spellEnd"/>
      <w:r w:rsidRPr="007F4F79">
        <w:rPr>
          <w:rFonts w:eastAsia="SimSun"/>
          <w:color w:val="000000"/>
          <w:lang w:val="ru-RU"/>
        </w:rPr>
        <w:t xml:space="preserve"> умов. </w:t>
      </w:r>
      <w:proofErr w:type="spellStart"/>
      <w:r w:rsidRPr="007F4F79">
        <w:rPr>
          <w:rFonts w:eastAsia="SimSun"/>
          <w:color w:val="000000"/>
          <w:lang w:val="ru-RU"/>
        </w:rPr>
        <w:lastRenderedPageBreak/>
        <w:t>Внаслідок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нерівномірного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розподілу</w:t>
      </w:r>
      <w:proofErr w:type="spellEnd"/>
      <w:r w:rsidRPr="007F4F79">
        <w:rPr>
          <w:rFonts w:eastAsia="SimSun"/>
          <w:color w:val="000000"/>
          <w:lang w:val="ru-RU"/>
        </w:rPr>
        <w:t xml:space="preserve"> та </w:t>
      </w:r>
      <w:proofErr w:type="spellStart"/>
      <w:r w:rsidRPr="007F4F79">
        <w:rPr>
          <w:rFonts w:eastAsia="SimSun"/>
          <w:color w:val="000000"/>
          <w:lang w:val="ru-RU"/>
        </w:rPr>
        <w:t>дефіциту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ефективних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опадів</w:t>
      </w:r>
      <w:proofErr w:type="spellEnd"/>
      <w:r w:rsidRPr="007F4F79">
        <w:rPr>
          <w:rFonts w:eastAsia="SimSun"/>
          <w:color w:val="000000"/>
          <w:lang w:val="ru-RU"/>
        </w:rPr>
        <w:t xml:space="preserve">, запаси </w:t>
      </w:r>
      <w:proofErr w:type="spellStart"/>
      <w:r w:rsidRPr="007F4F79">
        <w:rPr>
          <w:rFonts w:eastAsia="SimSun"/>
          <w:color w:val="000000"/>
          <w:lang w:val="ru-RU"/>
        </w:rPr>
        <w:t>продуктивної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вологи</w:t>
      </w:r>
      <w:proofErr w:type="spellEnd"/>
      <w:r w:rsidRPr="007F4F79">
        <w:rPr>
          <w:rFonts w:eastAsia="SimSun"/>
          <w:color w:val="000000"/>
          <w:lang w:val="ru-RU"/>
        </w:rPr>
        <w:t xml:space="preserve"> у </w:t>
      </w:r>
      <w:proofErr w:type="spellStart"/>
      <w:r w:rsidRPr="007F4F79">
        <w:rPr>
          <w:rFonts w:eastAsia="SimSun"/>
          <w:color w:val="000000"/>
          <w:lang w:val="ru-RU"/>
        </w:rPr>
        <w:t>ґрунті</w:t>
      </w:r>
      <w:proofErr w:type="spellEnd"/>
      <w:r w:rsidRPr="007F4F79">
        <w:rPr>
          <w:rFonts w:eastAsia="SimSun"/>
          <w:color w:val="000000"/>
          <w:lang w:val="ru-RU"/>
        </w:rPr>
        <w:t xml:space="preserve"> на </w:t>
      </w:r>
      <w:proofErr w:type="spellStart"/>
      <w:r w:rsidRPr="007F4F79">
        <w:rPr>
          <w:rFonts w:eastAsia="SimSun"/>
          <w:color w:val="000000"/>
          <w:lang w:val="ru-RU"/>
        </w:rPr>
        <w:t>більшості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площ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залишалися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недостатніми</w:t>
      </w:r>
      <w:proofErr w:type="spellEnd"/>
      <w:r w:rsidRPr="007F4F79">
        <w:rPr>
          <w:rFonts w:eastAsia="SimSun"/>
          <w:color w:val="000000"/>
          <w:lang w:val="ru-RU"/>
        </w:rPr>
        <w:t xml:space="preserve">. На </w:t>
      </w:r>
      <w:proofErr w:type="spellStart"/>
      <w:r w:rsidRPr="007F4F79">
        <w:rPr>
          <w:rFonts w:eastAsia="SimSun"/>
          <w:color w:val="000000"/>
          <w:lang w:val="ru-RU"/>
        </w:rPr>
        <w:t>окремих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посівних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площах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південно-східних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районів</w:t>
      </w:r>
      <w:proofErr w:type="spellEnd"/>
      <w:r w:rsidRPr="007F4F79">
        <w:rPr>
          <w:rFonts w:eastAsia="SimSun"/>
          <w:color w:val="000000"/>
          <w:lang w:val="ru-RU"/>
        </w:rPr>
        <w:t xml:space="preserve">, де </w:t>
      </w:r>
      <w:proofErr w:type="spellStart"/>
      <w:r w:rsidRPr="007F4F79">
        <w:rPr>
          <w:rFonts w:eastAsia="SimSun"/>
          <w:color w:val="000000"/>
          <w:lang w:val="ru-RU"/>
        </w:rPr>
        <w:t>кількість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опадів</w:t>
      </w:r>
      <w:proofErr w:type="spellEnd"/>
      <w:r w:rsidRPr="007F4F79">
        <w:rPr>
          <w:rFonts w:eastAsia="SimSun"/>
          <w:color w:val="000000"/>
          <w:lang w:val="ru-RU"/>
        </w:rPr>
        <w:t xml:space="preserve"> за червень-</w:t>
      </w:r>
      <w:proofErr w:type="spellStart"/>
      <w:r w:rsidRPr="007F4F79">
        <w:rPr>
          <w:rFonts w:eastAsia="SimSun"/>
          <w:color w:val="000000"/>
          <w:lang w:val="ru-RU"/>
        </w:rPr>
        <w:t>серпень</w:t>
      </w:r>
      <w:proofErr w:type="spellEnd"/>
      <w:r w:rsidRPr="007F4F79">
        <w:rPr>
          <w:rFonts w:eastAsia="SimSun"/>
          <w:color w:val="000000"/>
          <w:lang w:val="ru-RU"/>
        </w:rPr>
        <w:t xml:space="preserve"> не </w:t>
      </w:r>
      <w:proofErr w:type="spellStart"/>
      <w:r w:rsidRPr="007F4F79">
        <w:rPr>
          <w:rFonts w:eastAsia="SimSun"/>
          <w:color w:val="000000"/>
          <w:lang w:val="ru-RU"/>
        </w:rPr>
        <w:t>перевищила</w:t>
      </w:r>
      <w:proofErr w:type="spellEnd"/>
      <w:r w:rsidRPr="007F4F79">
        <w:rPr>
          <w:rFonts w:eastAsia="SimSun"/>
          <w:color w:val="000000"/>
          <w:lang w:val="ru-RU"/>
        </w:rPr>
        <w:t xml:space="preserve"> 45-50% </w:t>
      </w:r>
      <w:proofErr w:type="spellStart"/>
      <w:r w:rsidRPr="007F4F79">
        <w:rPr>
          <w:rFonts w:eastAsia="SimSun"/>
          <w:color w:val="000000"/>
          <w:lang w:val="ru-RU"/>
        </w:rPr>
        <w:t>норми</w:t>
      </w:r>
      <w:proofErr w:type="spellEnd"/>
      <w:r w:rsidRPr="007F4F79">
        <w:rPr>
          <w:rFonts w:eastAsia="SimSun"/>
          <w:color w:val="000000"/>
          <w:lang w:val="ru-RU"/>
        </w:rPr>
        <w:t xml:space="preserve">, </w:t>
      </w:r>
      <w:proofErr w:type="spellStart"/>
      <w:r w:rsidRPr="007F4F79">
        <w:rPr>
          <w:rFonts w:eastAsia="SimSun"/>
          <w:color w:val="000000"/>
          <w:lang w:val="ru-RU"/>
        </w:rPr>
        <w:t>під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соєю</w:t>
      </w:r>
      <w:proofErr w:type="spellEnd"/>
      <w:r w:rsidRPr="007F4F79">
        <w:rPr>
          <w:rFonts w:eastAsia="SimSun"/>
          <w:color w:val="000000"/>
          <w:lang w:val="ru-RU"/>
        </w:rPr>
        <w:t xml:space="preserve">, </w:t>
      </w:r>
      <w:proofErr w:type="spellStart"/>
      <w:r w:rsidRPr="007F4F79">
        <w:rPr>
          <w:rFonts w:eastAsia="SimSun"/>
          <w:color w:val="000000"/>
          <w:lang w:val="ru-RU"/>
        </w:rPr>
        <w:t>кукурудзою</w:t>
      </w:r>
      <w:proofErr w:type="spellEnd"/>
      <w:r w:rsidRPr="007F4F79">
        <w:rPr>
          <w:rFonts w:eastAsia="SimSun"/>
          <w:color w:val="000000"/>
          <w:lang w:val="ru-RU"/>
        </w:rPr>
        <w:t xml:space="preserve"> та </w:t>
      </w:r>
      <w:proofErr w:type="spellStart"/>
      <w:r w:rsidRPr="007F4F79">
        <w:rPr>
          <w:rFonts w:eastAsia="SimSun"/>
          <w:color w:val="000000"/>
          <w:lang w:val="ru-RU"/>
        </w:rPr>
        <w:t>соняшником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вологозапаси</w:t>
      </w:r>
      <w:proofErr w:type="spellEnd"/>
      <w:r w:rsidRPr="007F4F79">
        <w:rPr>
          <w:rFonts w:eastAsia="SimSun"/>
          <w:color w:val="000000"/>
          <w:lang w:val="ru-RU"/>
        </w:rPr>
        <w:t xml:space="preserve"> в метровому </w:t>
      </w:r>
      <w:proofErr w:type="spellStart"/>
      <w:r w:rsidRPr="007F4F79">
        <w:rPr>
          <w:rFonts w:eastAsia="SimSun"/>
          <w:color w:val="000000"/>
          <w:lang w:val="ru-RU"/>
        </w:rPr>
        <w:t>шарі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ґрунту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складали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лише</w:t>
      </w:r>
      <w:proofErr w:type="spellEnd"/>
      <w:r w:rsidRPr="007F4F79">
        <w:rPr>
          <w:rFonts w:eastAsia="SimSun"/>
          <w:color w:val="000000"/>
          <w:lang w:val="ru-RU"/>
        </w:rPr>
        <w:t xml:space="preserve"> 4-13 % від НПВ, </w:t>
      </w:r>
      <w:proofErr w:type="spellStart"/>
      <w:r w:rsidRPr="007F4F79">
        <w:rPr>
          <w:rFonts w:eastAsia="SimSun"/>
          <w:color w:val="000000"/>
          <w:lang w:val="ru-RU"/>
        </w:rPr>
        <w:t>що</w:t>
      </w:r>
      <w:proofErr w:type="spellEnd"/>
      <w:r w:rsidRPr="007F4F79">
        <w:rPr>
          <w:rFonts w:eastAsia="SimSun"/>
          <w:color w:val="000000"/>
          <w:lang w:val="ru-RU"/>
        </w:rPr>
        <w:t xml:space="preserve"> є </w:t>
      </w:r>
      <w:proofErr w:type="spellStart"/>
      <w:r w:rsidRPr="007F4F79">
        <w:rPr>
          <w:rFonts w:eastAsia="SimSun"/>
          <w:color w:val="000000"/>
          <w:lang w:val="ru-RU"/>
        </w:rPr>
        <w:t>критерієм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стихійного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агрометеорологічного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явища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</w:p>
    <w:p w14:paraId="4CE4CFAB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7F4F79">
        <w:rPr>
          <w:rFonts w:eastAsia="SimSun"/>
          <w:lang w:val="ru-RU"/>
        </w:rPr>
        <w:t xml:space="preserve">Станом на 10 </w:t>
      </w:r>
      <w:proofErr w:type="spellStart"/>
      <w:r w:rsidRPr="007F4F79">
        <w:rPr>
          <w:rFonts w:eastAsia="SimSun"/>
          <w:lang w:val="ru-RU"/>
        </w:rPr>
        <w:t>серпня</w:t>
      </w:r>
      <w:proofErr w:type="spellEnd"/>
      <w:r w:rsidRPr="007F4F79">
        <w:rPr>
          <w:rFonts w:eastAsia="SimSun"/>
          <w:lang w:val="ru-RU"/>
        </w:rPr>
        <w:t xml:space="preserve"> по </w:t>
      </w:r>
      <w:proofErr w:type="spellStart"/>
      <w:r w:rsidRPr="007F4F79">
        <w:rPr>
          <w:rFonts w:eastAsia="SimSun"/>
          <w:lang w:val="ru-RU"/>
        </w:rPr>
        <w:t>території</w:t>
      </w:r>
      <w:proofErr w:type="spellEnd"/>
      <w:r w:rsidRPr="007F4F79">
        <w:rPr>
          <w:rFonts w:eastAsia="SimSun"/>
          <w:lang w:val="ru-RU"/>
        </w:rPr>
        <w:t xml:space="preserve"> </w:t>
      </w:r>
      <w:proofErr w:type="spellStart"/>
      <w:r w:rsidRPr="007F4F79">
        <w:rPr>
          <w:rFonts w:eastAsia="SimSun"/>
          <w:lang w:val="ru-RU"/>
        </w:rPr>
        <w:t>області</w:t>
      </w:r>
      <w:proofErr w:type="spellEnd"/>
      <w:r w:rsidRPr="007F4F79">
        <w:rPr>
          <w:rFonts w:eastAsia="SimSun"/>
          <w:lang w:val="ru-RU"/>
        </w:rPr>
        <w:t xml:space="preserve"> з початку </w:t>
      </w:r>
      <w:proofErr w:type="spellStart"/>
      <w:r w:rsidRPr="007F4F79">
        <w:rPr>
          <w:rFonts w:eastAsia="SimSun"/>
          <w:lang w:val="ru-RU"/>
        </w:rPr>
        <w:t>вегетаційного</w:t>
      </w:r>
      <w:proofErr w:type="spellEnd"/>
      <w:r w:rsidRPr="007F4F79">
        <w:rPr>
          <w:rFonts w:eastAsia="SimSun"/>
          <w:lang w:val="ru-RU"/>
        </w:rPr>
        <w:t xml:space="preserve"> </w:t>
      </w:r>
      <w:proofErr w:type="spellStart"/>
      <w:r w:rsidRPr="007F4F79">
        <w:rPr>
          <w:rFonts w:eastAsia="SimSun"/>
          <w:lang w:val="ru-RU"/>
        </w:rPr>
        <w:t>періоду</w:t>
      </w:r>
      <w:proofErr w:type="spellEnd"/>
      <w:r w:rsidRPr="007F4F79">
        <w:rPr>
          <w:rFonts w:eastAsia="SimSun"/>
          <w:lang w:val="ru-RU"/>
        </w:rPr>
        <w:t xml:space="preserve"> сума </w:t>
      </w:r>
      <w:proofErr w:type="spellStart"/>
      <w:r w:rsidRPr="007F4F79">
        <w:rPr>
          <w:rFonts w:eastAsia="SimSun"/>
          <w:lang w:val="ru-RU"/>
        </w:rPr>
        <w:t>ефективних</w:t>
      </w:r>
      <w:proofErr w:type="spellEnd"/>
      <w:r w:rsidRPr="007F4F79">
        <w:rPr>
          <w:rFonts w:eastAsia="SimSun"/>
          <w:lang w:val="ru-RU"/>
        </w:rPr>
        <w:t xml:space="preserve"> температур </w:t>
      </w:r>
      <w:proofErr w:type="spellStart"/>
      <w:r w:rsidRPr="007F4F79">
        <w:rPr>
          <w:rFonts w:eastAsia="SimSun"/>
          <w:lang w:val="ru-RU"/>
        </w:rPr>
        <w:t>повітря</w:t>
      </w:r>
      <w:proofErr w:type="spellEnd"/>
      <w:r w:rsidRPr="007F4F79">
        <w:rPr>
          <w:rFonts w:eastAsia="SimSun"/>
          <w:lang w:val="ru-RU"/>
        </w:rPr>
        <w:t xml:space="preserve"> </w:t>
      </w:r>
      <w:proofErr w:type="spellStart"/>
      <w:r w:rsidRPr="007F4F79">
        <w:rPr>
          <w:rFonts w:eastAsia="SimSun"/>
          <w:lang w:val="ru-RU"/>
        </w:rPr>
        <w:t>вище</w:t>
      </w:r>
      <w:proofErr w:type="spellEnd"/>
      <w:r w:rsidRPr="007F4F79">
        <w:rPr>
          <w:rFonts w:eastAsia="SimSun"/>
          <w:lang w:val="ru-RU"/>
        </w:rPr>
        <w:t xml:space="preserve"> +10°</w:t>
      </w:r>
      <w:r>
        <w:rPr>
          <w:rFonts w:eastAsia="SimSun"/>
          <w:lang w:val="ru-RU"/>
        </w:rPr>
        <w:t>С</w:t>
      </w:r>
      <w:r w:rsidRPr="007F4F79">
        <w:rPr>
          <w:rFonts w:eastAsia="SimSun"/>
          <w:lang w:val="ru-RU"/>
        </w:rPr>
        <w:t xml:space="preserve"> становила 887-1014°</w:t>
      </w:r>
      <w:r>
        <w:rPr>
          <w:rFonts w:eastAsia="SimSun"/>
          <w:lang w:val="ru-RU"/>
        </w:rPr>
        <w:t>С</w:t>
      </w:r>
      <w:r w:rsidRPr="007F4F79">
        <w:rPr>
          <w:rFonts w:eastAsia="SimSun"/>
          <w:lang w:val="ru-RU"/>
        </w:rPr>
        <w:t xml:space="preserve"> (</w:t>
      </w:r>
      <w:proofErr w:type="spellStart"/>
      <w:r w:rsidRPr="007F4F79">
        <w:rPr>
          <w:rFonts w:eastAsia="SimSun"/>
          <w:lang w:val="ru-RU"/>
        </w:rPr>
        <w:t>середня</w:t>
      </w:r>
      <w:proofErr w:type="spellEnd"/>
      <w:r w:rsidRPr="007F4F79">
        <w:rPr>
          <w:rFonts w:eastAsia="SimSun"/>
          <w:lang w:val="ru-RU"/>
        </w:rPr>
        <w:t xml:space="preserve"> </w:t>
      </w:r>
      <w:proofErr w:type="spellStart"/>
      <w:r w:rsidRPr="007F4F79">
        <w:rPr>
          <w:rFonts w:eastAsia="SimSun"/>
          <w:lang w:val="ru-RU"/>
        </w:rPr>
        <w:t>багаторічна</w:t>
      </w:r>
      <w:proofErr w:type="spellEnd"/>
      <w:r w:rsidRPr="007F4F79">
        <w:rPr>
          <w:rFonts w:eastAsia="SimSun"/>
          <w:lang w:val="ru-RU"/>
        </w:rPr>
        <w:t xml:space="preserve"> 890-966°</w:t>
      </w:r>
      <w:r>
        <w:rPr>
          <w:rFonts w:eastAsia="SimSun"/>
          <w:lang w:val="ru-RU"/>
        </w:rPr>
        <w:t>С</w:t>
      </w:r>
      <w:r w:rsidRPr="007F4F79">
        <w:rPr>
          <w:rFonts w:eastAsia="SimSun"/>
          <w:lang w:val="ru-RU"/>
        </w:rPr>
        <w:t xml:space="preserve">). </w:t>
      </w:r>
      <w:r w:rsidRPr="007F4F79">
        <w:rPr>
          <w:rFonts w:eastAsia="SimSun"/>
          <w:color w:val="000000"/>
        </w:rPr>
        <w:t xml:space="preserve">   </w:t>
      </w:r>
    </w:p>
    <w:p w14:paraId="00FFB7C1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 На </w:t>
      </w:r>
      <w:proofErr w:type="spellStart"/>
      <w:r w:rsidRPr="007F4F79">
        <w:rPr>
          <w:rFonts w:eastAsia="SimSun"/>
          <w:color w:val="000000"/>
          <w:lang w:val="ru-RU"/>
        </w:rPr>
        <w:t>пізніх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посівах</w:t>
      </w:r>
      <w:proofErr w:type="spellEnd"/>
      <w:r w:rsidRPr="007F4F79">
        <w:rPr>
          <w:rFonts w:eastAsia="SimSun"/>
          <w:color w:val="000000"/>
          <w:lang w:val="ru-RU"/>
        </w:rPr>
        <w:t xml:space="preserve"> у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вівса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відмічалася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повна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стиглість</w:t>
      </w:r>
      <w:proofErr w:type="spellEnd"/>
      <w:r w:rsidRPr="007F4F79">
        <w:rPr>
          <w:rFonts w:eastAsia="SimSun"/>
          <w:color w:val="000000"/>
          <w:lang w:val="ru-RU"/>
        </w:rPr>
        <w:t xml:space="preserve">, у </w:t>
      </w:r>
      <w:r w:rsidRPr="007F4F79">
        <w:rPr>
          <w:rFonts w:eastAsia="SimSun"/>
          <w:b/>
          <w:bCs/>
          <w:color w:val="000000"/>
          <w:lang w:val="ru-RU"/>
        </w:rPr>
        <w:t xml:space="preserve">проса </w:t>
      </w:r>
      <w:r w:rsidRPr="007F4F79">
        <w:rPr>
          <w:rFonts w:eastAsia="SimSun"/>
          <w:color w:val="000000"/>
          <w:lang w:val="ru-RU"/>
        </w:rPr>
        <w:t xml:space="preserve">– </w:t>
      </w:r>
      <w:proofErr w:type="spellStart"/>
      <w:r w:rsidRPr="007F4F79">
        <w:rPr>
          <w:rFonts w:eastAsia="SimSun"/>
          <w:color w:val="000000"/>
          <w:lang w:val="ru-RU"/>
        </w:rPr>
        <w:t>тривало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викидання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волоті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</w:p>
    <w:p w14:paraId="6D39186A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У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кукурудзи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r w:rsidRPr="007F4F79">
        <w:rPr>
          <w:rFonts w:eastAsia="SimSun"/>
          <w:color w:val="000000"/>
          <w:lang w:val="ru-RU"/>
        </w:rPr>
        <w:t xml:space="preserve">зерно </w:t>
      </w:r>
      <w:proofErr w:type="spellStart"/>
      <w:r w:rsidRPr="007F4F79">
        <w:rPr>
          <w:rFonts w:eastAsia="SimSun"/>
          <w:color w:val="000000"/>
          <w:lang w:val="ru-RU"/>
        </w:rPr>
        <w:t>знаходилося</w:t>
      </w:r>
      <w:proofErr w:type="spellEnd"/>
      <w:r w:rsidRPr="007F4F79">
        <w:rPr>
          <w:rFonts w:eastAsia="SimSun"/>
          <w:color w:val="000000"/>
          <w:lang w:val="ru-RU"/>
        </w:rPr>
        <w:t xml:space="preserve"> у </w:t>
      </w:r>
      <w:proofErr w:type="spellStart"/>
      <w:r w:rsidRPr="007F4F79">
        <w:rPr>
          <w:rFonts w:eastAsia="SimSun"/>
          <w:color w:val="000000"/>
          <w:lang w:val="ru-RU"/>
        </w:rPr>
        <w:t>фазі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молочної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стиглості</w:t>
      </w:r>
      <w:proofErr w:type="spellEnd"/>
      <w:r w:rsidRPr="007F4F79">
        <w:rPr>
          <w:rFonts w:eastAsia="SimSun"/>
          <w:color w:val="000000"/>
          <w:lang w:val="ru-RU"/>
        </w:rPr>
        <w:t xml:space="preserve">, на </w:t>
      </w:r>
      <w:proofErr w:type="spellStart"/>
      <w:r w:rsidRPr="007F4F79">
        <w:rPr>
          <w:rFonts w:eastAsia="SimSun"/>
          <w:color w:val="000000"/>
          <w:lang w:val="ru-RU"/>
        </w:rPr>
        <w:t>окремих</w:t>
      </w:r>
      <w:proofErr w:type="spellEnd"/>
      <w:r w:rsidRPr="007F4F79">
        <w:rPr>
          <w:rFonts w:eastAsia="SimSun"/>
          <w:color w:val="000000"/>
          <w:lang w:val="ru-RU"/>
        </w:rPr>
        <w:t xml:space="preserve"> полях </w:t>
      </w:r>
      <w:proofErr w:type="spellStart"/>
      <w:r w:rsidRPr="007F4F79">
        <w:rPr>
          <w:rFonts w:eastAsia="SimSun"/>
          <w:color w:val="000000"/>
          <w:lang w:val="ru-RU"/>
        </w:rPr>
        <w:t>південно-західних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районів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відмічалася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воскова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стиглість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</w:p>
    <w:p w14:paraId="426A8847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Запаси </w:t>
      </w:r>
      <w:proofErr w:type="spellStart"/>
      <w:r w:rsidRPr="007F4F79">
        <w:rPr>
          <w:rFonts w:eastAsia="SimSun"/>
          <w:color w:val="000000"/>
          <w:lang w:val="ru-RU"/>
        </w:rPr>
        <w:t>продуктивної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вологи</w:t>
      </w:r>
      <w:proofErr w:type="spellEnd"/>
      <w:r w:rsidRPr="007F4F79">
        <w:rPr>
          <w:rFonts w:eastAsia="SimSun"/>
          <w:color w:val="000000"/>
          <w:lang w:val="ru-RU"/>
        </w:rPr>
        <w:t xml:space="preserve"> в метровому </w:t>
      </w:r>
      <w:proofErr w:type="spellStart"/>
      <w:r w:rsidRPr="007F4F79">
        <w:rPr>
          <w:rFonts w:eastAsia="SimSun"/>
          <w:color w:val="000000"/>
          <w:lang w:val="ru-RU"/>
        </w:rPr>
        <w:t>шарі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ґрунту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під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кукурудзою</w:t>
      </w:r>
      <w:proofErr w:type="spellEnd"/>
      <w:r w:rsidRPr="007F4F79">
        <w:rPr>
          <w:rFonts w:eastAsia="SimSun"/>
          <w:color w:val="000000"/>
          <w:lang w:val="ru-RU"/>
        </w:rPr>
        <w:t xml:space="preserve"> були </w:t>
      </w:r>
      <w:proofErr w:type="spellStart"/>
      <w:r w:rsidRPr="007F4F79">
        <w:rPr>
          <w:rFonts w:eastAsia="SimSun"/>
          <w:color w:val="000000"/>
          <w:lang w:val="ru-RU"/>
        </w:rPr>
        <w:t>недостатніми</w:t>
      </w:r>
      <w:proofErr w:type="spellEnd"/>
      <w:r w:rsidRPr="007F4F79">
        <w:rPr>
          <w:rFonts w:eastAsia="SimSun"/>
          <w:color w:val="000000"/>
          <w:lang w:val="ru-RU"/>
        </w:rPr>
        <w:t xml:space="preserve"> (</w:t>
      </w:r>
      <w:proofErr w:type="spellStart"/>
      <w:r w:rsidRPr="007F4F79">
        <w:rPr>
          <w:rFonts w:eastAsia="SimSun"/>
          <w:color w:val="000000"/>
          <w:lang w:val="ru-RU"/>
        </w:rPr>
        <w:t>менше</w:t>
      </w:r>
      <w:proofErr w:type="spellEnd"/>
      <w:r w:rsidRPr="007F4F79">
        <w:rPr>
          <w:rFonts w:eastAsia="SimSun"/>
          <w:color w:val="000000"/>
          <w:lang w:val="ru-RU"/>
        </w:rPr>
        <w:t xml:space="preserve"> 80 мм). На </w:t>
      </w:r>
      <w:proofErr w:type="spellStart"/>
      <w:r w:rsidRPr="007F4F79">
        <w:rPr>
          <w:rFonts w:eastAsia="SimSun"/>
          <w:color w:val="000000"/>
          <w:lang w:val="ru-RU"/>
        </w:rPr>
        <w:t>окремих</w:t>
      </w:r>
      <w:proofErr w:type="spellEnd"/>
      <w:r w:rsidRPr="007F4F79">
        <w:rPr>
          <w:rFonts w:eastAsia="SimSun"/>
          <w:color w:val="000000"/>
          <w:lang w:val="ru-RU"/>
        </w:rPr>
        <w:t xml:space="preserve"> полях </w:t>
      </w:r>
      <w:proofErr w:type="spellStart"/>
      <w:r w:rsidRPr="007F4F79">
        <w:rPr>
          <w:rFonts w:eastAsia="SimSun"/>
          <w:color w:val="000000"/>
          <w:lang w:val="ru-RU"/>
        </w:rPr>
        <w:t>східних</w:t>
      </w:r>
      <w:proofErr w:type="spellEnd"/>
      <w:r w:rsidRPr="007F4F79">
        <w:rPr>
          <w:rFonts w:eastAsia="SimSun"/>
          <w:color w:val="000000"/>
          <w:lang w:val="ru-RU"/>
        </w:rPr>
        <w:t xml:space="preserve"> та </w:t>
      </w:r>
      <w:proofErr w:type="spellStart"/>
      <w:r w:rsidRPr="007F4F79">
        <w:rPr>
          <w:rFonts w:eastAsia="SimSun"/>
          <w:color w:val="000000"/>
          <w:lang w:val="ru-RU"/>
        </w:rPr>
        <w:t>південно-західних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районів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вологозапаси</w:t>
      </w:r>
      <w:proofErr w:type="spellEnd"/>
      <w:r w:rsidRPr="007F4F79">
        <w:rPr>
          <w:rFonts w:eastAsia="SimSun"/>
          <w:color w:val="000000"/>
          <w:lang w:val="ru-RU"/>
        </w:rPr>
        <w:t xml:space="preserve"> – </w:t>
      </w:r>
      <w:proofErr w:type="spellStart"/>
      <w:r w:rsidRPr="007F4F79">
        <w:rPr>
          <w:rFonts w:eastAsia="SimSun"/>
          <w:color w:val="000000"/>
          <w:lang w:val="ru-RU"/>
        </w:rPr>
        <w:t>достатніми</w:t>
      </w:r>
      <w:proofErr w:type="spellEnd"/>
      <w:r w:rsidRPr="007F4F79">
        <w:rPr>
          <w:rFonts w:eastAsia="SimSun"/>
          <w:color w:val="000000"/>
          <w:lang w:val="ru-RU"/>
        </w:rPr>
        <w:t xml:space="preserve"> (103-159 мм). </w:t>
      </w:r>
    </w:p>
    <w:p w14:paraId="0BFAF538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У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соняшника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тривало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цвітіння</w:t>
      </w:r>
      <w:proofErr w:type="spellEnd"/>
      <w:r w:rsidRPr="007F4F79">
        <w:rPr>
          <w:rFonts w:eastAsia="SimSun"/>
          <w:color w:val="000000"/>
          <w:lang w:val="ru-RU"/>
        </w:rPr>
        <w:t xml:space="preserve">, на </w:t>
      </w:r>
      <w:proofErr w:type="spellStart"/>
      <w:r w:rsidRPr="007F4F79">
        <w:rPr>
          <w:rFonts w:eastAsia="SimSun"/>
          <w:color w:val="000000"/>
          <w:lang w:val="ru-RU"/>
        </w:rPr>
        <w:t>окремих</w:t>
      </w:r>
      <w:proofErr w:type="spellEnd"/>
      <w:r w:rsidRPr="007F4F79">
        <w:rPr>
          <w:rFonts w:eastAsia="SimSun"/>
          <w:color w:val="000000"/>
          <w:lang w:val="ru-RU"/>
        </w:rPr>
        <w:t xml:space="preserve"> полях </w:t>
      </w:r>
      <w:proofErr w:type="spellStart"/>
      <w:r w:rsidRPr="007F4F79">
        <w:rPr>
          <w:rFonts w:eastAsia="SimSun"/>
          <w:color w:val="000000"/>
          <w:lang w:val="ru-RU"/>
        </w:rPr>
        <w:t>східних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районів</w:t>
      </w:r>
      <w:proofErr w:type="spellEnd"/>
      <w:r w:rsidRPr="007F4F79">
        <w:rPr>
          <w:rFonts w:eastAsia="SimSun"/>
          <w:color w:val="000000"/>
          <w:lang w:val="ru-RU"/>
        </w:rPr>
        <w:t xml:space="preserve"> – </w:t>
      </w:r>
      <w:proofErr w:type="spellStart"/>
      <w:r w:rsidRPr="007F4F79">
        <w:rPr>
          <w:rFonts w:eastAsia="SimSun"/>
          <w:color w:val="000000"/>
          <w:lang w:val="ru-RU"/>
        </w:rPr>
        <w:t>відмічалося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достигання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насіння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  <w:proofErr w:type="spellStart"/>
      <w:r w:rsidRPr="007F4F79">
        <w:rPr>
          <w:rFonts w:eastAsia="SimSun"/>
          <w:color w:val="000000"/>
          <w:lang w:val="ru-RU"/>
        </w:rPr>
        <w:t>Діаметр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кошика</w:t>
      </w:r>
      <w:proofErr w:type="spellEnd"/>
      <w:r w:rsidRPr="007F4F79">
        <w:rPr>
          <w:rFonts w:eastAsia="SimSun"/>
          <w:color w:val="000000"/>
          <w:lang w:val="ru-RU"/>
        </w:rPr>
        <w:t xml:space="preserve"> становив 16-20 см, при </w:t>
      </w:r>
      <w:proofErr w:type="spellStart"/>
      <w:r w:rsidRPr="007F4F79">
        <w:rPr>
          <w:rFonts w:eastAsia="SimSun"/>
          <w:color w:val="000000"/>
          <w:lang w:val="ru-RU"/>
        </w:rPr>
        <w:t>висоті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рослин</w:t>
      </w:r>
      <w:proofErr w:type="spellEnd"/>
      <w:r w:rsidRPr="007F4F79">
        <w:rPr>
          <w:rFonts w:eastAsia="SimSun"/>
          <w:color w:val="000000"/>
          <w:lang w:val="ru-RU"/>
        </w:rPr>
        <w:t xml:space="preserve"> 149-183 см. </w:t>
      </w:r>
    </w:p>
    <w:p w14:paraId="359E2EA0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Запаси </w:t>
      </w:r>
      <w:proofErr w:type="spellStart"/>
      <w:r w:rsidRPr="007F4F79">
        <w:rPr>
          <w:rFonts w:eastAsia="SimSun"/>
          <w:color w:val="000000"/>
          <w:lang w:val="ru-RU"/>
        </w:rPr>
        <w:t>продуктивної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вологи</w:t>
      </w:r>
      <w:proofErr w:type="spellEnd"/>
      <w:r w:rsidRPr="007F4F79">
        <w:rPr>
          <w:rFonts w:eastAsia="SimSun"/>
          <w:color w:val="000000"/>
          <w:lang w:val="ru-RU"/>
        </w:rPr>
        <w:t xml:space="preserve"> в метровому </w:t>
      </w:r>
      <w:proofErr w:type="spellStart"/>
      <w:r w:rsidRPr="007F4F79">
        <w:rPr>
          <w:rFonts w:eastAsia="SimSun"/>
          <w:color w:val="000000"/>
          <w:lang w:val="ru-RU"/>
        </w:rPr>
        <w:t>шарі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ґрунту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під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соняшником</w:t>
      </w:r>
      <w:proofErr w:type="spellEnd"/>
      <w:r w:rsidRPr="007F4F79">
        <w:rPr>
          <w:rFonts w:eastAsia="SimSun"/>
          <w:color w:val="000000"/>
          <w:lang w:val="ru-RU"/>
        </w:rPr>
        <w:t xml:space="preserve"> були </w:t>
      </w:r>
      <w:proofErr w:type="spellStart"/>
      <w:r w:rsidRPr="007F4F79">
        <w:rPr>
          <w:rFonts w:eastAsia="SimSun"/>
          <w:color w:val="000000"/>
          <w:lang w:val="ru-RU"/>
        </w:rPr>
        <w:t>недостатніми</w:t>
      </w:r>
      <w:proofErr w:type="spellEnd"/>
      <w:r w:rsidRPr="007F4F79">
        <w:rPr>
          <w:rFonts w:eastAsia="SimSun"/>
          <w:color w:val="000000"/>
          <w:lang w:val="ru-RU"/>
        </w:rPr>
        <w:t xml:space="preserve"> (</w:t>
      </w:r>
      <w:proofErr w:type="spellStart"/>
      <w:r w:rsidRPr="007F4F79">
        <w:rPr>
          <w:rFonts w:eastAsia="SimSun"/>
          <w:color w:val="000000"/>
          <w:lang w:val="ru-RU"/>
        </w:rPr>
        <w:t>менше</w:t>
      </w:r>
      <w:proofErr w:type="spellEnd"/>
      <w:r w:rsidRPr="007F4F79">
        <w:rPr>
          <w:rFonts w:eastAsia="SimSun"/>
          <w:color w:val="000000"/>
          <w:lang w:val="ru-RU"/>
        </w:rPr>
        <w:t xml:space="preserve"> 60 мм). </w:t>
      </w:r>
    </w:p>
    <w:p w14:paraId="106F7C55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У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сої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відмічався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кінець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цвітіння</w:t>
      </w:r>
      <w:proofErr w:type="spellEnd"/>
      <w:r w:rsidRPr="007F4F79">
        <w:rPr>
          <w:rFonts w:eastAsia="SimSun"/>
          <w:color w:val="000000"/>
          <w:lang w:val="ru-RU"/>
        </w:rPr>
        <w:t xml:space="preserve">, на </w:t>
      </w:r>
      <w:proofErr w:type="spellStart"/>
      <w:r w:rsidRPr="007F4F79">
        <w:rPr>
          <w:rFonts w:eastAsia="SimSun"/>
          <w:color w:val="000000"/>
          <w:lang w:val="ru-RU"/>
        </w:rPr>
        <w:t>окремих</w:t>
      </w:r>
      <w:proofErr w:type="spellEnd"/>
      <w:r w:rsidRPr="007F4F79">
        <w:rPr>
          <w:rFonts w:eastAsia="SimSun"/>
          <w:color w:val="000000"/>
          <w:lang w:val="ru-RU"/>
        </w:rPr>
        <w:t xml:space="preserve"> полях </w:t>
      </w:r>
      <w:proofErr w:type="spellStart"/>
      <w:r w:rsidRPr="007F4F79">
        <w:rPr>
          <w:rFonts w:eastAsia="SimSun"/>
          <w:color w:val="000000"/>
          <w:lang w:val="ru-RU"/>
        </w:rPr>
        <w:t>південно-західних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районів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тривало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достигання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бобів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  <w:proofErr w:type="spellStart"/>
      <w:r w:rsidRPr="007F4F79">
        <w:rPr>
          <w:rFonts w:eastAsia="SimSun"/>
          <w:color w:val="000000"/>
          <w:lang w:val="ru-RU"/>
        </w:rPr>
        <w:t>Середня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кількість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бобів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довжиною</w:t>
      </w:r>
      <w:proofErr w:type="spellEnd"/>
      <w:r w:rsidRPr="007F4F79">
        <w:rPr>
          <w:rFonts w:eastAsia="SimSun"/>
          <w:color w:val="000000"/>
          <w:lang w:val="ru-RU"/>
        </w:rPr>
        <w:t xml:space="preserve"> 1 см і </w:t>
      </w:r>
      <w:proofErr w:type="spellStart"/>
      <w:r w:rsidRPr="007F4F79">
        <w:rPr>
          <w:rFonts w:eastAsia="SimSun"/>
          <w:color w:val="000000"/>
          <w:lang w:val="ru-RU"/>
        </w:rPr>
        <w:t>більше</w:t>
      </w:r>
      <w:proofErr w:type="spellEnd"/>
      <w:r w:rsidRPr="007F4F79">
        <w:rPr>
          <w:rFonts w:eastAsia="SimSun"/>
          <w:color w:val="000000"/>
          <w:lang w:val="ru-RU"/>
        </w:rPr>
        <w:t xml:space="preserve"> на </w:t>
      </w:r>
      <w:proofErr w:type="spellStart"/>
      <w:r w:rsidRPr="007F4F79">
        <w:rPr>
          <w:rFonts w:eastAsia="SimSun"/>
          <w:color w:val="000000"/>
          <w:lang w:val="ru-RU"/>
        </w:rPr>
        <w:t>одній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рослині</w:t>
      </w:r>
      <w:proofErr w:type="spellEnd"/>
      <w:r w:rsidRPr="007F4F79">
        <w:rPr>
          <w:rFonts w:eastAsia="SimSun"/>
          <w:color w:val="000000"/>
          <w:lang w:val="ru-RU"/>
        </w:rPr>
        <w:t xml:space="preserve"> становила 23-32. </w:t>
      </w:r>
      <w:proofErr w:type="spellStart"/>
      <w:r w:rsidRPr="007F4F79">
        <w:rPr>
          <w:rFonts w:eastAsia="SimSun"/>
          <w:color w:val="000000"/>
          <w:lang w:val="ru-RU"/>
        </w:rPr>
        <w:t>Висота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рослин</w:t>
      </w:r>
      <w:proofErr w:type="spellEnd"/>
      <w:r w:rsidRPr="007F4F79">
        <w:rPr>
          <w:rFonts w:eastAsia="SimSun"/>
          <w:color w:val="000000"/>
          <w:lang w:val="ru-RU"/>
        </w:rPr>
        <w:t xml:space="preserve"> у </w:t>
      </w:r>
      <w:proofErr w:type="spellStart"/>
      <w:r w:rsidRPr="007F4F79">
        <w:rPr>
          <w:rFonts w:eastAsia="SimSun"/>
          <w:color w:val="000000"/>
          <w:lang w:val="ru-RU"/>
        </w:rPr>
        <w:t>кінці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декади</w:t>
      </w:r>
      <w:proofErr w:type="spellEnd"/>
      <w:r w:rsidRPr="007F4F79">
        <w:rPr>
          <w:rFonts w:eastAsia="SimSun"/>
          <w:color w:val="000000"/>
          <w:lang w:val="ru-RU"/>
        </w:rPr>
        <w:t xml:space="preserve"> становила 60-62 см. </w:t>
      </w:r>
    </w:p>
    <w:p w14:paraId="200171F1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r w:rsidRPr="007F4F79">
        <w:rPr>
          <w:rFonts w:eastAsia="SimSun"/>
          <w:color w:val="000000"/>
          <w:lang w:val="ru-RU"/>
        </w:rPr>
        <w:t xml:space="preserve">У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картоплі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тривало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в’янення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бадилля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</w:p>
    <w:p w14:paraId="727CF2B4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lang w:val="ru-RU"/>
        </w:rPr>
      </w:pPr>
      <w:proofErr w:type="spellStart"/>
      <w:r w:rsidRPr="007F4F79">
        <w:rPr>
          <w:rFonts w:eastAsia="SimSun"/>
          <w:b/>
          <w:bCs/>
          <w:color w:val="000000"/>
          <w:lang w:val="ru-RU"/>
        </w:rPr>
        <w:t>Плодові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культури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. </w:t>
      </w:r>
      <w:r w:rsidRPr="007F4F79">
        <w:rPr>
          <w:rFonts w:eastAsia="SimSun"/>
          <w:color w:val="000000"/>
          <w:lang w:val="ru-RU"/>
        </w:rPr>
        <w:t xml:space="preserve">У </w:t>
      </w:r>
      <w:proofErr w:type="spellStart"/>
      <w:r w:rsidRPr="007F4F79">
        <w:rPr>
          <w:rFonts w:eastAsia="SimSun"/>
          <w:color w:val="000000"/>
          <w:lang w:val="ru-RU"/>
        </w:rPr>
        <w:t>середньостиглих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сортів</w:t>
      </w:r>
      <w:proofErr w:type="spellEnd"/>
      <w:r w:rsidRPr="007F4F79">
        <w:rPr>
          <w:rFonts w:eastAsia="SimSun"/>
          <w:color w:val="000000"/>
          <w:lang w:val="ru-RU"/>
        </w:rPr>
        <w:t xml:space="preserve"> груш, слив та </w:t>
      </w:r>
      <w:proofErr w:type="spellStart"/>
      <w:r w:rsidRPr="007F4F79">
        <w:rPr>
          <w:rFonts w:eastAsia="SimSun"/>
          <w:color w:val="000000"/>
          <w:lang w:val="ru-RU"/>
        </w:rPr>
        <w:t>яблунь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відмічалося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достигання</w:t>
      </w:r>
      <w:proofErr w:type="spellEnd"/>
      <w:r w:rsidRPr="007F4F79">
        <w:rPr>
          <w:rFonts w:eastAsia="SimSun"/>
          <w:color w:val="000000"/>
          <w:lang w:val="ru-RU"/>
        </w:rPr>
        <w:t xml:space="preserve">. У </w:t>
      </w:r>
      <w:proofErr w:type="spellStart"/>
      <w:r w:rsidRPr="007F4F79">
        <w:rPr>
          <w:rFonts w:eastAsia="SimSun"/>
          <w:color w:val="000000"/>
          <w:lang w:val="ru-RU"/>
        </w:rPr>
        <w:t>пізніх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сортів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тривав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ріст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плодів</w:t>
      </w:r>
      <w:proofErr w:type="spellEnd"/>
      <w:r w:rsidRPr="007F4F79">
        <w:rPr>
          <w:rFonts w:eastAsia="SimSun"/>
          <w:color w:val="000000"/>
          <w:lang w:val="ru-RU"/>
        </w:rPr>
        <w:t xml:space="preserve">. Стан </w:t>
      </w:r>
      <w:proofErr w:type="spellStart"/>
      <w:r w:rsidRPr="007F4F79">
        <w:rPr>
          <w:rFonts w:eastAsia="SimSun"/>
          <w:color w:val="000000"/>
          <w:lang w:val="ru-RU"/>
        </w:rPr>
        <w:t>плодових</w:t>
      </w:r>
      <w:proofErr w:type="spellEnd"/>
      <w:r w:rsidRPr="007F4F79">
        <w:rPr>
          <w:rFonts w:eastAsia="SimSun"/>
          <w:color w:val="000000"/>
          <w:lang w:val="ru-RU"/>
        </w:rPr>
        <w:t xml:space="preserve"> культур </w:t>
      </w:r>
      <w:proofErr w:type="spellStart"/>
      <w:r w:rsidRPr="007F4F79">
        <w:rPr>
          <w:rFonts w:eastAsia="SimSun"/>
          <w:color w:val="000000"/>
          <w:lang w:val="ru-RU"/>
        </w:rPr>
        <w:t>оцінювався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переважно</w:t>
      </w:r>
      <w:proofErr w:type="spellEnd"/>
      <w:r w:rsidRPr="007F4F79">
        <w:rPr>
          <w:rFonts w:eastAsia="SimSun"/>
          <w:color w:val="000000"/>
          <w:lang w:val="ru-RU"/>
        </w:rPr>
        <w:t xml:space="preserve"> як </w:t>
      </w:r>
      <w:proofErr w:type="spellStart"/>
      <w:r w:rsidRPr="007F4F79">
        <w:rPr>
          <w:rFonts w:eastAsia="SimSun"/>
          <w:color w:val="000000"/>
          <w:lang w:val="ru-RU"/>
        </w:rPr>
        <w:t>добрий</w:t>
      </w:r>
      <w:proofErr w:type="spellEnd"/>
      <w:r w:rsidRPr="007F4F79">
        <w:rPr>
          <w:rFonts w:eastAsia="SimSun"/>
          <w:color w:val="000000"/>
          <w:lang w:val="ru-RU"/>
        </w:rPr>
        <w:t xml:space="preserve">. </w:t>
      </w:r>
    </w:p>
    <w:p w14:paraId="3E77E085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</w:pPr>
      <w:proofErr w:type="spellStart"/>
      <w:r w:rsidRPr="007F4F79">
        <w:rPr>
          <w:rFonts w:eastAsia="SimSun"/>
          <w:b/>
          <w:bCs/>
          <w:color w:val="000000"/>
          <w:lang w:val="ru-RU"/>
        </w:rPr>
        <w:t>Польові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b/>
          <w:bCs/>
          <w:color w:val="000000"/>
          <w:lang w:val="ru-RU"/>
        </w:rPr>
        <w:t>роботи</w:t>
      </w:r>
      <w:proofErr w:type="spellEnd"/>
      <w:r w:rsidRPr="007F4F79">
        <w:rPr>
          <w:rFonts w:eastAsia="SimSun"/>
          <w:b/>
          <w:bCs/>
          <w:color w:val="000000"/>
          <w:lang w:val="ru-RU"/>
        </w:rPr>
        <w:t xml:space="preserve">. </w:t>
      </w:r>
      <w:proofErr w:type="spellStart"/>
      <w:r w:rsidRPr="007F4F79">
        <w:rPr>
          <w:rFonts w:eastAsia="SimSun"/>
          <w:color w:val="000000"/>
          <w:lang w:val="ru-RU"/>
        </w:rPr>
        <w:t>Упродовж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декади</w:t>
      </w:r>
      <w:proofErr w:type="spellEnd"/>
      <w:r w:rsidRPr="007F4F79">
        <w:rPr>
          <w:rFonts w:eastAsia="SimSun"/>
          <w:color w:val="000000"/>
          <w:lang w:val="ru-RU"/>
        </w:rPr>
        <w:t xml:space="preserve"> в </w:t>
      </w:r>
      <w:proofErr w:type="spellStart"/>
      <w:r w:rsidRPr="007F4F79">
        <w:rPr>
          <w:rFonts w:eastAsia="SimSun"/>
          <w:color w:val="000000"/>
          <w:lang w:val="ru-RU"/>
        </w:rPr>
        <w:t>господарствах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області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збирали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зернові</w:t>
      </w:r>
      <w:proofErr w:type="spellEnd"/>
      <w:r w:rsidRPr="007F4F79">
        <w:rPr>
          <w:rFonts w:eastAsia="SimSun"/>
          <w:color w:val="000000"/>
          <w:lang w:val="ru-RU"/>
        </w:rPr>
        <w:t xml:space="preserve"> </w:t>
      </w:r>
      <w:proofErr w:type="spellStart"/>
      <w:r w:rsidRPr="007F4F79">
        <w:rPr>
          <w:rFonts w:eastAsia="SimSun"/>
          <w:color w:val="000000"/>
          <w:lang w:val="ru-RU"/>
        </w:rPr>
        <w:t>культури</w:t>
      </w:r>
      <w:proofErr w:type="spellEnd"/>
      <w:r w:rsidRPr="007F4F79">
        <w:rPr>
          <w:rFonts w:eastAsia="SimSun"/>
          <w:color w:val="000000"/>
          <w:lang w:val="ru-RU"/>
        </w:rPr>
        <w:t xml:space="preserve">, </w:t>
      </w:r>
      <w:proofErr w:type="spellStart"/>
      <w:r w:rsidRPr="007F4F79">
        <w:rPr>
          <w:rFonts w:eastAsia="SimSun"/>
          <w:color w:val="000000"/>
          <w:lang w:val="ru-RU"/>
        </w:rPr>
        <w:t>городину</w:t>
      </w:r>
      <w:proofErr w:type="spellEnd"/>
      <w:r w:rsidRPr="007F4F79">
        <w:rPr>
          <w:rFonts w:eastAsia="SimSun"/>
          <w:color w:val="000000"/>
          <w:lang w:val="ru-RU"/>
        </w:rPr>
        <w:t xml:space="preserve"> та </w:t>
      </w:r>
      <w:proofErr w:type="spellStart"/>
      <w:r w:rsidRPr="007F4F79">
        <w:rPr>
          <w:rFonts w:eastAsia="SimSun"/>
          <w:color w:val="000000"/>
          <w:lang w:val="ru-RU"/>
        </w:rPr>
        <w:t>фрукти</w:t>
      </w:r>
      <w:proofErr w:type="spellEnd"/>
      <w:r w:rsidRPr="007F4F79">
        <w:rPr>
          <w:rFonts w:eastAsia="SimSun"/>
          <w:color w:val="000000"/>
          <w:lang w:val="ru-RU"/>
        </w:rPr>
        <w:t xml:space="preserve">, заготовляли корми. </w:t>
      </w:r>
      <w:r w:rsidRPr="007F4F79">
        <w:rPr>
          <w:rFonts w:eastAsia="SimSun"/>
          <w:color w:val="000000"/>
        </w:rPr>
        <w:t xml:space="preserve">      </w:t>
      </w:r>
    </w:p>
    <w:p w14:paraId="17ED3558" w14:textId="77777777" w:rsidR="003A3E12" w:rsidRPr="007F4F79" w:rsidRDefault="003A3E12" w:rsidP="003A3E12">
      <w:pPr>
        <w:ind w:firstLine="851"/>
        <w:jc w:val="both"/>
      </w:pPr>
    </w:p>
    <w:p w14:paraId="02244172" w14:textId="77777777" w:rsidR="003A3E12" w:rsidRPr="007F4F79" w:rsidRDefault="003A3E12" w:rsidP="003A3E12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Фенологія культур</w:t>
      </w:r>
    </w:p>
    <w:p w14:paraId="43EF6909" w14:textId="77777777" w:rsidR="003A3E12" w:rsidRPr="007F4F79" w:rsidRDefault="003A3E12" w:rsidP="003A3E1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збирання</w:t>
      </w:r>
    </w:p>
    <w:p w14:paraId="529D6812" w14:textId="77777777" w:rsidR="003A3E12" w:rsidRPr="007F4F79" w:rsidRDefault="003A3E12" w:rsidP="003A3E1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збирання</w:t>
      </w:r>
    </w:p>
    <w:p w14:paraId="7BAE574C" w14:textId="77777777" w:rsidR="003A3E12" w:rsidRPr="007F4F79" w:rsidRDefault="003A3E12" w:rsidP="003A3E1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Соя – формування бобів-налив бобів у бобиках</w:t>
      </w:r>
    </w:p>
    <w:p w14:paraId="6A57F9DD" w14:textId="77777777" w:rsidR="003A3E12" w:rsidRPr="007F4F79" w:rsidRDefault="003A3E12" w:rsidP="003A3E1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 цвітіння – формування  кошиків</w:t>
      </w:r>
    </w:p>
    <w:p w14:paraId="4C198BD8" w14:textId="77777777" w:rsidR="003A3E12" w:rsidRPr="007F4F79" w:rsidRDefault="003A3E12" w:rsidP="003A3E1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наростання коренеплоду</w:t>
      </w:r>
    </w:p>
    <w:p w14:paraId="0B16C147" w14:textId="77777777" w:rsidR="003A3E12" w:rsidRPr="007F4F79" w:rsidRDefault="003A3E12" w:rsidP="003A3E1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Картопля -  </w:t>
      </w:r>
      <w:proofErr w:type="spellStart"/>
      <w:r w:rsidRPr="007F4F79">
        <w:rPr>
          <w:rFonts w:ascii="Times New Roman" w:eastAsia="SimSun" w:hAnsi="Times New Roman" w:cs="Times New Roman"/>
          <w:color w:val="auto"/>
          <w:sz w:val="28"/>
          <w:szCs w:val="28"/>
        </w:rPr>
        <w:t>в’янення</w:t>
      </w:r>
      <w:proofErr w:type="spellEnd"/>
      <w:r w:rsidRPr="007F4F79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F4F79">
        <w:rPr>
          <w:rFonts w:ascii="Times New Roman" w:eastAsia="SimSun" w:hAnsi="Times New Roman" w:cs="Times New Roman"/>
          <w:color w:val="auto"/>
          <w:sz w:val="28"/>
          <w:szCs w:val="28"/>
        </w:rPr>
        <w:t>бадилля</w:t>
      </w:r>
      <w:proofErr w:type="spellEnd"/>
      <w:r w:rsidRPr="007F4F79">
        <w:rPr>
          <w:rFonts w:ascii="Times New Roman" w:eastAsia="SimSun" w:hAnsi="Times New Roman" w:cs="Times New Roman"/>
          <w:color w:val="auto"/>
          <w:sz w:val="28"/>
          <w:szCs w:val="28"/>
          <w:lang w:val="uk-UA"/>
        </w:rPr>
        <w:t>, початок збирання</w:t>
      </w:r>
    </w:p>
    <w:p w14:paraId="0301722D" w14:textId="77777777" w:rsidR="003A3E12" w:rsidRPr="007F4F79" w:rsidRDefault="003A3E12" w:rsidP="003A3E1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Кукурудза  - молочна стиглість</w:t>
      </w:r>
    </w:p>
    <w:p w14:paraId="6985D05B" w14:textId="77777777" w:rsidR="003A3E12" w:rsidRPr="007F4F79" w:rsidRDefault="003A3E12" w:rsidP="003A3E1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F4F7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Багаторічні трави – </w:t>
      </w:r>
      <w:r w:rsidRPr="007F4F7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бутонізація-цвітіння- відростання  після ІІ укосу</w:t>
      </w:r>
    </w:p>
    <w:p w14:paraId="4D97331D" w14:textId="77777777" w:rsidR="003A3E12" w:rsidRPr="007F4F79" w:rsidRDefault="003A3E12" w:rsidP="003A3E12">
      <w:pPr>
        <w:autoSpaceDE w:val="0"/>
        <w:ind w:firstLine="851"/>
        <w:jc w:val="both"/>
      </w:pPr>
      <w:r w:rsidRPr="007F4F79">
        <w:t>Сад –   ріст, дозрівання  плодів</w:t>
      </w:r>
    </w:p>
    <w:p w14:paraId="3C90BA46" w14:textId="77777777" w:rsidR="003A3E12" w:rsidRPr="007F4F79" w:rsidRDefault="003A3E12" w:rsidP="003A3E12">
      <w:pPr>
        <w:autoSpaceDE w:val="0"/>
        <w:ind w:firstLine="851"/>
        <w:jc w:val="both"/>
      </w:pPr>
    </w:p>
    <w:p w14:paraId="1746E7FF" w14:textId="77777777" w:rsidR="003A3E12" w:rsidRPr="007F4F79" w:rsidRDefault="003A3E12" w:rsidP="003A3E12">
      <w:pPr>
        <w:autoSpaceDE w:val="0"/>
        <w:ind w:firstLine="851"/>
        <w:jc w:val="center"/>
        <w:rPr>
          <w:b/>
          <w:bCs/>
        </w:rPr>
      </w:pPr>
      <w:proofErr w:type="spellStart"/>
      <w:r w:rsidRPr="007F4F79">
        <w:rPr>
          <w:b/>
          <w:bCs/>
        </w:rPr>
        <w:t>Багатоїдні</w:t>
      </w:r>
      <w:proofErr w:type="spellEnd"/>
      <w:r w:rsidRPr="007F4F79">
        <w:rPr>
          <w:b/>
          <w:bCs/>
        </w:rPr>
        <w:t xml:space="preserve"> шкідники.</w:t>
      </w:r>
    </w:p>
    <w:p w14:paraId="163EEFF1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</w:pPr>
      <w:r w:rsidRPr="007F4F79">
        <w:lastRenderedPageBreak/>
        <w:t xml:space="preserve">В посівах </w:t>
      </w:r>
      <w:r w:rsidRPr="007F4F79">
        <w:rPr>
          <w:b/>
          <w:bCs/>
        </w:rPr>
        <w:t>кукурудзи</w:t>
      </w:r>
      <w:r w:rsidRPr="007F4F79">
        <w:t xml:space="preserve"> продовжується розвиток та шкідливість головного фітофага культури - </w:t>
      </w:r>
      <w:r w:rsidRPr="007F4F79">
        <w:rPr>
          <w:b/>
          <w:bCs/>
        </w:rPr>
        <w:t>стеблового (кукурудзяного) метелика</w:t>
      </w:r>
      <w:r w:rsidRPr="007F4F79">
        <w:t xml:space="preserve">. Погодні умови сприяли розвитку відродження гігрофільних гусениць шкідника. За результатами фітосанітарного моніторингу ареал поширення </w:t>
      </w:r>
      <w:r w:rsidRPr="007F4F79">
        <w:rPr>
          <w:b/>
          <w:bCs/>
        </w:rPr>
        <w:t>стеблового метелика</w:t>
      </w:r>
      <w:r w:rsidRPr="007F4F79">
        <w:t xml:space="preserve"> складає 62% обстежених площ кукурудзи.</w:t>
      </w:r>
      <w:r w:rsidRPr="007F4F79">
        <w:rPr>
          <w:bCs/>
        </w:rPr>
        <w:t xml:space="preserve"> </w:t>
      </w:r>
      <w:r w:rsidRPr="007F4F79">
        <w:t xml:space="preserve"> Гусеницями фітофага заселено 1% рослин з чисельністю 1 </w:t>
      </w:r>
      <w:proofErr w:type="spellStart"/>
      <w:r w:rsidRPr="007F4F79">
        <w:t>екз</w:t>
      </w:r>
      <w:proofErr w:type="spellEnd"/>
      <w:r w:rsidRPr="007F4F79">
        <w:t>. заселену рослину. Продовжується</w:t>
      </w:r>
      <w:r w:rsidRPr="007F4F79">
        <w:rPr>
          <w:lang w:val="ru-RU"/>
        </w:rPr>
        <w:t xml:space="preserve"> </w:t>
      </w:r>
      <w:r w:rsidRPr="007F4F79">
        <w:t>пошкодження стебел рослин кукурудзи. На качанах пошкодження не  виявлено.  На 100кроків нараховується 3-5 метеликів. Господарства продовжують  вносити  трихограму,  проводити інсектицидний захист.</w:t>
      </w:r>
    </w:p>
    <w:p w14:paraId="07879CE9" w14:textId="77777777" w:rsidR="003A3E12" w:rsidRPr="007F4F79" w:rsidRDefault="003A3E12" w:rsidP="003A3E12">
      <w:pPr>
        <w:autoSpaceDE w:val="0"/>
        <w:ind w:firstLine="851"/>
        <w:jc w:val="both"/>
      </w:pPr>
      <w:r w:rsidRPr="007F4F79">
        <w:t xml:space="preserve"> В </w:t>
      </w:r>
      <w:r w:rsidRPr="007F4F79">
        <w:rPr>
          <w:b/>
        </w:rPr>
        <w:t>підгризаючих совок</w:t>
      </w:r>
      <w:r w:rsidRPr="007F4F79">
        <w:t xml:space="preserve"> продовжується літ метеликів, яйцекладка, відродження та живлення гусениць.  На ловче коритце за ніч </w:t>
      </w:r>
      <w:proofErr w:type="spellStart"/>
      <w:r w:rsidRPr="007F4F79">
        <w:t>відловлювалась</w:t>
      </w:r>
      <w:proofErr w:type="spellEnd"/>
      <w:r w:rsidRPr="007F4F79">
        <w:t xml:space="preserve"> озима совка в кількості 3-7екз. В озимої совки 75% самці та 25% самки. Самки з частково випорожненими яйцепроводами. На ловче коритце попадає за ніч 2 -6екз. окличної совки , із яких самці 80% і самки 20%, в яких з дозріваючими яйцями 20%, зрілими 30%, частково випорожненими 40% і випорожненими 10%. </w:t>
      </w:r>
      <w:proofErr w:type="spellStart"/>
      <w:r w:rsidRPr="007F4F79">
        <w:t>Шкодочинність</w:t>
      </w:r>
      <w:proofErr w:type="spellEnd"/>
      <w:r w:rsidRPr="007F4F79">
        <w:t xml:space="preserve"> підгризаючих совок </w:t>
      </w:r>
      <w:proofErr w:type="spellStart"/>
      <w:r w:rsidRPr="007F4F79">
        <w:t>відмічено</w:t>
      </w:r>
      <w:proofErr w:type="spellEnd"/>
      <w:r w:rsidRPr="007F4F79">
        <w:t xml:space="preserve"> на присадибних ділянках з чисельністю гусениць 0,2екз/</w:t>
      </w:r>
      <w:proofErr w:type="spellStart"/>
      <w:r w:rsidRPr="007F4F79">
        <w:t>кв.м</w:t>
      </w:r>
      <w:proofErr w:type="spellEnd"/>
      <w:r w:rsidRPr="007F4F79">
        <w:t>.</w:t>
      </w:r>
    </w:p>
    <w:p w14:paraId="789B5E7F" w14:textId="77777777" w:rsidR="003A3E12" w:rsidRPr="007F4F79" w:rsidRDefault="003A3E12" w:rsidP="003A3E12">
      <w:pPr>
        <w:autoSpaceDE w:val="0"/>
        <w:ind w:firstLine="851"/>
        <w:jc w:val="both"/>
      </w:pPr>
      <w:r w:rsidRPr="007F4F79">
        <w:rPr>
          <w:b/>
        </w:rPr>
        <w:t>В листогризучих совок</w:t>
      </w:r>
      <w:r w:rsidRPr="007F4F79">
        <w:t xml:space="preserve"> літ метеликів у звітному періоді став </w:t>
      </w:r>
      <w:proofErr w:type="spellStart"/>
      <w:r w:rsidRPr="007F4F79">
        <w:t>інтенсивнішим.З</w:t>
      </w:r>
      <w:proofErr w:type="spellEnd"/>
      <w:r w:rsidRPr="007F4F79">
        <w:t xml:space="preserve"> листогризучих совок переважала </w:t>
      </w:r>
      <w:r w:rsidRPr="007F4F79">
        <w:rPr>
          <w:b/>
        </w:rPr>
        <w:t>капустяна,</w:t>
      </w:r>
      <w:r w:rsidRPr="007F4F79">
        <w:t xml:space="preserve"> метелики якої  потрапляли в ловче коритце  в кількості 3-8 </w:t>
      </w:r>
      <w:proofErr w:type="spellStart"/>
      <w:r w:rsidRPr="007F4F79">
        <w:t>екз</w:t>
      </w:r>
      <w:proofErr w:type="spellEnd"/>
      <w:r w:rsidRPr="007F4F79">
        <w:t xml:space="preserve">.,  </w:t>
      </w:r>
      <w:r w:rsidRPr="007F4F79">
        <w:rPr>
          <w:b/>
        </w:rPr>
        <w:t>совка-гамма</w:t>
      </w:r>
      <w:r w:rsidRPr="007F4F79">
        <w:rPr>
          <w:bCs/>
        </w:rPr>
        <w:t xml:space="preserve"> – за ніч вилову на ловче коритце становить 1-6 </w:t>
      </w:r>
      <w:proofErr w:type="spellStart"/>
      <w:r w:rsidRPr="007F4F79">
        <w:rPr>
          <w:bCs/>
        </w:rPr>
        <w:t>екз</w:t>
      </w:r>
      <w:proofErr w:type="spellEnd"/>
      <w:r w:rsidRPr="007F4F79">
        <w:t xml:space="preserve">., та  1-3екз. </w:t>
      </w:r>
      <w:r w:rsidRPr="007F4F79">
        <w:rPr>
          <w:b/>
        </w:rPr>
        <w:t>С-чорної совки</w:t>
      </w:r>
      <w:r w:rsidRPr="007F4F79">
        <w:t>. При огляді метеликів капустяної совки виявлено, що самці складають 40%, а самки 60% . Самки із зрілими яйцями становлять 50%, частково відкладеними 40% і дозріваючими 10%.</w:t>
      </w:r>
    </w:p>
    <w:p w14:paraId="7B8535C1" w14:textId="77777777" w:rsidR="003A3E12" w:rsidRPr="007F4F79" w:rsidRDefault="003A3E12" w:rsidP="003A3E12">
      <w:pPr>
        <w:autoSpaceDE w:val="0"/>
        <w:ind w:firstLine="851"/>
        <w:jc w:val="both"/>
        <w:rPr>
          <w:b/>
        </w:rPr>
      </w:pPr>
      <w:bookmarkStart w:id="0" w:name="_Hlk204070834"/>
      <w:r w:rsidRPr="007F4F79">
        <w:rPr>
          <w:b/>
          <w:bCs/>
        </w:rPr>
        <w:t>Стадних  саранових</w:t>
      </w:r>
      <w:r w:rsidRPr="007F4F79">
        <w:t xml:space="preserve"> при моніторингу сільськогосподарських угідь не виявлено</w:t>
      </w:r>
      <w:bookmarkEnd w:id="0"/>
      <w:r w:rsidRPr="007F4F79">
        <w:t xml:space="preserve">, чисельність </w:t>
      </w:r>
      <w:r w:rsidRPr="007F4F79">
        <w:rPr>
          <w:b/>
          <w:bCs/>
        </w:rPr>
        <w:t xml:space="preserve">нестадних </w:t>
      </w:r>
      <w:r w:rsidRPr="007F4F79">
        <w:t xml:space="preserve">саранових різних видів складала  1-5 </w:t>
      </w:r>
      <w:proofErr w:type="spellStart"/>
      <w:r w:rsidRPr="007F4F79">
        <w:t>екз</w:t>
      </w:r>
      <w:proofErr w:type="spellEnd"/>
      <w:r w:rsidRPr="007F4F79">
        <w:t>./</w:t>
      </w:r>
      <w:proofErr w:type="spellStart"/>
      <w:r w:rsidRPr="007F4F79">
        <w:t>кв.м</w:t>
      </w:r>
      <w:proofErr w:type="spellEnd"/>
      <w:r w:rsidRPr="007F4F79">
        <w:t>.</w:t>
      </w:r>
    </w:p>
    <w:p w14:paraId="406C24A0" w14:textId="77777777" w:rsidR="003A3E12" w:rsidRPr="007F4F79" w:rsidRDefault="003A3E12" w:rsidP="003A3E12">
      <w:pPr>
        <w:autoSpaceDE w:val="0"/>
        <w:ind w:firstLine="851"/>
        <w:jc w:val="both"/>
        <w:rPr>
          <w:b/>
          <w:u w:val="single"/>
        </w:rPr>
      </w:pPr>
    </w:p>
    <w:p w14:paraId="0FC5DD2D" w14:textId="77777777" w:rsidR="003A3E12" w:rsidRPr="007F4F79" w:rsidRDefault="003A3E12" w:rsidP="003A3E12">
      <w:pPr>
        <w:autoSpaceDE w:val="0"/>
        <w:ind w:firstLine="851"/>
        <w:jc w:val="center"/>
        <w:rPr>
          <w:b/>
        </w:rPr>
      </w:pPr>
      <w:r w:rsidRPr="007F4F79">
        <w:rPr>
          <w:b/>
        </w:rPr>
        <w:t>Шкідники  та  хвороби  кукурудзи</w:t>
      </w:r>
    </w:p>
    <w:p w14:paraId="34C2D307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</w:pPr>
      <w:r w:rsidRPr="007F4F79">
        <w:t xml:space="preserve">На кукурудзі продовжується розвиток </w:t>
      </w:r>
      <w:r w:rsidRPr="007F4F79">
        <w:rPr>
          <w:b/>
        </w:rPr>
        <w:t>попелиці, кліщів</w:t>
      </w:r>
      <w:r w:rsidRPr="007F4F79">
        <w:t xml:space="preserve">, відродження гусениць </w:t>
      </w:r>
      <w:r w:rsidRPr="007F4F79">
        <w:rPr>
          <w:b/>
        </w:rPr>
        <w:t>стеблового метелика</w:t>
      </w:r>
      <w:r w:rsidRPr="007F4F79">
        <w:t xml:space="preserve">  та </w:t>
      </w:r>
      <w:proofErr w:type="spellStart"/>
      <w:r w:rsidRPr="007F4F79">
        <w:t>відмічено</w:t>
      </w:r>
      <w:proofErr w:type="spellEnd"/>
      <w:r w:rsidRPr="007F4F79">
        <w:t xml:space="preserve"> на окремих площах шкідливість гусениць </w:t>
      </w:r>
      <w:r w:rsidRPr="007F4F79">
        <w:rPr>
          <w:b/>
        </w:rPr>
        <w:t xml:space="preserve">бавовникової совки </w:t>
      </w:r>
      <w:r w:rsidRPr="007F4F79">
        <w:t xml:space="preserve">на качанах. </w:t>
      </w:r>
      <w:proofErr w:type="spellStart"/>
      <w:r w:rsidRPr="007F4F79">
        <w:t>Пошкодженість</w:t>
      </w:r>
      <w:proofErr w:type="spellEnd"/>
      <w:r w:rsidRPr="007F4F79">
        <w:t xml:space="preserve"> рослин гусеницями стеблового(кукурудзяного) метелика становить 1 %, а качанів 0,5-1%.Чисельність гусениць на одну заселену рослину 1екз. Процентне співвідношення гусениць по віках: молодшого 60%, середнього  40%  </w:t>
      </w:r>
      <w:r w:rsidRPr="007F4F79">
        <w:rPr>
          <w:b/>
        </w:rPr>
        <w:t>Попелиця</w:t>
      </w:r>
      <w:r w:rsidRPr="007F4F79">
        <w:t xml:space="preserve"> заселяла в середньому 6%, максимально 10 % рослин за чисельності 1 </w:t>
      </w:r>
      <w:proofErr w:type="spellStart"/>
      <w:r w:rsidRPr="007F4F79">
        <w:t>екз</w:t>
      </w:r>
      <w:proofErr w:type="spellEnd"/>
      <w:r w:rsidRPr="007F4F79">
        <w:t xml:space="preserve">. імаго та 10-15 </w:t>
      </w:r>
      <w:proofErr w:type="spellStart"/>
      <w:r w:rsidRPr="007F4F79">
        <w:t>екз</w:t>
      </w:r>
      <w:proofErr w:type="spellEnd"/>
      <w:r w:rsidRPr="007F4F79">
        <w:t xml:space="preserve">. личинок на рослину. Заселеність качанів гусеницями бавовникової совки становить 1% з чисельністю 1 </w:t>
      </w:r>
      <w:proofErr w:type="spellStart"/>
      <w:r w:rsidRPr="007F4F79">
        <w:t>екз</w:t>
      </w:r>
      <w:proofErr w:type="spellEnd"/>
      <w:r w:rsidRPr="007F4F79">
        <w:t>/на качан.</w:t>
      </w:r>
      <w:r w:rsidRPr="007F4F79">
        <w:rPr>
          <w:lang w:val="ru-RU"/>
        </w:rPr>
        <w:t xml:space="preserve"> </w:t>
      </w:r>
      <w:r w:rsidRPr="007F4F79">
        <w:t xml:space="preserve">Гусениці 100% старшого віку. А </w:t>
      </w:r>
      <w:proofErr w:type="spellStart"/>
      <w:r w:rsidRPr="007F4F79">
        <w:t>пошкодженість</w:t>
      </w:r>
      <w:proofErr w:type="spellEnd"/>
      <w:r w:rsidRPr="007F4F79">
        <w:t xml:space="preserve"> ( сліди пошкоджень) становить 1-3%в слабому ступені.</w:t>
      </w:r>
    </w:p>
    <w:p w14:paraId="3126788E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</w:pPr>
      <w:r w:rsidRPr="007F4F79">
        <w:t xml:space="preserve">Із </w:t>
      </w:r>
      <w:proofErr w:type="spellStart"/>
      <w:r w:rsidRPr="007F4F79">
        <w:t>хвороб</w:t>
      </w:r>
      <w:proofErr w:type="spellEnd"/>
      <w:r w:rsidRPr="007F4F79">
        <w:t xml:space="preserve"> на 46% обстежених площ  відмічене  ураження 1-3% рослин </w:t>
      </w:r>
      <w:proofErr w:type="spellStart"/>
      <w:r w:rsidRPr="007F4F79">
        <w:rPr>
          <w:b/>
        </w:rPr>
        <w:t>гельмінтоспоріозом</w:t>
      </w:r>
      <w:proofErr w:type="spellEnd"/>
      <w:r w:rsidRPr="007F4F79">
        <w:t xml:space="preserve"> з розвитком хвороби 0,3% та  продовження  враження    </w:t>
      </w:r>
      <w:r w:rsidRPr="007F4F79">
        <w:rPr>
          <w:b/>
        </w:rPr>
        <w:t>пухирчастою сажкою</w:t>
      </w:r>
      <w:r w:rsidRPr="007F4F79">
        <w:t xml:space="preserve"> на 80% обстежених площ в Бучанському районі та на 50% обстежених площ в Згурівській ОТГ.</w:t>
      </w:r>
    </w:p>
    <w:p w14:paraId="2BEB9E3A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</w:pPr>
    </w:p>
    <w:p w14:paraId="0921EB38" w14:textId="77777777" w:rsidR="003A3E12" w:rsidRPr="007F4F79" w:rsidRDefault="003A3E12" w:rsidP="003A3E12">
      <w:pPr>
        <w:autoSpaceDE w:val="0"/>
        <w:ind w:firstLine="851"/>
        <w:jc w:val="center"/>
        <w:rPr>
          <w:b/>
        </w:rPr>
      </w:pPr>
      <w:r w:rsidRPr="007F4F79">
        <w:rPr>
          <w:b/>
        </w:rPr>
        <w:t>Шкідники та хвороби гороху.</w:t>
      </w:r>
    </w:p>
    <w:p w14:paraId="75497624" w14:textId="77777777" w:rsidR="003A3E12" w:rsidRPr="007F4F79" w:rsidRDefault="003A3E12" w:rsidP="003A3E12">
      <w:pPr>
        <w:autoSpaceDE w:val="0"/>
        <w:ind w:firstLine="851"/>
        <w:jc w:val="both"/>
      </w:pPr>
      <w:r w:rsidRPr="007F4F79">
        <w:lastRenderedPageBreak/>
        <w:t xml:space="preserve">На </w:t>
      </w:r>
      <w:proofErr w:type="spellStart"/>
      <w:r w:rsidRPr="007F4F79">
        <w:t>горосі</w:t>
      </w:r>
      <w:proofErr w:type="spellEnd"/>
      <w:r w:rsidRPr="007F4F79">
        <w:t xml:space="preserve"> продовжується розвиток горохової зернівки. Аналізом </w:t>
      </w:r>
      <w:proofErr w:type="spellStart"/>
      <w:r w:rsidRPr="007F4F79">
        <w:t>зерен</w:t>
      </w:r>
      <w:proofErr w:type="spellEnd"/>
      <w:r w:rsidRPr="007F4F79">
        <w:t xml:space="preserve"> гороху виявлено, що </w:t>
      </w:r>
      <w:proofErr w:type="spellStart"/>
      <w:r w:rsidRPr="007F4F79">
        <w:t>пошкодженість</w:t>
      </w:r>
      <w:proofErr w:type="spellEnd"/>
      <w:r w:rsidRPr="007F4F79">
        <w:t xml:space="preserve"> </w:t>
      </w:r>
      <w:proofErr w:type="spellStart"/>
      <w:r w:rsidRPr="007F4F79">
        <w:t>зерен</w:t>
      </w:r>
      <w:proofErr w:type="spellEnd"/>
      <w:r w:rsidRPr="007F4F79">
        <w:t xml:space="preserve"> гороху становить 0,4%. Процентне співвідношення стадій: жук 50%, лялечки 39% і личинки 11%. Виходу жуків з горошин не виявлено.</w:t>
      </w:r>
    </w:p>
    <w:p w14:paraId="1E464921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</w:p>
    <w:p w14:paraId="097028D2" w14:textId="77777777" w:rsidR="003A3E12" w:rsidRPr="007F4F79" w:rsidRDefault="003A3E12" w:rsidP="003A3E12">
      <w:pPr>
        <w:autoSpaceDE w:val="0"/>
        <w:ind w:firstLine="851"/>
        <w:jc w:val="center"/>
        <w:rPr>
          <w:b/>
        </w:rPr>
      </w:pPr>
      <w:r w:rsidRPr="007F4F79">
        <w:rPr>
          <w:b/>
        </w:rPr>
        <w:t>Шкідники та хвороби сої</w:t>
      </w:r>
    </w:p>
    <w:p w14:paraId="2EDAABC0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</w:pPr>
      <w:r w:rsidRPr="007F4F79">
        <w:t xml:space="preserve">На території Київської області стан посівів </w:t>
      </w:r>
      <w:r w:rsidRPr="007F4F79">
        <w:rPr>
          <w:b/>
          <w:i/>
        </w:rPr>
        <w:t>сої</w:t>
      </w:r>
      <w:r w:rsidRPr="007F4F79">
        <w:t xml:space="preserve"> можна охарактеризувати як добрий, фаза розвитку </w:t>
      </w:r>
      <w:r w:rsidRPr="007F4F79">
        <w:rPr>
          <w:b/>
          <w:i/>
        </w:rPr>
        <w:t>сої</w:t>
      </w:r>
      <w:r w:rsidRPr="007F4F79">
        <w:t xml:space="preserve"> налив бобів у бобиках. </w:t>
      </w:r>
      <w:r w:rsidRPr="007F4F79">
        <w:rPr>
          <w:b/>
        </w:rPr>
        <w:t>П</w:t>
      </w:r>
      <w:r w:rsidRPr="007F4F79">
        <w:rPr>
          <w:b/>
          <w:bCs/>
        </w:rPr>
        <w:t xml:space="preserve">авутинний кліщ </w:t>
      </w:r>
      <w:r w:rsidRPr="007F4F79">
        <w:rPr>
          <w:bCs/>
        </w:rPr>
        <w:t>виявлений на 75% обстежених площ</w:t>
      </w:r>
      <w:r w:rsidRPr="007F4F79">
        <w:t xml:space="preserve">, фітофагом  заселено 3-6% рослин з чисельністю 1-4 </w:t>
      </w:r>
      <w:proofErr w:type="spellStart"/>
      <w:r w:rsidRPr="007F4F79">
        <w:t>екз</w:t>
      </w:r>
      <w:proofErr w:type="spellEnd"/>
      <w:r w:rsidRPr="007F4F79">
        <w:t xml:space="preserve"> на заселений листок. Відмічена </w:t>
      </w:r>
      <w:proofErr w:type="spellStart"/>
      <w:r w:rsidRPr="007F4F79">
        <w:t>шкодочинність</w:t>
      </w:r>
      <w:proofErr w:type="spellEnd"/>
      <w:r w:rsidRPr="007F4F79">
        <w:t xml:space="preserve"> </w:t>
      </w:r>
      <w:r w:rsidRPr="007F4F79">
        <w:rPr>
          <w:b/>
          <w:bCs/>
        </w:rPr>
        <w:t>трипсів,</w:t>
      </w:r>
      <w:r w:rsidRPr="007F4F79">
        <w:t xml:space="preserve"> ними заселено 2-5% рослин з 2-4 </w:t>
      </w:r>
      <w:proofErr w:type="spellStart"/>
      <w:r w:rsidRPr="007F4F79">
        <w:t>екз</w:t>
      </w:r>
      <w:proofErr w:type="spellEnd"/>
      <w:r w:rsidRPr="007F4F79">
        <w:t>/заселену рослину на 66% обстежених площ.</w:t>
      </w:r>
    </w:p>
    <w:p w14:paraId="15FBA5B7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</w:pPr>
      <w:r w:rsidRPr="007F4F79">
        <w:t xml:space="preserve">Продовжується враженість рослин </w:t>
      </w:r>
      <w:r w:rsidRPr="007F4F79">
        <w:rPr>
          <w:b/>
          <w:bCs/>
        </w:rPr>
        <w:t xml:space="preserve">фузаріозом, </w:t>
      </w:r>
      <w:proofErr w:type="spellStart"/>
      <w:r w:rsidRPr="007F4F79">
        <w:rPr>
          <w:b/>
          <w:bCs/>
        </w:rPr>
        <w:t>пероноспорозом</w:t>
      </w:r>
      <w:proofErr w:type="spellEnd"/>
      <w:r w:rsidRPr="007F4F79">
        <w:rPr>
          <w:b/>
          <w:bCs/>
        </w:rPr>
        <w:t xml:space="preserve">, </w:t>
      </w:r>
      <w:proofErr w:type="spellStart"/>
      <w:r w:rsidRPr="007F4F79">
        <w:rPr>
          <w:b/>
          <w:bCs/>
        </w:rPr>
        <w:t>септоріозом</w:t>
      </w:r>
      <w:proofErr w:type="spellEnd"/>
      <w:r w:rsidRPr="007F4F79">
        <w:rPr>
          <w:b/>
          <w:bCs/>
        </w:rPr>
        <w:t xml:space="preserve">,  та аскохітозом. </w:t>
      </w:r>
      <w:r w:rsidRPr="007F4F79">
        <w:rPr>
          <w:bCs/>
        </w:rPr>
        <w:t>Так , найбільшого поширення набув</w:t>
      </w:r>
      <w:r w:rsidRPr="007F4F79">
        <w:rPr>
          <w:b/>
          <w:bCs/>
        </w:rPr>
        <w:t xml:space="preserve"> </w:t>
      </w:r>
      <w:r w:rsidRPr="007F4F79">
        <w:t xml:space="preserve"> </w:t>
      </w:r>
      <w:proofErr w:type="spellStart"/>
      <w:r w:rsidRPr="007F4F79">
        <w:rPr>
          <w:b/>
        </w:rPr>
        <w:t>септоріоз</w:t>
      </w:r>
      <w:proofErr w:type="spellEnd"/>
      <w:r w:rsidRPr="007F4F79">
        <w:t xml:space="preserve">, який виявлявся на всіх обстежених площах з враженням 5-10% рослин з різною величиною ступені  розвитку хвороби 0,2-0,6%; </w:t>
      </w:r>
      <w:proofErr w:type="spellStart"/>
      <w:r w:rsidRPr="007F4F79">
        <w:rPr>
          <w:b/>
        </w:rPr>
        <w:t>пероноспороз</w:t>
      </w:r>
      <w:proofErr w:type="spellEnd"/>
      <w:r w:rsidRPr="007F4F79">
        <w:t xml:space="preserve"> виявлявся на 82% обстежених площ із враженням 5-8% рослин та розвитком хвороби 0,5% ; </w:t>
      </w:r>
      <w:r w:rsidRPr="007F4F79">
        <w:rPr>
          <w:b/>
        </w:rPr>
        <w:t>аскохітоз</w:t>
      </w:r>
      <w:r w:rsidRPr="007F4F79">
        <w:t xml:space="preserve"> на 41% </w:t>
      </w:r>
      <w:proofErr w:type="spellStart"/>
      <w:r w:rsidRPr="007F4F79">
        <w:t>обсежених</w:t>
      </w:r>
      <w:proofErr w:type="spellEnd"/>
      <w:r w:rsidRPr="007F4F79">
        <w:t xml:space="preserve"> площ із враженням 2-5% рослин та розвитком хвороби 0,2-0,5%.  та </w:t>
      </w:r>
      <w:r w:rsidRPr="007F4F79">
        <w:rPr>
          <w:b/>
        </w:rPr>
        <w:t xml:space="preserve">фузаріоз </w:t>
      </w:r>
      <w:r w:rsidRPr="007F4F79">
        <w:t>(моніторинг в Богуславській ТГ) вразив 5-6 % рослин з розвитком хвороби 0,5% на 36% обстежених площ.</w:t>
      </w:r>
    </w:p>
    <w:p w14:paraId="72112376" w14:textId="77777777" w:rsidR="003A3E12" w:rsidRPr="007F4F79" w:rsidRDefault="003A3E12" w:rsidP="003A3E12">
      <w:pPr>
        <w:autoSpaceDE w:val="0"/>
        <w:autoSpaceDN w:val="0"/>
        <w:adjustRightInd w:val="0"/>
        <w:ind w:firstLine="851"/>
        <w:jc w:val="both"/>
        <w:rPr>
          <w:color w:val="00B050"/>
        </w:rPr>
      </w:pPr>
      <w:r w:rsidRPr="007F4F79">
        <w:rPr>
          <w:color w:val="00B050"/>
        </w:rPr>
        <w:t xml:space="preserve"> </w:t>
      </w:r>
    </w:p>
    <w:p w14:paraId="168A58BC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</w:p>
    <w:p w14:paraId="547AE94E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</w:p>
    <w:p w14:paraId="0A553A58" w14:textId="77777777" w:rsidR="003A3E12" w:rsidRPr="007F4F79" w:rsidRDefault="003A3E12" w:rsidP="003A3E12">
      <w:pPr>
        <w:autoSpaceDE w:val="0"/>
        <w:ind w:firstLine="851"/>
        <w:jc w:val="center"/>
        <w:rPr>
          <w:b/>
          <w:u w:val="single"/>
        </w:rPr>
      </w:pPr>
      <w:r w:rsidRPr="007F4F79">
        <w:rPr>
          <w:b/>
          <w:u w:val="single"/>
        </w:rPr>
        <w:t>Шкідники та хвороби цукрових буряків</w:t>
      </w:r>
    </w:p>
    <w:p w14:paraId="02ABEFC1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Cs/>
        </w:rPr>
        <w:t xml:space="preserve">В посівах цукрових буряків чисельність </w:t>
      </w:r>
      <w:r w:rsidRPr="007F4F79">
        <w:rPr>
          <w:b/>
        </w:rPr>
        <w:t>бурякової листкової попелиці</w:t>
      </w:r>
      <w:r w:rsidRPr="007F4F79">
        <w:rPr>
          <w:bCs/>
        </w:rPr>
        <w:t xml:space="preserve"> становить 8, максимально 20 личинок на рослину, заселено 5% рослин. </w:t>
      </w:r>
    </w:p>
    <w:p w14:paraId="191971EB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Cs/>
        </w:rPr>
        <w:t xml:space="preserve">В посівах </w:t>
      </w:r>
      <w:r w:rsidRPr="007F4F79">
        <w:rPr>
          <w:b/>
          <w:i/>
          <w:iCs/>
        </w:rPr>
        <w:t>цукрових буряків</w:t>
      </w:r>
      <w:r w:rsidRPr="007F4F79">
        <w:rPr>
          <w:bCs/>
        </w:rPr>
        <w:t xml:space="preserve"> спостерігається  розвиток  </w:t>
      </w:r>
      <w:r w:rsidRPr="007F4F79">
        <w:rPr>
          <w:b/>
        </w:rPr>
        <w:t xml:space="preserve">церкоспорозу </w:t>
      </w:r>
      <w:r w:rsidRPr="007F4F79">
        <w:rPr>
          <w:bCs/>
        </w:rPr>
        <w:t>на 1-3% рослин,</w:t>
      </w:r>
      <w:r w:rsidRPr="007F4F79">
        <w:rPr>
          <w:b/>
        </w:rPr>
        <w:t xml:space="preserve"> </w:t>
      </w:r>
      <w:r w:rsidRPr="007F4F79">
        <w:rPr>
          <w:bCs/>
        </w:rPr>
        <w:t xml:space="preserve">та </w:t>
      </w:r>
      <w:proofErr w:type="spellStart"/>
      <w:r w:rsidRPr="007F4F79">
        <w:rPr>
          <w:b/>
        </w:rPr>
        <w:t>фомозу</w:t>
      </w:r>
      <w:proofErr w:type="spellEnd"/>
      <w:r w:rsidRPr="007F4F79">
        <w:rPr>
          <w:bCs/>
        </w:rPr>
        <w:t xml:space="preserve"> , який розвивається на 1-2% рослин, розвиток </w:t>
      </w:r>
      <w:proofErr w:type="spellStart"/>
      <w:r w:rsidRPr="007F4F79">
        <w:rPr>
          <w:bCs/>
        </w:rPr>
        <w:t>хвороб</w:t>
      </w:r>
      <w:proofErr w:type="spellEnd"/>
      <w:r w:rsidRPr="007F4F79">
        <w:rPr>
          <w:bCs/>
        </w:rPr>
        <w:t xml:space="preserve"> 0,1% (Згурівська ОТГ).  </w:t>
      </w:r>
    </w:p>
    <w:p w14:paraId="0033FDB3" w14:textId="77777777" w:rsidR="003A3E12" w:rsidRPr="007F4F79" w:rsidRDefault="003A3E12" w:rsidP="003A3E12">
      <w:pPr>
        <w:autoSpaceDE w:val="0"/>
        <w:ind w:firstLine="851"/>
        <w:jc w:val="both"/>
        <w:rPr>
          <w:bCs/>
          <w:color w:val="00B050"/>
        </w:rPr>
      </w:pPr>
    </w:p>
    <w:p w14:paraId="65985E6B" w14:textId="77777777" w:rsidR="003A3E12" w:rsidRPr="007F4F79" w:rsidRDefault="003A3E12" w:rsidP="003A3E12">
      <w:pPr>
        <w:autoSpaceDE w:val="0"/>
        <w:ind w:firstLine="851"/>
        <w:jc w:val="center"/>
        <w:rPr>
          <w:b/>
        </w:rPr>
      </w:pPr>
      <w:r w:rsidRPr="007F4F79">
        <w:rPr>
          <w:b/>
        </w:rPr>
        <w:t>Шкідники та хвороби соняшнику</w:t>
      </w:r>
    </w:p>
    <w:p w14:paraId="216B1706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Cs/>
        </w:rPr>
        <w:t xml:space="preserve">На площах посіву  соняшнику( фаза розвитку- формування кошиків) продовжується розвиток </w:t>
      </w:r>
      <w:proofErr w:type="spellStart"/>
      <w:r w:rsidRPr="007F4F79">
        <w:rPr>
          <w:bCs/>
        </w:rPr>
        <w:t>геліхризової</w:t>
      </w:r>
      <w:proofErr w:type="spellEnd"/>
      <w:r w:rsidRPr="007F4F79">
        <w:rPr>
          <w:bCs/>
        </w:rPr>
        <w:t xml:space="preserve"> попелиці. Відмічено заселення всіх обстежених площ   на 6-9 % рослин за чисельності 8 </w:t>
      </w:r>
      <w:proofErr w:type="spellStart"/>
      <w:r w:rsidRPr="007F4F79">
        <w:rPr>
          <w:bCs/>
        </w:rPr>
        <w:t>екз</w:t>
      </w:r>
      <w:proofErr w:type="spellEnd"/>
      <w:r w:rsidRPr="007F4F79">
        <w:rPr>
          <w:bCs/>
        </w:rPr>
        <w:t xml:space="preserve">. личинок на заселену рослину з максимумом 20 </w:t>
      </w:r>
      <w:proofErr w:type="spellStart"/>
      <w:r w:rsidRPr="007F4F79">
        <w:rPr>
          <w:bCs/>
        </w:rPr>
        <w:t>екз</w:t>
      </w:r>
      <w:proofErr w:type="spellEnd"/>
      <w:r w:rsidRPr="007F4F79">
        <w:rPr>
          <w:bCs/>
        </w:rPr>
        <w:t xml:space="preserve"> .  На одній з площ Згурівської ОТГ виявлено заселення павутинним кліщем 5% рослин з 7 личинками на заселену рослину. В регулюванні чисельності шкідника приймають участь ентомофаги сонечко </w:t>
      </w:r>
      <w:proofErr w:type="spellStart"/>
      <w:r w:rsidRPr="007F4F79">
        <w:rPr>
          <w:bCs/>
        </w:rPr>
        <w:t>семикрапкове</w:t>
      </w:r>
      <w:proofErr w:type="spellEnd"/>
      <w:r w:rsidRPr="007F4F79">
        <w:rPr>
          <w:bCs/>
        </w:rPr>
        <w:t xml:space="preserve">, золотоочка, яких на заселену рослину нараховується 1 </w:t>
      </w:r>
      <w:proofErr w:type="spellStart"/>
      <w:r w:rsidRPr="007F4F79">
        <w:rPr>
          <w:bCs/>
        </w:rPr>
        <w:t>екз</w:t>
      </w:r>
      <w:proofErr w:type="spellEnd"/>
      <w:r w:rsidRPr="007F4F79">
        <w:rPr>
          <w:bCs/>
        </w:rPr>
        <w:t>.</w:t>
      </w:r>
    </w:p>
    <w:p w14:paraId="245F157A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proofErr w:type="spellStart"/>
      <w:r w:rsidRPr="007F4F79">
        <w:rPr>
          <w:b/>
        </w:rPr>
        <w:t>Фомозом</w:t>
      </w:r>
      <w:proofErr w:type="spellEnd"/>
      <w:r w:rsidRPr="007F4F79">
        <w:rPr>
          <w:b/>
        </w:rPr>
        <w:t xml:space="preserve"> </w:t>
      </w:r>
      <w:r w:rsidRPr="007F4F79">
        <w:rPr>
          <w:bCs/>
        </w:rPr>
        <w:t xml:space="preserve">уражено 3,5–9% рослин на 49% обстежених площ. </w:t>
      </w:r>
      <w:proofErr w:type="spellStart"/>
      <w:r w:rsidRPr="007F4F79">
        <w:rPr>
          <w:b/>
        </w:rPr>
        <w:t>Септоріозом</w:t>
      </w:r>
      <w:proofErr w:type="spellEnd"/>
      <w:r w:rsidRPr="007F4F79">
        <w:rPr>
          <w:bCs/>
        </w:rPr>
        <w:t xml:space="preserve"> – 3-6% рослин із розвитком хвороби 0,1-1,0%.</w:t>
      </w:r>
      <w:r w:rsidRPr="007F4F79">
        <w:rPr>
          <w:b/>
        </w:rPr>
        <w:t xml:space="preserve"> Пероноспороз </w:t>
      </w:r>
      <w:proofErr w:type="spellStart"/>
      <w:r w:rsidRPr="007F4F79">
        <w:rPr>
          <w:bCs/>
        </w:rPr>
        <w:t>хворобував</w:t>
      </w:r>
      <w:proofErr w:type="spellEnd"/>
      <w:r w:rsidRPr="007F4F79">
        <w:rPr>
          <w:bCs/>
        </w:rPr>
        <w:t xml:space="preserve"> на 3-5% рослин,  на 40% обстежених площ, розвиток хвороби становить 0,3-0,5%.</w:t>
      </w:r>
    </w:p>
    <w:p w14:paraId="6EC7AA0E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</w:p>
    <w:p w14:paraId="7CD3D8E3" w14:textId="77777777" w:rsidR="003A3E12" w:rsidRPr="007F4F79" w:rsidRDefault="003A3E12" w:rsidP="003A3E12">
      <w:pPr>
        <w:autoSpaceDE w:val="0"/>
        <w:ind w:firstLine="851"/>
        <w:jc w:val="center"/>
        <w:rPr>
          <w:b/>
        </w:rPr>
      </w:pPr>
      <w:r w:rsidRPr="007F4F79">
        <w:rPr>
          <w:b/>
        </w:rPr>
        <w:t>Шкідники, хвороби картоплі та овочевих культур</w:t>
      </w:r>
    </w:p>
    <w:p w14:paraId="66347BC4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/>
          <w:bCs/>
          <w:i/>
        </w:rPr>
        <w:lastRenderedPageBreak/>
        <w:t>На картоплі</w:t>
      </w:r>
      <w:r w:rsidRPr="007F4F79">
        <w:rPr>
          <w:bCs/>
        </w:rPr>
        <w:t xml:space="preserve">(присадибні ділянки) проходить всихання бадилля рослин  всіх строків достигання, тому живлення </w:t>
      </w:r>
      <w:r w:rsidRPr="007F4F79">
        <w:rPr>
          <w:b/>
          <w:bCs/>
        </w:rPr>
        <w:t>колорадського жука</w:t>
      </w:r>
      <w:r w:rsidRPr="007F4F79">
        <w:rPr>
          <w:bCs/>
        </w:rPr>
        <w:t xml:space="preserve"> другого покоління проходить в обмежених можливостях, тому жук продовжує свій розвиток на баклажанах та помідорах. Фітофагом  заселено  2% рослин імаго, личинок та яйцекладок не виявлено.</w:t>
      </w:r>
    </w:p>
    <w:p w14:paraId="067CFF6C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Cs/>
        </w:rPr>
        <w:t xml:space="preserve">Із </w:t>
      </w:r>
      <w:proofErr w:type="spellStart"/>
      <w:r w:rsidRPr="007F4F79">
        <w:rPr>
          <w:bCs/>
        </w:rPr>
        <w:t>хвороб</w:t>
      </w:r>
      <w:proofErr w:type="spellEnd"/>
      <w:r w:rsidRPr="007F4F79">
        <w:rPr>
          <w:bCs/>
        </w:rPr>
        <w:t xml:space="preserve"> </w:t>
      </w:r>
      <w:proofErr w:type="spellStart"/>
      <w:r w:rsidRPr="007F4F79">
        <w:rPr>
          <w:bCs/>
        </w:rPr>
        <w:t>осередково</w:t>
      </w:r>
      <w:proofErr w:type="spellEnd"/>
      <w:r w:rsidRPr="007F4F79">
        <w:rPr>
          <w:bCs/>
        </w:rPr>
        <w:t xml:space="preserve"> можна відмітити  ураження рослин </w:t>
      </w:r>
      <w:proofErr w:type="spellStart"/>
      <w:r w:rsidRPr="007F4F79">
        <w:rPr>
          <w:b/>
          <w:bCs/>
        </w:rPr>
        <w:t>макроспоріозом</w:t>
      </w:r>
      <w:proofErr w:type="spellEnd"/>
      <w:r w:rsidRPr="007F4F79">
        <w:rPr>
          <w:b/>
          <w:bCs/>
        </w:rPr>
        <w:t xml:space="preserve">, </w:t>
      </w:r>
      <w:proofErr w:type="spellStart"/>
      <w:r w:rsidRPr="007F4F79">
        <w:rPr>
          <w:b/>
          <w:bCs/>
        </w:rPr>
        <w:t>альтернаріозом</w:t>
      </w:r>
      <w:proofErr w:type="spellEnd"/>
      <w:r w:rsidRPr="007F4F79">
        <w:rPr>
          <w:b/>
          <w:bCs/>
        </w:rPr>
        <w:t xml:space="preserve"> та фітофторозом </w:t>
      </w:r>
      <w:r w:rsidRPr="007F4F79">
        <w:rPr>
          <w:bCs/>
        </w:rPr>
        <w:t>на окремих зеленкуватих рослин пізніх строків достигання.</w:t>
      </w:r>
      <w:r w:rsidRPr="007F4F79">
        <w:rPr>
          <w:b/>
          <w:bCs/>
        </w:rPr>
        <w:t xml:space="preserve"> </w:t>
      </w:r>
      <w:proofErr w:type="spellStart"/>
      <w:r w:rsidRPr="007F4F79">
        <w:rPr>
          <w:bCs/>
        </w:rPr>
        <w:t>Макроспоріозом</w:t>
      </w:r>
      <w:proofErr w:type="spellEnd"/>
      <w:r w:rsidRPr="007F4F79">
        <w:rPr>
          <w:bCs/>
        </w:rPr>
        <w:t xml:space="preserve">  уражено до 5 %, </w:t>
      </w:r>
      <w:proofErr w:type="spellStart"/>
      <w:r w:rsidRPr="007F4F79">
        <w:rPr>
          <w:bCs/>
        </w:rPr>
        <w:t>альтернаріозом</w:t>
      </w:r>
      <w:proofErr w:type="spellEnd"/>
      <w:r w:rsidRPr="007F4F79">
        <w:rPr>
          <w:bCs/>
        </w:rPr>
        <w:t xml:space="preserve"> 6 %, за слабкого ступеня розвитку. Фітофторою уражено 10 % </w:t>
      </w:r>
    </w:p>
    <w:p w14:paraId="045F9752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/>
          <w:bCs/>
          <w:i/>
        </w:rPr>
        <w:t>На огірках</w:t>
      </w:r>
      <w:r w:rsidRPr="007F4F79">
        <w:rPr>
          <w:bCs/>
        </w:rPr>
        <w:t xml:space="preserve"> продовжується  незначний розвиток антракнозу на 2% рослин, збільшення враження не відмічається,  але збільшується  ураження рослин </w:t>
      </w:r>
      <w:proofErr w:type="spellStart"/>
      <w:r w:rsidRPr="007F4F79">
        <w:rPr>
          <w:bCs/>
        </w:rPr>
        <w:t>пероноспорозом</w:t>
      </w:r>
      <w:proofErr w:type="spellEnd"/>
      <w:r w:rsidRPr="007F4F79">
        <w:rPr>
          <w:bCs/>
        </w:rPr>
        <w:t xml:space="preserve">. </w:t>
      </w:r>
      <w:proofErr w:type="spellStart"/>
      <w:r w:rsidRPr="007F4F79">
        <w:rPr>
          <w:bCs/>
        </w:rPr>
        <w:t>Пероноспорозом</w:t>
      </w:r>
      <w:proofErr w:type="spellEnd"/>
      <w:r w:rsidRPr="007F4F79">
        <w:rPr>
          <w:bCs/>
        </w:rPr>
        <w:t xml:space="preserve"> уражено 15.0 % рослин з розвитком хвороби 1,5 %.</w:t>
      </w:r>
    </w:p>
    <w:p w14:paraId="623CEA65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/>
          <w:i/>
          <w:iCs/>
        </w:rPr>
        <w:t xml:space="preserve">Помідорам </w:t>
      </w:r>
      <w:r w:rsidRPr="007F4F79">
        <w:rPr>
          <w:bCs/>
        </w:rPr>
        <w:t xml:space="preserve"> приватного сектору шкодить </w:t>
      </w:r>
      <w:r w:rsidRPr="007F4F79">
        <w:rPr>
          <w:b/>
        </w:rPr>
        <w:t>колорадський жук</w:t>
      </w:r>
      <w:r w:rsidRPr="007F4F79">
        <w:rPr>
          <w:bCs/>
        </w:rPr>
        <w:t xml:space="preserve"> на 2-5%  рослин по 3-5 </w:t>
      </w:r>
      <w:proofErr w:type="spellStart"/>
      <w:r w:rsidRPr="007F4F79">
        <w:rPr>
          <w:bCs/>
        </w:rPr>
        <w:t>екз</w:t>
      </w:r>
      <w:proofErr w:type="spellEnd"/>
      <w:r w:rsidRPr="007F4F79">
        <w:rPr>
          <w:bCs/>
        </w:rPr>
        <w:t>. імаго та 3-6 личинок на заселену рослину.</w:t>
      </w:r>
    </w:p>
    <w:p w14:paraId="55F91B14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Cs/>
        </w:rPr>
        <w:t xml:space="preserve">На 45%  обстежених площ в ПСП «Шевченківське»(Бучанський район)  </w:t>
      </w:r>
      <w:r w:rsidRPr="007F4F79">
        <w:rPr>
          <w:b/>
        </w:rPr>
        <w:t>фітофтороз</w:t>
      </w:r>
      <w:r w:rsidRPr="007F4F79">
        <w:rPr>
          <w:bCs/>
        </w:rPr>
        <w:t xml:space="preserve"> уразив 5-8% рослин з розвитком хвороби 0,5%. </w:t>
      </w:r>
    </w:p>
    <w:p w14:paraId="5090A7CE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Cs/>
        </w:rPr>
        <w:t xml:space="preserve">На </w:t>
      </w:r>
      <w:r w:rsidRPr="007F4F79">
        <w:rPr>
          <w:b/>
          <w:bCs/>
          <w:i/>
        </w:rPr>
        <w:t xml:space="preserve">капусті  </w:t>
      </w:r>
      <w:r w:rsidRPr="007F4F79">
        <w:rPr>
          <w:bCs/>
        </w:rPr>
        <w:t xml:space="preserve">шкодять гусениці </w:t>
      </w:r>
      <w:r w:rsidRPr="007F4F79">
        <w:rPr>
          <w:b/>
          <w:bCs/>
        </w:rPr>
        <w:t>капустяної молі, капустяної совки, ріпакового білана та попелиці.</w:t>
      </w:r>
      <w:r w:rsidRPr="007F4F79">
        <w:rPr>
          <w:bCs/>
        </w:rPr>
        <w:t xml:space="preserve"> Гусеницями </w:t>
      </w:r>
      <w:r w:rsidRPr="007F4F79">
        <w:rPr>
          <w:b/>
          <w:bCs/>
        </w:rPr>
        <w:t>капустяної молі</w:t>
      </w:r>
      <w:r w:rsidRPr="007F4F79">
        <w:rPr>
          <w:bCs/>
        </w:rPr>
        <w:t xml:space="preserve"> заселено 8% рослин з 1-2 гусеницями на одну заселену рослину. Гусеницями </w:t>
      </w:r>
      <w:r w:rsidRPr="007F4F79">
        <w:rPr>
          <w:b/>
          <w:bCs/>
        </w:rPr>
        <w:t xml:space="preserve">капустяної совки </w:t>
      </w:r>
      <w:r w:rsidRPr="007F4F79">
        <w:rPr>
          <w:bCs/>
        </w:rPr>
        <w:t xml:space="preserve">заселено 5% рослин з чисельністю 1 гусениця на одну заселену рослину. Гусениці молодшого віку.  Яйцекладками </w:t>
      </w:r>
      <w:r w:rsidRPr="007F4F79">
        <w:rPr>
          <w:b/>
          <w:bCs/>
        </w:rPr>
        <w:t>капустяної совки</w:t>
      </w:r>
      <w:r w:rsidRPr="007F4F79">
        <w:rPr>
          <w:bCs/>
        </w:rPr>
        <w:t xml:space="preserve"> заселено 6% рослин з чисельністю -1 шт. яйцекладок .</w:t>
      </w:r>
    </w:p>
    <w:p w14:paraId="588265FF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Cs/>
        </w:rPr>
        <w:t xml:space="preserve">В </w:t>
      </w:r>
      <w:r w:rsidRPr="007F4F79">
        <w:rPr>
          <w:b/>
          <w:bCs/>
        </w:rPr>
        <w:t xml:space="preserve">білана </w:t>
      </w:r>
      <w:r w:rsidRPr="007F4F79">
        <w:rPr>
          <w:bCs/>
        </w:rPr>
        <w:t>продовжується літ метеликів нового покоління, продовжувалась</w:t>
      </w:r>
    </w:p>
    <w:p w14:paraId="1D8FD183" w14:textId="77777777" w:rsidR="003A3E12" w:rsidRPr="007F4F79" w:rsidRDefault="003A3E12" w:rsidP="003A3E12">
      <w:pPr>
        <w:autoSpaceDE w:val="0"/>
        <w:ind w:firstLine="851"/>
        <w:jc w:val="both"/>
        <w:rPr>
          <w:bCs/>
        </w:rPr>
      </w:pPr>
      <w:r w:rsidRPr="007F4F79">
        <w:rPr>
          <w:bCs/>
        </w:rPr>
        <w:t xml:space="preserve">яйцекладка, відродження та живлення гусениць. На пізній капусті на присадибних ділянках було виявлено, що пошкоджені рослини становили 10%  при чисельності 1-3 гусениці на рослину. Гусениці молодшого та середнього віку. Розвиток </w:t>
      </w:r>
      <w:r w:rsidRPr="007F4F79">
        <w:rPr>
          <w:b/>
          <w:bCs/>
        </w:rPr>
        <w:t>капустяної попелиці</w:t>
      </w:r>
      <w:r w:rsidRPr="007F4F79">
        <w:rPr>
          <w:bCs/>
        </w:rPr>
        <w:t xml:space="preserve"> на пізній капусті продовжується, де відмічалося заселення 4-6% рослин з чисельністю 6-15екз. личинок та 1екз дорослих на рослину.</w:t>
      </w:r>
    </w:p>
    <w:p w14:paraId="31655B51" w14:textId="77777777" w:rsidR="003A3E12" w:rsidRPr="007F4F79" w:rsidRDefault="003A3E12" w:rsidP="003A3E12">
      <w:pPr>
        <w:autoSpaceDE w:val="0"/>
        <w:ind w:firstLine="851"/>
        <w:jc w:val="both"/>
      </w:pPr>
    </w:p>
    <w:p w14:paraId="186D0C44" w14:textId="77777777" w:rsidR="003A3E12" w:rsidRPr="0040678A" w:rsidRDefault="003A3E12" w:rsidP="003A3E12">
      <w:pPr>
        <w:pStyle w:val="Default"/>
        <w:tabs>
          <w:tab w:val="left" w:pos="915"/>
        </w:tabs>
        <w:ind w:firstLine="85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0678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Шкідники та хвороби саду.</w:t>
      </w:r>
    </w:p>
    <w:p w14:paraId="2A7C5E60" w14:textId="77777777" w:rsidR="003A3E12" w:rsidRPr="007F4F79" w:rsidRDefault="003A3E12" w:rsidP="003A3E12">
      <w:pPr>
        <w:autoSpaceDE w:val="0"/>
        <w:ind w:firstLine="851"/>
        <w:jc w:val="both"/>
      </w:pPr>
      <w:r w:rsidRPr="007F4F79">
        <w:t xml:space="preserve">Продовжується літ метеликів та живлення гусениць </w:t>
      </w:r>
      <w:r w:rsidRPr="007F4F79">
        <w:rPr>
          <w:b/>
        </w:rPr>
        <w:t>яблуневої плодожерки</w:t>
      </w:r>
      <w:r w:rsidRPr="007F4F79">
        <w:t xml:space="preserve"> в плодах. При обстежені саду в СГТОВ « </w:t>
      </w:r>
      <w:proofErr w:type="spellStart"/>
      <w:r w:rsidRPr="007F4F79">
        <w:t>Хотівський</w:t>
      </w:r>
      <w:proofErr w:type="spellEnd"/>
      <w:r w:rsidRPr="007F4F79">
        <w:t xml:space="preserve">» було виявлено 2,1% плодів пошкоджених плодожеркою. В  </w:t>
      </w:r>
      <w:r w:rsidRPr="007F4F79">
        <w:rPr>
          <w:b/>
          <w:bCs/>
          <w:i/>
          <w:iCs/>
        </w:rPr>
        <w:t>яблуневих садах</w:t>
      </w:r>
      <w:r w:rsidRPr="007F4F79">
        <w:t xml:space="preserve">   продовжується живлення   </w:t>
      </w:r>
      <w:r w:rsidRPr="007F4F79">
        <w:rPr>
          <w:b/>
          <w:bCs/>
        </w:rPr>
        <w:t>зеленої яблуневої попелиці</w:t>
      </w:r>
      <w:r w:rsidRPr="007F4F79">
        <w:t>, нею заселено 2-4 % листків по 2-5 личинок на листок на 20% дерев, розвиткові  та</w:t>
      </w:r>
      <w:r w:rsidRPr="007F4F79">
        <w:rPr>
          <w:b/>
          <w:bCs/>
          <w:i/>
          <w:iCs/>
        </w:rPr>
        <w:t xml:space="preserve"> </w:t>
      </w:r>
      <w:r w:rsidRPr="007F4F79">
        <w:t>розселенню сприяють погодно-кліматичні умови. Гнізд яблуневої молі, непарного шовкопряда,  АБМ – не виявлено.</w:t>
      </w:r>
    </w:p>
    <w:p w14:paraId="003D6245" w14:textId="77777777" w:rsidR="003A3E12" w:rsidRPr="007F4F79" w:rsidRDefault="003A3E12" w:rsidP="003A3E12">
      <w:pPr>
        <w:autoSpaceDE w:val="0"/>
        <w:ind w:firstLine="851"/>
        <w:jc w:val="both"/>
      </w:pPr>
      <w:r w:rsidRPr="007F4F79">
        <w:t xml:space="preserve">Продовжується розвиток </w:t>
      </w:r>
      <w:r w:rsidRPr="007F4F79">
        <w:rPr>
          <w:b/>
          <w:bCs/>
        </w:rPr>
        <w:t>борошнистої роси</w:t>
      </w:r>
      <w:r w:rsidRPr="007F4F79">
        <w:t xml:space="preserve">, якою охоплено -25%дерев, 3% листків з розвитком хвороби 0,3%;  </w:t>
      </w:r>
      <w:proofErr w:type="spellStart"/>
      <w:r w:rsidRPr="007F4F79">
        <w:rPr>
          <w:b/>
          <w:bCs/>
        </w:rPr>
        <w:t>паршею</w:t>
      </w:r>
      <w:proofErr w:type="spellEnd"/>
      <w:r w:rsidRPr="007F4F79">
        <w:t xml:space="preserve"> уражено 66% дерев, 6-10% листків, розвиток хвороби 0,5%.</w:t>
      </w:r>
    </w:p>
    <w:p w14:paraId="4DEF98EE" w14:textId="77777777" w:rsidR="003A3E12" w:rsidRPr="007F4F79" w:rsidRDefault="003A3E12" w:rsidP="003A3E12">
      <w:pPr>
        <w:autoSpaceDE w:val="0"/>
        <w:ind w:firstLine="851"/>
        <w:jc w:val="both"/>
      </w:pPr>
    </w:p>
    <w:p w14:paraId="7BCAAE36" w14:textId="77777777" w:rsidR="003A3E12" w:rsidRDefault="003A3E12" w:rsidP="003A3E12">
      <w:pPr>
        <w:autoSpaceDE w:val="0"/>
        <w:ind w:firstLine="708"/>
        <w:jc w:val="both"/>
      </w:pPr>
    </w:p>
    <w:p w14:paraId="16DE6524" w14:textId="5450A1D3" w:rsidR="003A3E12" w:rsidRPr="0052234F" w:rsidRDefault="003A3E12" w:rsidP="003A3E12">
      <w:pPr>
        <w:rPr>
          <w:bCs/>
          <w:sz w:val="18"/>
          <w:szCs w:val="18"/>
          <w:lang w:val="ru-RU"/>
        </w:rPr>
      </w:pPr>
    </w:p>
    <w:p w14:paraId="6CDACC40" w14:textId="77777777" w:rsidR="003A3E12" w:rsidRPr="0052234F" w:rsidRDefault="003A3E12" w:rsidP="003A3E12">
      <w:pPr>
        <w:ind w:hanging="142"/>
        <w:rPr>
          <w:sz w:val="18"/>
          <w:szCs w:val="18"/>
        </w:rPr>
        <w:sectPr w:rsidR="003A3E12" w:rsidRPr="0052234F" w:rsidSect="003A3E12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20DA999B" w14:textId="77777777" w:rsidR="003A3E12" w:rsidRDefault="003A3E12" w:rsidP="003A3E12">
      <w:pPr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lastRenderedPageBreak/>
        <w:t xml:space="preserve">Додаток 4 </w:t>
      </w:r>
    </w:p>
    <w:p w14:paraId="7D438794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22B5226B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19F61AD8" w14:textId="77777777" w:rsidR="003A3E12" w:rsidRDefault="003A3E12" w:rsidP="003A3E12">
      <w:pPr>
        <w:jc w:val="center"/>
      </w:pPr>
      <w:r>
        <w:t>Форма 1</w:t>
      </w:r>
    </w:p>
    <w:p w14:paraId="11709E3F" w14:textId="77777777" w:rsidR="003A3E12" w:rsidRDefault="003A3E12" w:rsidP="003A3E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28739F32" w14:textId="77777777" w:rsidR="003A3E12" w:rsidRDefault="003A3E12" w:rsidP="003A3E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поширення і чисельності шкідників сільськогосподарських рослин в  господарствах Київській  області</w:t>
      </w:r>
    </w:p>
    <w:p w14:paraId="76AEFF80" w14:textId="77777777" w:rsidR="003A3E12" w:rsidRDefault="003A3E12" w:rsidP="003A3E12">
      <w:pPr>
        <w:jc w:val="center"/>
      </w:pPr>
      <w:r>
        <w:rPr>
          <w:b/>
          <w:bCs/>
          <w:i/>
          <w:iCs/>
        </w:rPr>
        <w:t>станом на 13 серпня 2025року</w:t>
      </w:r>
    </w:p>
    <w:tbl>
      <w:tblPr>
        <w:tblStyle w:val="ad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1135"/>
        <w:gridCol w:w="1277"/>
        <w:gridCol w:w="1674"/>
        <w:gridCol w:w="877"/>
        <w:gridCol w:w="908"/>
        <w:gridCol w:w="1359"/>
        <w:gridCol w:w="1044"/>
        <w:gridCol w:w="658"/>
        <w:gridCol w:w="709"/>
        <w:gridCol w:w="709"/>
        <w:gridCol w:w="567"/>
        <w:gridCol w:w="746"/>
        <w:gridCol w:w="908"/>
        <w:gridCol w:w="649"/>
        <w:gridCol w:w="649"/>
        <w:gridCol w:w="982"/>
      </w:tblGrid>
      <w:tr w:rsidR="003A3E12" w14:paraId="1F6D666E" w14:textId="77777777" w:rsidTr="00DF34E5">
        <w:trPr>
          <w:trHeight w:val="14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D680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  <w:r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AFDC" w14:textId="77777777" w:rsidR="003A3E12" w:rsidRDefault="003A3E12" w:rsidP="00DF34E5">
            <w:pPr>
              <w:jc w:val="center"/>
            </w:pPr>
            <w:r>
              <w:t>Назва культури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7014" w14:textId="77777777" w:rsidR="003A3E12" w:rsidRDefault="003A3E12" w:rsidP="00DF34E5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6AFB" w14:textId="77777777" w:rsidR="003A3E12" w:rsidRDefault="003A3E12" w:rsidP="00DF34E5">
            <w:pPr>
              <w:jc w:val="center"/>
            </w:pPr>
            <w: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1679" w14:textId="77777777" w:rsidR="003A3E12" w:rsidRDefault="003A3E12" w:rsidP="00DF34E5">
            <w:pPr>
              <w:jc w:val="center"/>
            </w:pPr>
            <w: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DA06" w14:textId="77777777" w:rsidR="003A3E12" w:rsidRDefault="003A3E12" w:rsidP="00DF34E5">
            <w:pPr>
              <w:jc w:val="center"/>
            </w:pPr>
            <w:r>
              <w:t xml:space="preserve">Чисельність,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0F9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88D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  <w:r>
              <w:t>Ступінь пошкодження, %</w:t>
            </w:r>
          </w:p>
        </w:tc>
      </w:tr>
      <w:tr w:rsidR="003A3E12" w14:paraId="1047029E" w14:textId="77777777" w:rsidTr="00DF34E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5171" w14:textId="77777777" w:rsidR="003A3E12" w:rsidRDefault="003A3E12" w:rsidP="00DF34E5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40D4" w14:textId="77777777" w:rsidR="003A3E12" w:rsidRDefault="003A3E12" w:rsidP="00DF34E5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EA9E" w14:textId="77777777" w:rsidR="003A3E12" w:rsidRDefault="003A3E12" w:rsidP="00DF34E5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94ED" w14:textId="77777777" w:rsidR="003A3E12" w:rsidRDefault="003A3E12" w:rsidP="00DF34E5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6A8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DDB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716D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2211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93E2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174B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26B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ентомофаги</w:t>
            </w:r>
          </w:p>
          <w:p w14:paraId="5F0D943F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29A0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8D0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EDAA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4E07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3005" w14:textId="77777777" w:rsidR="003A3E12" w:rsidRDefault="003A3E12" w:rsidP="00DF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3A3E12" w14:paraId="6FB5D662" w14:textId="77777777" w:rsidTr="00DF34E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0FDD" w14:textId="77777777" w:rsidR="003A3E12" w:rsidRDefault="003A3E12" w:rsidP="00DF34E5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810" w14:textId="77777777" w:rsidR="003A3E12" w:rsidRDefault="003A3E12" w:rsidP="00DF34E5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38D2" w14:textId="77777777" w:rsidR="003A3E12" w:rsidRDefault="003A3E12" w:rsidP="00DF34E5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B42B" w14:textId="77777777" w:rsidR="003A3E12" w:rsidRDefault="003A3E12" w:rsidP="00DF34E5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455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EB22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516A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3615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B705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0A2A" w14:textId="77777777" w:rsidR="003A3E12" w:rsidRDefault="003A3E12" w:rsidP="00DF3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екземплярів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D4C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E417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067F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FC32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DDA2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7706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25F5" w14:textId="77777777" w:rsidR="003A3E12" w:rsidRDefault="003A3E12" w:rsidP="00DF34E5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3A3E12" w14:paraId="0BCAC92F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827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8F09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0EF4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99CE" w14:textId="77777777" w:rsidR="003A3E12" w:rsidRDefault="003A3E12" w:rsidP="00DF34E5">
            <w:pPr>
              <w:jc w:val="center"/>
            </w:pPr>
            <w: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54A6" w14:textId="77777777" w:rsidR="003A3E12" w:rsidRDefault="003A3E12" w:rsidP="00DF34E5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0B7E" w14:textId="77777777" w:rsidR="003A3E12" w:rsidRDefault="003A3E12" w:rsidP="00DF34E5">
            <w:pPr>
              <w:jc w:val="center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BA8A" w14:textId="77777777" w:rsidR="003A3E12" w:rsidRDefault="003A3E12" w:rsidP="00DF34E5">
            <w:pPr>
              <w:jc w:val="center"/>
            </w:pPr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AD6" w14:textId="77777777" w:rsidR="003A3E12" w:rsidRDefault="003A3E12" w:rsidP="00DF34E5">
            <w:pPr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9141" w14:textId="77777777" w:rsidR="003A3E12" w:rsidRDefault="003A3E12" w:rsidP="00DF34E5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3877" w14:textId="77777777" w:rsidR="003A3E12" w:rsidRDefault="003A3E12" w:rsidP="00DF34E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FC82" w14:textId="77777777" w:rsidR="003A3E12" w:rsidRDefault="003A3E12" w:rsidP="00DF34E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C172" w14:textId="77777777" w:rsidR="003A3E12" w:rsidRDefault="003A3E12" w:rsidP="00DF34E5">
            <w:pPr>
              <w:jc w:val="center"/>
            </w:pPr>
            <w: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16C" w14:textId="77777777" w:rsidR="003A3E12" w:rsidRDefault="003A3E12" w:rsidP="00DF34E5">
            <w:pPr>
              <w:jc w:val="center"/>
            </w:pPr>
            <w: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DD3" w14:textId="77777777" w:rsidR="003A3E12" w:rsidRDefault="003A3E12" w:rsidP="00DF34E5">
            <w:pPr>
              <w:jc w:val="center"/>
            </w:pPr>
            <w: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7F95" w14:textId="77777777" w:rsidR="003A3E12" w:rsidRDefault="003A3E12" w:rsidP="00DF34E5">
            <w:pPr>
              <w:jc w:val="center"/>
            </w:pPr>
            <w: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2822" w14:textId="77777777" w:rsidR="003A3E12" w:rsidRDefault="003A3E12" w:rsidP="00DF34E5">
            <w:pPr>
              <w:jc w:val="center"/>
            </w:pPr>
            <w: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7240" w14:textId="77777777" w:rsidR="003A3E12" w:rsidRDefault="003A3E12" w:rsidP="00DF34E5">
            <w:pPr>
              <w:jc w:val="center"/>
            </w:pPr>
            <w:r>
              <w:t>17</w:t>
            </w:r>
          </w:p>
        </w:tc>
      </w:tr>
      <w:tr w:rsidR="003A3E12" w14:paraId="4BD19209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D1EF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B110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Кукурудза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9AB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1C0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Стебловий метелик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0A7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58FB" w14:textId="77777777" w:rsidR="003A3E12" w:rsidRDefault="003A3E12" w:rsidP="00DF34E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7D6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./100 кроків</w:t>
            </w:r>
          </w:p>
          <w:p w14:paraId="478AF20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919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3DA6" w14:textId="77777777" w:rsidR="003A3E12" w:rsidRDefault="003A3E12" w:rsidP="00DF34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1яйцекладка з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ru-RU"/>
              </w:rPr>
              <w:t>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E37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  <w:p w14:paraId="7834539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  <w:p w14:paraId="0A77DD7E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43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  <w:p w14:paraId="3D71E04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  <w:p w14:paraId="54B4DFC6" w14:textId="77777777" w:rsidR="003A3E12" w:rsidRDefault="003A3E12" w:rsidP="00DF34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7A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C58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B0C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27C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A4F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1E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576741A2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4FEA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AC6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066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F00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Злакова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A02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B17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26C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606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224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46A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3D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770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4E4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50C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15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1BF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BC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408401FD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D119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F7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4B8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5C9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Бавовникова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47D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1E95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104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91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DF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1C8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A36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BF9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E22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85C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D3B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60A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D6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0D2E3C21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1643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C98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1AE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02F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Павутинний</w:t>
            </w:r>
          </w:p>
          <w:p w14:paraId="528383C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AFE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053D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F5D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./лист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1C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371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F98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670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0E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523D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AEA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56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C5D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F1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2A7F31BC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865F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AFD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E5C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D38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89C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4F1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37F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AAB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F9EF" w14:textId="77777777" w:rsidR="003A3E12" w:rsidRDefault="003A3E12" w:rsidP="00DF34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1C4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344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E4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90C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B2E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5A9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78E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DD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437B40CE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5B9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2E8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200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7ED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Совка-гамма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961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A85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926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5F3" w14:textId="77777777" w:rsidR="003A3E12" w:rsidRDefault="003A3E12" w:rsidP="00DF34E5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7E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A85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9AA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919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8D1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942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CD3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BFC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2C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2999159B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09FB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D8A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Соняшник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127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9DD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454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86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BA3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7539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C9C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8D8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AE5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DC1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EC1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515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B99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9B6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A8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35083251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A1D0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A5D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1DEC" w14:textId="77777777" w:rsidR="003A3E12" w:rsidRDefault="003A3E12" w:rsidP="00DF34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10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Павутинний</w:t>
            </w:r>
          </w:p>
          <w:p w14:paraId="7AAF6F8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235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11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7D5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29A2" w14:textId="77777777" w:rsidR="003A3E12" w:rsidRDefault="003A3E12" w:rsidP="00DF34E5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55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C99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07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EE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604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379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5CF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901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B1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6249E371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0B8B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9D3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Цукровий буряк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9B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34E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Бурякова лист.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2A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8B9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64B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746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B4F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590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D5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AEA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27C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934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BA3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FA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E8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4E70C59B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AE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CE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Морква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9B2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B85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Совка С-</w:t>
            </w:r>
            <w:proofErr w:type="spellStart"/>
            <w:r>
              <w:rPr>
                <w:sz w:val="20"/>
                <w:szCs w:val="20"/>
                <w:lang w:val="ru-RU"/>
              </w:rPr>
              <w:t>чорне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38D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77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EC0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C35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25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5B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D0B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791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09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7C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F39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B1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FC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0B2F0F2E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9F01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BF1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Помідори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5AA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74B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Колорадський жук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707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2E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5C2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79B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61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E09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9D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7F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1A5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537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0B7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0C3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18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6F1A1ADF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FBFA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7C5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CDC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A6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Капустяна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F90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624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2A7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92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EC0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698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9D6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2C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2D9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C5B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C39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387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D0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1715328D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499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78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46A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7E5C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Білани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4A3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F68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6AB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E0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C88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D2A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500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</w:t>
            </w:r>
            <w:proofErr w:type="spellEnd"/>
            <w:r>
              <w:rPr>
                <w:sz w:val="20"/>
                <w:szCs w:val="20"/>
              </w:rPr>
              <w:t>-сер.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E1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222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95B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CCB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77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C5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4C5B1E03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FE6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E8A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4CA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105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B9B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633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5A5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DD9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B8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621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011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736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41A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69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D01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EF6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AC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10A44CF2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3660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03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6B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939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Капустяна міль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57F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E90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E89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DF7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6A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AAA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66F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Сер-Ст.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DB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47D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E71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363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EC8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C8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4C68822B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8CBA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6082" w14:textId="77777777" w:rsidR="003A3E12" w:rsidRDefault="003A3E12" w:rsidP="00DF34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4A1F" w14:textId="77777777" w:rsidR="003A3E12" w:rsidRDefault="003A3E12" w:rsidP="00DF34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0,085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5A82" w14:textId="77777777" w:rsidR="003A3E12" w:rsidRDefault="003A3E12" w:rsidP="00DF34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FF7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95E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DF5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./листок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E26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C1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504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E0E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1D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E7A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80E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32C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B93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00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  <w:tr w:rsidR="003A3E12" w14:paraId="7D3C2765" w14:textId="77777777" w:rsidTr="00DF34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90D9" w14:textId="77777777" w:rsidR="003A3E12" w:rsidRDefault="003A3E12" w:rsidP="00DF34E5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BDE1" w14:textId="77777777" w:rsidR="003A3E12" w:rsidRDefault="003A3E12" w:rsidP="00DF34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Горох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3E7" w14:textId="77777777" w:rsidR="003A3E12" w:rsidRDefault="003A3E12" w:rsidP="00DF34E5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0,08тис.тонн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A5C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Зерноїд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7DF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4EE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588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/кг горошин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DA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61B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лялечки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07E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677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06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BE1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3C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D3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1FB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BE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C03CAA" w14:textId="77777777" w:rsidR="003A3E12" w:rsidRDefault="003A3E12" w:rsidP="003A3E12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</w:p>
    <w:p w14:paraId="74E3F9AE" w14:textId="77777777" w:rsidR="003A3E12" w:rsidRDefault="003A3E12" w:rsidP="003A3E12">
      <w:pPr>
        <w:contextualSpacing/>
        <w:rPr>
          <w:rStyle w:val="FontStyle70"/>
          <w:lang w:eastAsia="uk-UA"/>
        </w:rPr>
      </w:pPr>
    </w:p>
    <w:p w14:paraId="68EE83B1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</w:p>
    <w:p w14:paraId="213F0454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Додаток 5 </w:t>
      </w:r>
    </w:p>
    <w:p w14:paraId="0995DAFE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54FEF8E5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49F52FD" w14:textId="77777777" w:rsidR="003A3E12" w:rsidRDefault="003A3E12" w:rsidP="003A3E12">
      <w:pPr>
        <w:jc w:val="center"/>
        <w:rPr>
          <w:lang w:eastAsia="en-US"/>
        </w:rPr>
      </w:pPr>
      <w:r>
        <w:t>Форма 2</w:t>
      </w:r>
    </w:p>
    <w:p w14:paraId="7F3FA007" w14:textId="77777777" w:rsidR="003A3E12" w:rsidRDefault="003A3E12" w:rsidP="003A3E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46EB30DE" w14:textId="77777777" w:rsidR="003A3E12" w:rsidRDefault="003A3E12" w:rsidP="003A3E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ураження хворобами сільськогосподарських рослин в  господарствах Київській  області</w:t>
      </w:r>
    </w:p>
    <w:p w14:paraId="47BE8618" w14:textId="77777777" w:rsidR="003A3E12" w:rsidRDefault="003A3E12" w:rsidP="003A3E12">
      <w:pPr>
        <w:jc w:val="center"/>
      </w:pPr>
      <w:r>
        <w:rPr>
          <w:b/>
          <w:bCs/>
          <w:i/>
          <w:iCs/>
        </w:rPr>
        <w:t>станом на  13 серпня 2025року</w:t>
      </w:r>
    </w:p>
    <w:p w14:paraId="732B3190" w14:textId="77777777" w:rsidR="003A3E12" w:rsidRDefault="003A3E12" w:rsidP="003A3E12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"/>
        <w:gridCol w:w="1477"/>
        <w:gridCol w:w="1306"/>
        <w:gridCol w:w="1694"/>
        <w:gridCol w:w="846"/>
        <w:gridCol w:w="1028"/>
        <w:gridCol w:w="1452"/>
        <w:gridCol w:w="1367"/>
        <w:gridCol w:w="1023"/>
        <w:gridCol w:w="1452"/>
        <w:gridCol w:w="1042"/>
        <w:gridCol w:w="1048"/>
      </w:tblGrid>
      <w:tr w:rsidR="003A3E12" w14:paraId="44DD1F57" w14:textId="77777777" w:rsidTr="00DF34E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24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  <w:p w14:paraId="77DB956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944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CF1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Обстежено, </w:t>
            </w:r>
            <w:proofErr w:type="spellStart"/>
            <w:r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C15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A0A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929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6A9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Загинуло рослин, %</w:t>
            </w:r>
          </w:p>
        </w:tc>
      </w:tr>
      <w:tr w:rsidR="003A3E12" w14:paraId="1D5054F2" w14:textId="77777777" w:rsidTr="00DF3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34D4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9C41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18B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F27F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EA6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1E9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C1B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D6D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8B0A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E5AA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A3E12" w14:paraId="790EBFA4" w14:textId="77777777" w:rsidTr="00DF3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8582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8B8B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19A2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0FEE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DA27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8F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A9D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593A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ED1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A88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2CBA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8694" w14:textId="77777777" w:rsidR="003A3E12" w:rsidRDefault="003A3E12" w:rsidP="00DF34E5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A3E12" w14:paraId="513EDE41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BA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FFE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DAC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AAD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AEB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CD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0C4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9A6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00C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4FC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257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CA6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A3E12" w14:paraId="3CCD53BF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368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E8B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t>Кукурудза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632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FBF3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43D" w14:textId="77777777" w:rsidR="003A3E12" w:rsidRDefault="003A3E12" w:rsidP="00DF34E5">
            <w:pPr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9E7C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C8F9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CEB3" w14:textId="77777777" w:rsidR="003A3E12" w:rsidRDefault="003A3E12" w:rsidP="00DF34E5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857C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EBCB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AD6C" w14:textId="77777777" w:rsidR="003A3E12" w:rsidRDefault="003A3E12" w:rsidP="00DF34E5">
            <w:pPr>
              <w:jc w:val="center"/>
            </w:pPr>
            <w:r>
              <w:t>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0E8" w14:textId="77777777" w:rsidR="003A3E12" w:rsidRDefault="003A3E12" w:rsidP="00DF34E5">
            <w:pPr>
              <w:jc w:val="center"/>
            </w:pPr>
            <w:r>
              <w:t>0</w:t>
            </w:r>
          </w:p>
        </w:tc>
      </w:tr>
      <w:tr w:rsidR="003A3E12" w14:paraId="649825C8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9A7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CB3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52D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8D20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Пухирчаста сажка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ACA3" w14:textId="77777777" w:rsidR="003A3E12" w:rsidRDefault="003A3E12" w:rsidP="00DF34E5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C2E8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0205" w14:textId="77777777" w:rsidR="003A3E12" w:rsidRDefault="003A3E12" w:rsidP="00DF34E5">
            <w:pPr>
              <w:jc w:val="center"/>
            </w:pPr>
            <w: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3517" w14:textId="77777777" w:rsidR="003A3E12" w:rsidRDefault="003A3E12" w:rsidP="00DF34E5">
            <w:r>
              <w:t>Стебло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5A78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8063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4B26" w14:textId="77777777" w:rsidR="003A3E12" w:rsidRDefault="003A3E12" w:rsidP="00DF34E5">
            <w:pPr>
              <w:jc w:val="center"/>
            </w:pPr>
            <w:r>
              <w:t>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F44E" w14:textId="77777777" w:rsidR="003A3E12" w:rsidRDefault="003A3E12" w:rsidP="00DF34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A3E12" w14:paraId="2681A68B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548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374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33C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31C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7B37" w14:textId="77777777" w:rsidR="003A3E12" w:rsidRDefault="003A3E12" w:rsidP="00DF34E5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E937" w14:textId="77777777" w:rsidR="003A3E12" w:rsidRDefault="003A3E12" w:rsidP="00DF34E5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C99" w14:textId="77777777" w:rsidR="003A3E12" w:rsidRDefault="003A3E12" w:rsidP="00DF34E5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8D91" w14:textId="77777777" w:rsidR="003A3E12" w:rsidRDefault="003A3E12" w:rsidP="00DF34E5">
            <w:r>
              <w:t>Качан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FAC6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4496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1359" w14:textId="77777777" w:rsidR="003A3E12" w:rsidRDefault="003A3E12" w:rsidP="00DF34E5">
            <w:pPr>
              <w:jc w:val="center"/>
            </w:pPr>
            <w:r>
              <w:t>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038B" w14:textId="77777777" w:rsidR="003A3E12" w:rsidRDefault="003A3E12" w:rsidP="00DF34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A3E12" w14:paraId="54169674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DB1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FA5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t>Соя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82F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3F41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6314" w14:textId="77777777" w:rsidR="003A3E12" w:rsidRDefault="003A3E12" w:rsidP="00DF34E5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AE29" w14:textId="77777777" w:rsidR="003A3E12" w:rsidRDefault="003A3E12" w:rsidP="00DF34E5">
            <w:pPr>
              <w:jc w:val="center"/>
            </w:pPr>
            <w: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4810" w14:textId="77777777" w:rsidR="003A3E12" w:rsidRDefault="003A3E12" w:rsidP="00DF34E5">
            <w:pPr>
              <w:jc w:val="center"/>
            </w:pPr>
            <w: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809B" w14:textId="77777777" w:rsidR="003A3E12" w:rsidRDefault="003A3E12" w:rsidP="00DF34E5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7847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F797" w14:textId="77777777" w:rsidR="003A3E12" w:rsidRDefault="003A3E12" w:rsidP="00DF34E5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0D61" w14:textId="77777777" w:rsidR="003A3E12" w:rsidRDefault="003A3E12" w:rsidP="00DF34E5">
            <w:pPr>
              <w:jc w:val="center"/>
            </w:pPr>
            <w:r>
              <w:t>0,4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44EA" w14:textId="77777777" w:rsidR="003A3E12" w:rsidRDefault="003A3E12" w:rsidP="00DF34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A3E12" w14:paraId="79F14199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CAF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680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C72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1F09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Аскохітоз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691" w14:textId="77777777" w:rsidR="003A3E12" w:rsidRDefault="003A3E12" w:rsidP="00DF34E5">
            <w:pPr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B849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D0E5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84C7" w14:textId="77777777" w:rsidR="003A3E12" w:rsidRDefault="003A3E12" w:rsidP="00DF34E5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D137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EC65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A81F" w14:textId="77777777" w:rsidR="003A3E12" w:rsidRDefault="003A3E12" w:rsidP="00DF34E5">
            <w:pPr>
              <w:jc w:val="center"/>
            </w:pPr>
            <w:r>
              <w:t>0,2/05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8766" w14:textId="77777777" w:rsidR="003A3E12" w:rsidRDefault="003A3E12" w:rsidP="00DF34E5">
            <w:pPr>
              <w:jc w:val="center"/>
            </w:pPr>
            <w:r>
              <w:t>0</w:t>
            </w:r>
          </w:p>
        </w:tc>
      </w:tr>
      <w:tr w:rsidR="003A3E12" w14:paraId="5081EB07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9D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FF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4E4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9598" w14:textId="77777777" w:rsidR="003A3E12" w:rsidRDefault="003A3E12" w:rsidP="00DF34E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Пероноспороз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AA9C" w14:textId="77777777" w:rsidR="003A3E12" w:rsidRDefault="003A3E12" w:rsidP="00DF34E5">
            <w:pPr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D399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85E0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E6D" w14:textId="77777777" w:rsidR="003A3E12" w:rsidRDefault="003A3E12" w:rsidP="00DF34E5">
            <w:pPr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7372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D32D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3B71" w14:textId="77777777" w:rsidR="003A3E12" w:rsidRDefault="003A3E12" w:rsidP="00DF34E5">
            <w:pPr>
              <w:jc w:val="center"/>
            </w:pPr>
            <w:r>
              <w:t>0,3/0,5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2C94" w14:textId="77777777" w:rsidR="003A3E12" w:rsidRDefault="003A3E12" w:rsidP="00DF34E5">
            <w:pPr>
              <w:jc w:val="center"/>
            </w:pPr>
            <w:r>
              <w:t>0</w:t>
            </w:r>
          </w:p>
        </w:tc>
      </w:tr>
      <w:tr w:rsidR="003A3E12" w14:paraId="35EB3EAA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4D6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46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A31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AC35" w14:textId="77777777" w:rsidR="003A3E12" w:rsidRDefault="003A3E12" w:rsidP="00DF34E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Фузаріоз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6643" w14:textId="77777777" w:rsidR="003A3E12" w:rsidRDefault="003A3E12" w:rsidP="00DF34E5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FFAA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092D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D2F" w14:textId="77777777" w:rsidR="003A3E12" w:rsidRDefault="003A3E12" w:rsidP="00DF34E5">
            <w:pPr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B50A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069E" w14:textId="77777777" w:rsidR="003A3E12" w:rsidRDefault="003A3E12" w:rsidP="00DF34E5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BEE8" w14:textId="77777777" w:rsidR="003A3E12" w:rsidRDefault="003A3E12" w:rsidP="00DF34E5">
            <w:pPr>
              <w:jc w:val="center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8627" w14:textId="77777777" w:rsidR="003A3E12" w:rsidRDefault="003A3E12" w:rsidP="00DF34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A3E12" w14:paraId="714DFC49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D7F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571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Соняшник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168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1F35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E15D" w14:textId="77777777" w:rsidR="003A3E12" w:rsidRDefault="003A3E12" w:rsidP="00DF34E5">
            <w:pPr>
              <w:rPr>
                <w:sz w:val="22"/>
                <w:szCs w:val="22"/>
              </w:rPr>
            </w:pPr>
            <w:r>
              <w:t>75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6D9A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64FE" w14:textId="77777777" w:rsidR="003A3E12" w:rsidRDefault="003A3E12" w:rsidP="00DF34E5">
            <w:pPr>
              <w:jc w:val="center"/>
            </w:pPr>
            <w: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3905" w14:textId="77777777" w:rsidR="003A3E12" w:rsidRDefault="003A3E12" w:rsidP="00DF34E5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3900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9A14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CC60" w14:textId="77777777" w:rsidR="003A3E12" w:rsidRDefault="003A3E12" w:rsidP="00DF34E5">
            <w:pPr>
              <w:jc w:val="center"/>
            </w:pPr>
            <w:r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7A47" w14:textId="77777777" w:rsidR="003A3E12" w:rsidRDefault="003A3E12" w:rsidP="00DF34E5">
            <w:pPr>
              <w:jc w:val="center"/>
            </w:pPr>
            <w:r>
              <w:t>0</w:t>
            </w:r>
          </w:p>
        </w:tc>
      </w:tr>
      <w:tr w:rsidR="003A3E12" w14:paraId="7A4FD29C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E8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93DA" w14:textId="77777777" w:rsidR="003A3E12" w:rsidRDefault="003A3E12" w:rsidP="00DF34E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DC60" w14:textId="77777777" w:rsidR="003A3E12" w:rsidRDefault="003A3E12" w:rsidP="00DF34E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0,788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21F8" w14:textId="77777777" w:rsidR="003A3E12" w:rsidRDefault="003A3E12" w:rsidP="00DF34E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Фомоз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11CB" w14:textId="77777777" w:rsidR="003A3E12" w:rsidRDefault="003A3E12" w:rsidP="00DF34E5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6566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CCEC" w14:textId="77777777" w:rsidR="003A3E12" w:rsidRDefault="003A3E12" w:rsidP="00DF34E5">
            <w:pPr>
              <w:rPr>
                <w:sz w:val="20"/>
              </w:rPr>
            </w:pPr>
            <w:r>
              <w:rPr>
                <w:sz w:val="20"/>
              </w:rPr>
              <w:t xml:space="preserve">            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75E5" w14:textId="77777777" w:rsidR="003A3E12" w:rsidRDefault="003A3E12" w:rsidP="00DF34E5">
            <w:pPr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84EB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0416" w14:textId="77777777" w:rsidR="003A3E12" w:rsidRDefault="003A3E12" w:rsidP="00DF34E5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9C3B" w14:textId="77777777" w:rsidR="003A3E12" w:rsidRDefault="003A3E12" w:rsidP="00DF34E5">
            <w:pPr>
              <w:jc w:val="center"/>
            </w:pPr>
            <w:r>
              <w:t>0,1/1,0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4DE9" w14:textId="77777777" w:rsidR="003A3E12" w:rsidRDefault="003A3E12" w:rsidP="00DF34E5">
            <w:pPr>
              <w:jc w:val="center"/>
            </w:pPr>
            <w:r>
              <w:t>0</w:t>
            </w:r>
          </w:p>
        </w:tc>
      </w:tr>
      <w:tr w:rsidR="003A3E12" w14:paraId="0CBB5C7A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AB52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645A" w14:textId="77777777" w:rsidR="003A3E12" w:rsidRDefault="003A3E12" w:rsidP="00DF34E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71F7" w14:textId="77777777" w:rsidR="003A3E12" w:rsidRDefault="003A3E12" w:rsidP="00DF34E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0,788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DD15" w14:textId="77777777" w:rsidR="003A3E12" w:rsidRDefault="003A3E12" w:rsidP="00DF34E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Пероноспороз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62FE" w14:textId="77777777" w:rsidR="003A3E12" w:rsidRDefault="003A3E12" w:rsidP="00DF34E5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77D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7863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4DBA" w14:textId="77777777" w:rsidR="003A3E12" w:rsidRDefault="003A3E12" w:rsidP="00DF34E5">
            <w:pPr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914A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B0FB" w14:textId="77777777" w:rsidR="003A3E12" w:rsidRDefault="003A3E12" w:rsidP="00DF34E5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52A4" w14:textId="77777777" w:rsidR="003A3E12" w:rsidRDefault="003A3E12" w:rsidP="00DF34E5">
            <w:pPr>
              <w:jc w:val="center"/>
            </w:pPr>
            <w:r>
              <w:t>0,3/0,5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4608" w14:textId="77777777" w:rsidR="003A3E12" w:rsidRDefault="003A3E12" w:rsidP="00DF34E5">
            <w:pPr>
              <w:jc w:val="center"/>
            </w:pPr>
            <w:r>
              <w:t>0</w:t>
            </w:r>
          </w:p>
        </w:tc>
      </w:tr>
      <w:tr w:rsidR="003A3E12" w14:paraId="6D97475F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774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D40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Цукровий буряк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4769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7C8F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Церкоспороз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5B5" w14:textId="77777777" w:rsidR="003A3E12" w:rsidRDefault="003A3E12" w:rsidP="00DF34E5">
            <w:pPr>
              <w:rPr>
                <w:sz w:val="22"/>
                <w:szCs w:val="22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D65D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B508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D409" w14:textId="77777777" w:rsidR="003A3E12" w:rsidRDefault="003A3E12" w:rsidP="00DF34E5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5F33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D9CE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891A" w14:textId="77777777" w:rsidR="003A3E12" w:rsidRDefault="003A3E12" w:rsidP="00DF34E5">
            <w:pPr>
              <w:jc w:val="center"/>
            </w:pPr>
            <w:r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9F68" w14:textId="77777777" w:rsidR="003A3E12" w:rsidRDefault="003A3E12" w:rsidP="00DF34E5">
            <w:pPr>
              <w:jc w:val="center"/>
            </w:pPr>
            <w:r>
              <w:t>0</w:t>
            </w:r>
          </w:p>
        </w:tc>
      </w:tr>
      <w:tr w:rsidR="003A3E12" w14:paraId="28C8D8E2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0B9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281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18B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0E9D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Фомоз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4B7D" w14:textId="77777777" w:rsidR="003A3E12" w:rsidRDefault="003A3E12" w:rsidP="00DF34E5">
            <w:pPr>
              <w:rPr>
                <w:sz w:val="22"/>
                <w:szCs w:val="22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EBED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421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885" w14:textId="77777777" w:rsidR="003A3E12" w:rsidRDefault="003A3E12" w:rsidP="00DF34E5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AAB0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E9A6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3243" w14:textId="77777777" w:rsidR="003A3E12" w:rsidRDefault="003A3E12" w:rsidP="00DF34E5">
            <w:pPr>
              <w:jc w:val="center"/>
            </w:pPr>
            <w:r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0D95" w14:textId="77777777" w:rsidR="003A3E12" w:rsidRDefault="003A3E12" w:rsidP="00DF34E5">
            <w:pPr>
              <w:jc w:val="center"/>
            </w:pPr>
            <w:r>
              <w:t>0</w:t>
            </w:r>
          </w:p>
        </w:tc>
      </w:tr>
      <w:tr w:rsidR="003A3E12" w14:paraId="30A0DCF3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221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3A2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Огірки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85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7DCB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Антракноз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C62F" w14:textId="77777777" w:rsidR="003A3E12" w:rsidRDefault="003A3E12" w:rsidP="00DF34E5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F994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6A06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80D" w14:textId="77777777" w:rsidR="003A3E12" w:rsidRDefault="003A3E12" w:rsidP="00DF34E5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3CB0" w14:textId="77777777" w:rsidR="003A3E12" w:rsidRDefault="003A3E12" w:rsidP="00DF34E5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1057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C2BC" w14:textId="77777777" w:rsidR="003A3E12" w:rsidRDefault="003A3E12" w:rsidP="00DF34E5">
            <w:pPr>
              <w:jc w:val="center"/>
            </w:pPr>
            <w:r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53C7" w14:textId="77777777" w:rsidR="003A3E12" w:rsidRDefault="003A3E12" w:rsidP="00DF34E5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3A3E12" w14:paraId="5D88DF0D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015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9C3F" w14:textId="77777777" w:rsidR="003A3E12" w:rsidRDefault="003A3E12" w:rsidP="00DF34E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F5D4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90C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Пероноспороз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A03A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9ACC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7A1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45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3E8E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B596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19D4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t>1,5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A7CB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3A3E12" w14:paraId="658E1C95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DA6D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663C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Помідори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CF14" w14:textId="77777777" w:rsidR="003A3E12" w:rsidRDefault="003A3E12" w:rsidP="00DF3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36D0" w14:textId="77777777" w:rsidR="003A3E12" w:rsidRDefault="003A3E12" w:rsidP="00DF34E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Фітофтороз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BB60" w14:textId="77777777" w:rsidR="003A3E12" w:rsidRDefault="003A3E12" w:rsidP="00DF34E5">
            <w:pPr>
              <w:rPr>
                <w:sz w:val="22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4EC9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20B4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6F42" w14:textId="77777777" w:rsidR="003A3E12" w:rsidRDefault="003A3E12" w:rsidP="00DF34E5">
            <w:pPr>
              <w:jc w:val="center"/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16F7" w14:textId="77777777" w:rsidR="003A3E12" w:rsidRDefault="003A3E12" w:rsidP="00DF34E5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A8FE" w14:textId="77777777" w:rsidR="003A3E12" w:rsidRDefault="003A3E12" w:rsidP="00DF34E5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F902" w14:textId="77777777" w:rsidR="003A3E12" w:rsidRDefault="003A3E12" w:rsidP="00DF34E5"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8850" w14:textId="77777777" w:rsidR="003A3E12" w:rsidRDefault="003A3E12" w:rsidP="00DF3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E12" w14:paraId="71AE03A6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70D3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952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  <w:r>
              <w:t>Сад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713F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4B49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Парша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21B6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610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093" w14:textId="77777777" w:rsidR="003A3E12" w:rsidRDefault="003A3E12" w:rsidP="00DF34E5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1C4D" w14:textId="77777777" w:rsidR="003A3E12" w:rsidRDefault="003A3E12" w:rsidP="00DF34E5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61BB" w14:textId="77777777" w:rsidR="003A3E12" w:rsidRDefault="003A3E12" w:rsidP="00DF34E5">
            <w:pPr>
              <w:jc w:val="center"/>
            </w:pPr>
            <w: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1FC5" w14:textId="77777777" w:rsidR="003A3E12" w:rsidRDefault="003A3E12" w:rsidP="00DF34E5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A46D" w14:textId="77777777" w:rsidR="003A3E12" w:rsidRDefault="003A3E12" w:rsidP="00DF34E5">
            <w:pPr>
              <w:jc w:val="center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DDF6" w14:textId="77777777" w:rsidR="003A3E12" w:rsidRDefault="003A3E12" w:rsidP="00DF34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A3E12" w14:paraId="0725C14A" w14:textId="77777777" w:rsidTr="00DF34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FCFA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E76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0DF7" w14:textId="77777777" w:rsidR="003A3E12" w:rsidRDefault="003A3E12" w:rsidP="00DF34E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FF1" w14:textId="77777777" w:rsidR="003A3E12" w:rsidRDefault="003A3E12" w:rsidP="00DF34E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Борошниста роса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7C4" w14:textId="77777777" w:rsidR="003A3E12" w:rsidRDefault="003A3E12" w:rsidP="00DF34E5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A487" w14:textId="77777777" w:rsidR="003A3E12" w:rsidRDefault="003A3E12" w:rsidP="00DF34E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9F4A" w14:textId="77777777" w:rsidR="003A3E12" w:rsidRDefault="003A3E12" w:rsidP="00DF34E5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C854" w14:textId="77777777" w:rsidR="003A3E12" w:rsidRDefault="003A3E12" w:rsidP="00DF34E5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0E77" w14:textId="77777777" w:rsidR="003A3E12" w:rsidRDefault="003A3E12" w:rsidP="00DF34E5">
            <w:pPr>
              <w:jc w:val="center"/>
            </w:pP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BDCD" w14:textId="77777777" w:rsidR="003A3E12" w:rsidRDefault="003A3E12" w:rsidP="00DF34E5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41C1" w14:textId="77777777" w:rsidR="003A3E12" w:rsidRDefault="003A3E12" w:rsidP="00DF34E5">
            <w:pPr>
              <w:jc w:val="center"/>
            </w:pPr>
            <w:r>
              <w:t>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29D" w14:textId="77777777" w:rsidR="003A3E12" w:rsidRDefault="003A3E12" w:rsidP="00DF34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4E74D59A" w14:textId="77777777" w:rsidR="003A3E12" w:rsidRDefault="003A3E12" w:rsidP="003A3E12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</w:p>
    <w:p w14:paraId="733344BE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</w:p>
    <w:p w14:paraId="10E11806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</w:p>
    <w:p w14:paraId="26636058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</w:p>
    <w:p w14:paraId="4D73D25B" w14:textId="77777777" w:rsidR="003A3E12" w:rsidRDefault="003A3E12" w:rsidP="003A3E12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F59C459" w14:textId="77777777" w:rsidR="003A3E12" w:rsidRDefault="003A3E12" w:rsidP="003A3E12">
      <w:pPr>
        <w:rPr>
          <w:sz w:val="20"/>
          <w:szCs w:val="20"/>
        </w:rPr>
      </w:pPr>
    </w:p>
    <w:p w14:paraId="61CE7B9F" w14:textId="77777777" w:rsidR="003A3E12" w:rsidRDefault="003A3E12" w:rsidP="003A3E12">
      <w:pPr>
        <w:rPr>
          <w:sz w:val="20"/>
          <w:szCs w:val="20"/>
        </w:rPr>
      </w:pPr>
    </w:p>
    <w:p w14:paraId="4969752D" w14:textId="77777777" w:rsidR="003A3E12" w:rsidRDefault="003A3E12" w:rsidP="003A3E12">
      <w:pPr>
        <w:rPr>
          <w:sz w:val="20"/>
          <w:szCs w:val="20"/>
        </w:rPr>
      </w:pPr>
    </w:p>
    <w:p w14:paraId="6DC12732" w14:textId="77777777" w:rsidR="003A3E12" w:rsidRDefault="003A3E12" w:rsidP="003A3E12">
      <w:pPr>
        <w:rPr>
          <w:sz w:val="20"/>
          <w:szCs w:val="20"/>
        </w:rPr>
      </w:pPr>
    </w:p>
    <w:p w14:paraId="26099FED" w14:textId="77777777" w:rsidR="003A3E12" w:rsidRDefault="003A3E12" w:rsidP="003A3E12">
      <w:pPr>
        <w:rPr>
          <w:sz w:val="20"/>
          <w:szCs w:val="20"/>
        </w:rPr>
      </w:pPr>
    </w:p>
    <w:p w14:paraId="5A491D30" w14:textId="77777777" w:rsidR="003A3E12" w:rsidRDefault="003A3E12" w:rsidP="003A3E12">
      <w:pPr>
        <w:rPr>
          <w:sz w:val="20"/>
          <w:szCs w:val="20"/>
        </w:rPr>
      </w:pPr>
    </w:p>
    <w:p w14:paraId="41F1AF53" w14:textId="77777777" w:rsidR="003A3E12" w:rsidRDefault="003A3E12" w:rsidP="003A3E12">
      <w:pPr>
        <w:rPr>
          <w:sz w:val="20"/>
          <w:szCs w:val="20"/>
        </w:rPr>
      </w:pPr>
    </w:p>
    <w:p w14:paraId="6FDFEAC7" w14:textId="77777777" w:rsidR="003A3E12" w:rsidRDefault="003A3E12" w:rsidP="003A3E12">
      <w:pPr>
        <w:rPr>
          <w:sz w:val="20"/>
          <w:szCs w:val="20"/>
        </w:rPr>
      </w:pPr>
    </w:p>
    <w:p w14:paraId="7C3EB625" w14:textId="77777777" w:rsidR="003A3E12" w:rsidRDefault="003A3E12" w:rsidP="003A3E12">
      <w:pPr>
        <w:rPr>
          <w:sz w:val="20"/>
          <w:szCs w:val="20"/>
        </w:rPr>
      </w:pPr>
    </w:p>
    <w:p w14:paraId="0CDEB257" w14:textId="77777777" w:rsidR="003A3E12" w:rsidRDefault="003A3E12" w:rsidP="003A3E12">
      <w:pPr>
        <w:rPr>
          <w:sz w:val="20"/>
          <w:szCs w:val="20"/>
        </w:rPr>
      </w:pPr>
    </w:p>
    <w:p w14:paraId="566C61AF" w14:textId="77777777" w:rsidR="003A3E12" w:rsidRDefault="003A3E12" w:rsidP="003A3E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14:paraId="16EC6B9D" w14:textId="77777777" w:rsidR="003A3E12" w:rsidRDefault="003A3E12" w:rsidP="003A3E12">
      <w:pPr>
        <w:ind w:left="11328" w:firstLine="708"/>
        <w:rPr>
          <w:rStyle w:val="FontStyle70"/>
          <w:sz w:val="20"/>
          <w:szCs w:val="20"/>
        </w:rPr>
      </w:pPr>
      <w:r>
        <w:rPr>
          <w:rStyle w:val="FontStyle70"/>
          <w:lang w:eastAsia="uk-UA"/>
        </w:rPr>
        <w:t>Додаток 6</w:t>
      </w:r>
    </w:p>
    <w:p w14:paraId="06E9353D" w14:textId="77777777" w:rsidR="003A3E12" w:rsidRDefault="003A3E12" w:rsidP="003A3E12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3BAC1869" w14:textId="77777777" w:rsidR="003A3E12" w:rsidRDefault="003A3E12" w:rsidP="003A3E12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4315746" w14:textId="77777777" w:rsidR="003A3E12" w:rsidRDefault="003A3E12" w:rsidP="003A3E12">
      <w:pPr>
        <w:jc w:val="center"/>
        <w:rPr>
          <w:lang w:eastAsia="en-US"/>
        </w:rPr>
      </w:pPr>
      <w:r>
        <w:t>Форма 3</w:t>
      </w:r>
    </w:p>
    <w:p w14:paraId="03EDFE30" w14:textId="77777777" w:rsidR="003A3E12" w:rsidRDefault="003A3E12" w:rsidP="003A3E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5C3D1E2D" w14:textId="77777777" w:rsidR="003A3E12" w:rsidRDefault="003A3E12" w:rsidP="003A3E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2FBB7AAB" w14:textId="77777777" w:rsidR="003A3E12" w:rsidRDefault="003A3E12" w:rsidP="003A3E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станом на 13 серпня 2025року</w:t>
      </w:r>
    </w:p>
    <w:p w14:paraId="465DAF30" w14:textId="77777777" w:rsidR="003A3E12" w:rsidRDefault="003A3E12" w:rsidP="003A3E12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1"/>
        <w:gridCol w:w="1589"/>
        <w:gridCol w:w="1332"/>
        <w:gridCol w:w="1137"/>
        <w:gridCol w:w="1371"/>
        <w:gridCol w:w="1287"/>
        <w:gridCol w:w="1109"/>
        <w:gridCol w:w="1048"/>
        <w:gridCol w:w="1590"/>
        <w:gridCol w:w="1100"/>
        <w:gridCol w:w="912"/>
        <w:gridCol w:w="1164"/>
      </w:tblGrid>
      <w:tr w:rsidR="003A3E12" w14:paraId="7A4CE7C4" w14:textId="77777777" w:rsidTr="00DF34E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FB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7901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198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BED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13AC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97F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701D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3A3E12" w14:paraId="70B31FFA" w14:textId="77777777" w:rsidTr="00DF3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453C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F286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F5E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обстежено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054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E371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2DA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5EED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877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Чисельність, </w:t>
            </w: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79C9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самиці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C52D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08D2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3A3E12" w14:paraId="6130C713" w14:textId="77777777" w:rsidTr="00DF3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A2CC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3204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AF5B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D8C1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1B6A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66EF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A5DB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A3E5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39CA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0406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97B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4E7" w14:textId="77777777" w:rsidR="003A3E12" w:rsidRDefault="003A3E12" w:rsidP="00DF34E5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3A3E12" w14:paraId="38F4BE48" w14:textId="77777777" w:rsidTr="00DF3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16D8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2860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9E6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943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BD6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F38F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38A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E93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5F43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7D9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AD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F30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A3E12" w14:paraId="37F37407" w14:textId="77777777" w:rsidTr="00DF3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637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8F7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15F5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100D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9777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Стебловий метелик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9AC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A98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Шт./100 кроків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3C71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ED2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EAFA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6B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3A1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</w:p>
        </w:tc>
      </w:tr>
      <w:tr w:rsidR="003A3E12" w14:paraId="011DD753" w14:textId="77777777" w:rsidTr="00DF3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F089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6FE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Полігон органічного землеробства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598A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E98F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F879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Капустяна </w:t>
            </w:r>
          </w:p>
          <w:p w14:paraId="0E3F3EE2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2092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4AEC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 добу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F6F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E9D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0EC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D5C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A83C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</w:p>
        </w:tc>
      </w:tr>
      <w:tr w:rsidR="003A3E12" w14:paraId="7DA5EF96" w14:textId="77777777" w:rsidTr="00DF3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03D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90FD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-=-=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36D1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C1F9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435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Совка-гамма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723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758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</w:t>
            </w:r>
          </w:p>
          <w:p w14:paraId="570E655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8130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C53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F67C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ADB8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7F0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</w:p>
        </w:tc>
      </w:tr>
      <w:tr w:rsidR="003A3E12" w14:paraId="31B317C9" w14:textId="77777777" w:rsidTr="00DF3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3FA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EF85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-=-=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9E13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A28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090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С-чорне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BB4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E1B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</w:t>
            </w:r>
          </w:p>
          <w:p w14:paraId="2B462A6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C2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FFC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722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BFF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BC3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</w:p>
        </w:tc>
      </w:tr>
      <w:tr w:rsidR="003A3E12" w14:paraId="00F47D50" w14:textId="77777777" w:rsidTr="00DF3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3BB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5A3D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-=-=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FD0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DD9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64A5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BF8B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1AC7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 добу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119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C59F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3BE7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F046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1BA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</w:p>
        </w:tc>
      </w:tr>
      <w:tr w:rsidR="003A3E12" w14:paraId="5255646F" w14:textId="77777777" w:rsidTr="00DF3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72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98F2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-=-=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4B31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5104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0BD3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совка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83C8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5950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 добу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BE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CC35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748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D0AD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FCA" w14:textId="77777777" w:rsidR="003A3E12" w:rsidRDefault="003A3E12" w:rsidP="00DF34E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FADE2D" w14:textId="77777777" w:rsidR="003A3E12" w:rsidRDefault="003A3E12" w:rsidP="003A3E12">
      <w:pPr>
        <w:jc w:val="center"/>
        <w:rPr>
          <w:kern w:val="2"/>
          <w:sz w:val="20"/>
          <w:szCs w:val="20"/>
          <w:lang w:eastAsia="en-US"/>
          <w14:ligatures w14:val="standardContextual"/>
        </w:rPr>
      </w:pPr>
    </w:p>
    <w:p w14:paraId="232A34BF" w14:textId="77777777" w:rsidR="003A3E12" w:rsidRDefault="003A3E12" w:rsidP="003A3E12">
      <w:pPr>
        <w:jc w:val="center"/>
        <w:rPr>
          <w:sz w:val="20"/>
          <w:szCs w:val="20"/>
        </w:rPr>
      </w:pPr>
    </w:p>
    <w:p w14:paraId="25365968" w14:textId="77777777" w:rsidR="003A3E12" w:rsidRDefault="003A3E12" w:rsidP="003A3E12">
      <w:pPr>
        <w:rPr>
          <w:sz w:val="20"/>
          <w:szCs w:val="20"/>
        </w:rPr>
      </w:pPr>
    </w:p>
    <w:p w14:paraId="3110B257" w14:textId="77777777" w:rsidR="003A3E12" w:rsidRDefault="003A3E12" w:rsidP="003A3E12">
      <w:pPr>
        <w:jc w:val="right"/>
        <w:rPr>
          <w:bCs/>
          <w:sz w:val="16"/>
          <w:szCs w:val="16"/>
        </w:rPr>
      </w:pPr>
    </w:p>
    <w:p w14:paraId="6B7C3DD8" w14:textId="39440503" w:rsidR="009A3CD4" w:rsidRPr="00C937CB" w:rsidRDefault="009A3CD4" w:rsidP="003A3E12">
      <w:pPr>
        <w:ind w:firstLine="851"/>
        <w:jc w:val="center"/>
      </w:pPr>
    </w:p>
    <w:sectPr w:rsidR="009A3CD4" w:rsidRPr="00C937CB" w:rsidSect="003A3E12">
      <w:pgSz w:w="16838" w:h="11906" w:orient="landscape"/>
      <w:pgMar w:top="1701" w:right="1134" w:bottom="567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27CBD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218C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3E12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0DC8"/>
    <w:rsid w:val="0056491E"/>
    <w:rsid w:val="00564D07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24510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100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5BCC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D3B8D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931BC"/>
    <w:rsid w:val="00C937CB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C7AFE"/>
    <w:rsid w:val="00DD22D1"/>
    <w:rsid w:val="00DD6724"/>
    <w:rsid w:val="00DD6F98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  <w:style w:type="paragraph" w:customStyle="1" w:styleId="docy">
    <w:name w:val="docy"/>
    <w:aliases w:val="v5,70103,baiaagaaboqcaaadzwkbaaxdcqeaaaaaaaaaaaaaaaaaaaaaaaaaaaaaaaaaaaaaaaaaaaaaaaaaaaaaaaaaaaaaaaaaaaaaaaaaaaaaaaaaaaaaaaaaaaaaaaaaaaaaaaaaaaaaaaaaaaaaaaaaaaaaaaaaaaaaaaaaaaaaaaaaaaaaaaaaaaaaaaaaaaaaaaaaaaaaaaaaaaaaaaaaaaaaaaaaaaaaaaaaaaa"/>
    <w:basedOn w:val="a"/>
    <w:rsid w:val="00B55BCC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10440</Words>
  <Characters>5951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2025-08-13T08:45:00Z</dcterms:created>
  <dcterms:modified xsi:type="dcterms:W3CDTF">2025-08-13T08:45:00Z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