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0191A6D9" w14:textId="2440EDF9" w:rsidR="00150338" w:rsidRDefault="00150338" w:rsidP="0015033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2 </w:t>
      </w:r>
    </w:p>
    <w:p w14:paraId="4BBA72AD" w14:textId="77777777" w:rsidR="00150338" w:rsidRDefault="00150338" w:rsidP="0015033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ACE3841" w14:textId="77777777" w:rsidR="00150338" w:rsidRDefault="00150338" w:rsidP="00150338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14 </w:t>
      </w:r>
      <w:proofErr w:type="spellStart"/>
      <w:r>
        <w:rPr>
          <w:b/>
          <w:lang w:val="ru-RU"/>
        </w:rPr>
        <w:t>січня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64510002" w14:textId="77777777" w:rsidR="00150338" w:rsidRDefault="00150338" w:rsidP="00150338"/>
    <w:p w14:paraId="127A4A3C" w14:textId="77777777" w:rsidR="00150338" w:rsidRPr="00946941" w:rsidRDefault="00150338" w:rsidP="00150338">
      <w:pPr>
        <w:ind w:firstLine="851"/>
        <w:jc w:val="center"/>
      </w:pPr>
      <w:r w:rsidRPr="00946941">
        <w:t>ОСНОВНІ МЕТЕОРОЛОГІЧНІ ОСОБЛИВОСТІ 1 ДЕКАДИ СІЧНЯ 2026 РОКУ</w:t>
      </w:r>
    </w:p>
    <w:p w14:paraId="787E9CC9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color w:val="000000"/>
          <w:szCs w:val="28"/>
        </w:rPr>
        <w:t xml:space="preserve">У зв'язку з переміщенням холодного атмосферного фронту в кінці декади відмічалося різке похолодання та складні погодні умови: сильні опади, ожеледь, ожеледиця, посилення вітру та хуртовини. Упродовж </w:t>
      </w:r>
      <w:r w:rsidRPr="00946941">
        <w:rPr>
          <w:rFonts w:eastAsia="SimSun"/>
          <w:b/>
          <w:bCs/>
          <w:color w:val="000000"/>
          <w:szCs w:val="28"/>
        </w:rPr>
        <w:t>першої декади січня на Київщині</w:t>
      </w:r>
      <w:r w:rsidRPr="00946941">
        <w:rPr>
          <w:rFonts w:eastAsia="SimSun"/>
          <w:color w:val="000000"/>
          <w:szCs w:val="28"/>
        </w:rPr>
        <w:t xml:space="preserve"> спостерігалася контрастна за температурним режимом погода. На початку декади  відмічався помірний температурний режим, характерний для початку січня. Надалі відбулося потепління до відлиги, в останні дні декади – різке похолодання. Середні добові температури повітря були близькими або нижчими від норми на 3-8°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 xml:space="preserve"> так і вищими за норму на 1-3°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946941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946941">
        <w:rPr>
          <w:rFonts w:eastAsia="SimSun"/>
          <w:color w:val="000000"/>
          <w:szCs w:val="28"/>
        </w:rPr>
        <w:t>у більшості районів області виявилася нижчою від норми на 1-2°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>, у районі метеостанції Яготин – близькою до норми і в абсолютному визначенні становила мінус 3,9-5,3°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>. Максимальна температура повітря підвищувалася до плюс 1-5°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>. Мінімальна температура повітря знижувалася до 11-18°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 xml:space="preserve"> морозу. Поверхня ґрунту охолоджувалася до мінус 17-25°</w:t>
      </w:r>
      <w:r>
        <w:rPr>
          <w:rFonts w:eastAsia="SimSun"/>
          <w:color w:val="000000"/>
          <w:szCs w:val="28"/>
        </w:rPr>
        <w:t>С</w:t>
      </w:r>
      <w:r w:rsidRPr="00946941">
        <w:rPr>
          <w:rFonts w:eastAsia="SimSun"/>
          <w:color w:val="000000"/>
          <w:szCs w:val="28"/>
        </w:rPr>
        <w:t>.</w:t>
      </w:r>
    </w:p>
    <w:p w14:paraId="2C51C5AE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b/>
          <w:bCs/>
          <w:color w:val="000000" w:themeColor="text1"/>
          <w:szCs w:val="28"/>
        </w:rPr>
        <w:t xml:space="preserve">Опади </w:t>
      </w:r>
      <w:r w:rsidRPr="00946941">
        <w:rPr>
          <w:rFonts w:eastAsia="SimSun"/>
          <w:color w:val="000000"/>
          <w:szCs w:val="28"/>
        </w:rPr>
        <w:t xml:space="preserve">відмічалися упродовж 3-5 днів у вигляді дощу, мряки, снігу, снігової крупи та снігових </w:t>
      </w:r>
      <w:proofErr w:type="spellStart"/>
      <w:r w:rsidRPr="00946941">
        <w:rPr>
          <w:rFonts w:eastAsia="SimSun"/>
          <w:color w:val="000000"/>
          <w:szCs w:val="28"/>
        </w:rPr>
        <w:t>зерен</w:t>
      </w:r>
      <w:proofErr w:type="spellEnd"/>
      <w:r w:rsidRPr="00946941">
        <w:rPr>
          <w:rFonts w:eastAsia="SimSun"/>
          <w:color w:val="000000"/>
          <w:szCs w:val="28"/>
        </w:rPr>
        <w:t>. По всій території області їх кількість склала 24-47 мм (240-427 % декадної норми). За визначенням Центральної геофізичної обсерваторії та метеостанції Баришівка кислотність опадів (</w:t>
      </w:r>
      <w:proofErr w:type="spellStart"/>
      <w:r w:rsidRPr="00946941">
        <w:rPr>
          <w:rFonts w:eastAsia="SimSun"/>
          <w:color w:val="000000"/>
          <w:szCs w:val="28"/>
        </w:rPr>
        <w:t>рН</w:t>
      </w:r>
      <w:proofErr w:type="spellEnd"/>
      <w:r w:rsidRPr="00946941">
        <w:rPr>
          <w:rFonts w:eastAsia="SimSun"/>
          <w:color w:val="000000"/>
          <w:szCs w:val="28"/>
        </w:rPr>
        <w:t xml:space="preserve">) становила 5,50-7,10 (нормальна, </w:t>
      </w:r>
      <w:proofErr w:type="spellStart"/>
      <w:r w:rsidRPr="00946941">
        <w:rPr>
          <w:rFonts w:eastAsia="SimSun"/>
          <w:color w:val="000000"/>
          <w:szCs w:val="28"/>
        </w:rPr>
        <w:t>слаболужна</w:t>
      </w:r>
      <w:proofErr w:type="spellEnd"/>
      <w:r w:rsidRPr="00946941">
        <w:rPr>
          <w:rFonts w:eastAsia="SimSun"/>
          <w:color w:val="000000"/>
          <w:szCs w:val="28"/>
        </w:rPr>
        <w:t xml:space="preserve">). Станом на 10 січня по всій території області </w:t>
      </w:r>
      <w:r w:rsidRPr="00946941">
        <w:rPr>
          <w:rFonts w:eastAsia="SimSun"/>
          <w:b/>
          <w:bCs/>
          <w:szCs w:val="28"/>
        </w:rPr>
        <w:t xml:space="preserve">висота снігового покриву </w:t>
      </w:r>
      <w:r w:rsidRPr="00946941">
        <w:rPr>
          <w:rFonts w:eastAsia="SimSun"/>
          <w:color w:val="000000"/>
          <w:szCs w:val="28"/>
        </w:rPr>
        <w:t>становила від 6 до 31 см.</w:t>
      </w:r>
    </w:p>
    <w:p w14:paraId="58196506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b/>
          <w:bCs/>
          <w:szCs w:val="28"/>
        </w:rPr>
        <w:t>Глибина промерзання ґрунту</w:t>
      </w:r>
      <w:r w:rsidRPr="00946941">
        <w:rPr>
          <w:rFonts w:eastAsia="SimSun"/>
          <w:b/>
          <w:bCs/>
          <w:color w:val="000081"/>
          <w:szCs w:val="28"/>
        </w:rPr>
        <w:t xml:space="preserve">. </w:t>
      </w:r>
      <w:r w:rsidRPr="00946941">
        <w:rPr>
          <w:rFonts w:eastAsia="SimSun"/>
          <w:color w:val="000000"/>
          <w:szCs w:val="28"/>
        </w:rPr>
        <w:t>У кінці декади по всій території області відмічалося промерзання ґрунту від 9 до 20 см.</w:t>
      </w:r>
    </w:p>
    <w:p w14:paraId="61457596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b/>
          <w:bCs/>
          <w:szCs w:val="28"/>
        </w:rPr>
        <w:t>Середня декадна відносна вологість  повітря</w:t>
      </w:r>
      <w:r w:rsidRPr="00946941">
        <w:rPr>
          <w:rFonts w:eastAsia="SimSun"/>
          <w:b/>
          <w:bCs/>
          <w:color w:val="000081"/>
          <w:szCs w:val="28"/>
        </w:rPr>
        <w:t xml:space="preserve"> </w:t>
      </w:r>
      <w:r w:rsidRPr="00946941">
        <w:rPr>
          <w:rFonts w:eastAsia="SimSun"/>
          <w:color w:val="000000"/>
          <w:szCs w:val="28"/>
        </w:rPr>
        <w:t xml:space="preserve">становила 85-89%, середній за декаду дефіцит вологості повітря – 1 </w:t>
      </w:r>
      <w:proofErr w:type="spellStart"/>
      <w:r w:rsidRPr="00946941">
        <w:rPr>
          <w:rFonts w:eastAsia="SimSun"/>
          <w:color w:val="000000"/>
          <w:szCs w:val="28"/>
        </w:rPr>
        <w:t>мб</w:t>
      </w:r>
      <w:proofErr w:type="spellEnd"/>
      <w:r w:rsidRPr="00946941">
        <w:rPr>
          <w:rFonts w:eastAsia="SimSun"/>
          <w:color w:val="000000"/>
          <w:szCs w:val="28"/>
        </w:rPr>
        <w:t xml:space="preserve">.  </w:t>
      </w:r>
    </w:p>
    <w:p w14:paraId="40BCF69A" w14:textId="77777777" w:rsidR="00150338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b/>
          <w:bCs/>
          <w:szCs w:val="28"/>
        </w:rPr>
        <w:t xml:space="preserve">Вітер </w:t>
      </w:r>
      <w:r w:rsidRPr="00946941">
        <w:rPr>
          <w:rFonts w:eastAsia="SimSun"/>
          <w:color w:val="000000"/>
          <w:szCs w:val="28"/>
        </w:rPr>
        <w:t>упродовж декади переважав помірний, максимальна його швидкість становила 8-14 м/с.</w:t>
      </w:r>
    </w:p>
    <w:p w14:paraId="2C4D3622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</w:p>
    <w:p w14:paraId="29227511" w14:textId="77777777" w:rsidR="00150338" w:rsidRPr="00946941" w:rsidRDefault="00150338" w:rsidP="00150338">
      <w:pPr>
        <w:autoSpaceDE w:val="0"/>
        <w:autoSpaceDN w:val="0"/>
        <w:adjustRightInd w:val="0"/>
        <w:jc w:val="center"/>
        <w:rPr>
          <w:rFonts w:eastAsia="SimSun"/>
          <w:b/>
          <w:bCs/>
          <w:szCs w:val="28"/>
        </w:rPr>
      </w:pPr>
      <w:r w:rsidRPr="00946941">
        <w:rPr>
          <w:rFonts w:eastAsia="SimSun"/>
          <w:b/>
          <w:bCs/>
          <w:szCs w:val="28"/>
        </w:rPr>
        <w:t>ВПЛИВ ПОГОДНИХ УМОВ НА СТАН СІЛЬСЬКОГОСПОДАРСЬКИХ КУЛЬТУР</w:t>
      </w:r>
    </w:p>
    <w:p w14:paraId="29F1E84A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946941">
        <w:rPr>
          <w:rFonts w:eastAsia="SimSun"/>
          <w:color w:val="000000"/>
          <w:szCs w:val="28"/>
        </w:rPr>
        <w:t xml:space="preserve">Агрометеорологічні умови для перезимівлі озимих культур у першій декаді січня на Київщині були задовільними. Рослини знаходилися в стані зимового спокою. Станом на 10 січня за даними снігомірної зйомки поля із зимуючими сільськогосподарським культурами були вкриті шаром снігу висотою від 6 до 26 см. </w:t>
      </w:r>
      <w:r w:rsidRPr="00946941">
        <w:rPr>
          <w:rFonts w:eastAsia="SimSun"/>
          <w:szCs w:val="28"/>
        </w:rPr>
        <w:t>Мінімальна температура ґрунту на глибині залягання вузла кущіння</w:t>
      </w:r>
      <w:r w:rsidRPr="00946941">
        <w:rPr>
          <w:rFonts w:eastAsia="SimSun"/>
          <w:color w:val="000000"/>
          <w:szCs w:val="28"/>
        </w:rPr>
        <w:t xml:space="preserve"> </w:t>
      </w:r>
      <w:r w:rsidRPr="00946941">
        <w:rPr>
          <w:rFonts w:eastAsia="SimSun"/>
          <w:szCs w:val="28"/>
        </w:rPr>
        <w:t>озимих культур становила мінус 1-3°</w:t>
      </w:r>
      <w:r>
        <w:rPr>
          <w:rFonts w:eastAsia="SimSun"/>
          <w:szCs w:val="28"/>
        </w:rPr>
        <w:t>С</w:t>
      </w:r>
      <w:r w:rsidRPr="00946941">
        <w:rPr>
          <w:rFonts w:eastAsia="SimSun"/>
          <w:szCs w:val="28"/>
        </w:rPr>
        <w:t>, у районі метеостанції Яготин – мінус</w:t>
      </w:r>
      <w:r w:rsidRPr="00946941">
        <w:rPr>
          <w:rFonts w:eastAsia="SimSun"/>
          <w:color w:val="000000"/>
          <w:szCs w:val="28"/>
        </w:rPr>
        <w:t xml:space="preserve"> </w:t>
      </w:r>
      <w:r w:rsidRPr="00946941">
        <w:rPr>
          <w:rFonts w:eastAsia="SimSun"/>
          <w:szCs w:val="28"/>
        </w:rPr>
        <w:t>6°</w:t>
      </w:r>
      <w:r>
        <w:rPr>
          <w:rFonts w:eastAsia="SimSun"/>
          <w:szCs w:val="28"/>
        </w:rPr>
        <w:t>С</w:t>
      </w:r>
      <w:r w:rsidRPr="00946941">
        <w:rPr>
          <w:rFonts w:eastAsia="SimSun"/>
          <w:szCs w:val="28"/>
        </w:rPr>
        <w:t>, що вище критичних меж вимерзання навіть для слаборозвинених</w:t>
      </w:r>
      <w:r w:rsidRPr="00946941">
        <w:rPr>
          <w:rFonts w:eastAsia="SimSun"/>
          <w:color w:val="000000"/>
          <w:szCs w:val="28"/>
        </w:rPr>
        <w:t xml:space="preserve"> </w:t>
      </w:r>
      <w:r w:rsidRPr="00946941">
        <w:rPr>
          <w:rFonts w:eastAsia="SimSun"/>
          <w:szCs w:val="28"/>
        </w:rPr>
        <w:t>рослин.</w:t>
      </w:r>
    </w:p>
    <w:p w14:paraId="406933ED" w14:textId="77777777" w:rsidR="00150338" w:rsidRPr="00946941" w:rsidRDefault="00150338" w:rsidP="00150338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946941">
        <w:rPr>
          <w:rFonts w:eastAsia="SimSun"/>
          <w:szCs w:val="28"/>
        </w:rPr>
        <w:lastRenderedPageBreak/>
        <w:t>Розрахункова критична температура вимерзання добре розвиненої з осені озимої пшениці середньої морозостійкості на 10 січня по області становила мінус 16-18°С.</w:t>
      </w:r>
    </w:p>
    <w:p w14:paraId="1EF9EB28" w14:textId="77777777" w:rsidR="00150338" w:rsidRDefault="00150338" w:rsidP="00150338">
      <w:pPr>
        <w:pStyle w:val="Default"/>
        <w:ind w:firstLine="708"/>
        <w:jc w:val="center"/>
        <w:rPr>
          <w:rFonts w:eastAsia="SimSun"/>
          <w:sz w:val="28"/>
          <w:szCs w:val="28"/>
          <w:lang w:val="uk-UA" w:eastAsia="ru-RU"/>
        </w:rPr>
      </w:pPr>
    </w:p>
    <w:p w14:paraId="74BF321F" w14:textId="77777777" w:rsidR="00150338" w:rsidRDefault="00150338" w:rsidP="00150338">
      <w:pPr>
        <w:pStyle w:val="Default"/>
        <w:ind w:firstLine="708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Фенологія</w:t>
      </w:r>
      <w:proofErr w:type="spellEnd"/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культур</w:t>
      </w:r>
    </w:p>
    <w:p w14:paraId="65F2D23C" w14:textId="77777777" w:rsidR="00150338" w:rsidRDefault="00150338" w:rsidP="0015033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Озимі зернові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</w:p>
    <w:p w14:paraId="2F78351E" w14:textId="77777777" w:rsidR="00150338" w:rsidRDefault="00150338" w:rsidP="00150338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Озимий ріпак  - 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стан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зимового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спокою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uk-UA"/>
        </w:rPr>
        <w:t xml:space="preserve"> </w:t>
      </w:r>
    </w:p>
    <w:p w14:paraId="319A9A43" w14:textId="77777777" w:rsidR="00150338" w:rsidRDefault="00150338" w:rsidP="00150338">
      <w:pPr>
        <w:ind w:firstLineChars="302" w:firstLine="846"/>
        <w:jc w:val="both"/>
        <w:rPr>
          <w:szCs w:val="28"/>
        </w:rPr>
      </w:pPr>
    </w:p>
    <w:p w14:paraId="131CD86E" w14:textId="77777777" w:rsidR="00150338" w:rsidRDefault="00150338" w:rsidP="00150338">
      <w:pPr>
        <w:ind w:firstLineChars="302" w:firstLine="846"/>
        <w:jc w:val="both"/>
        <w:rPr>
          <w:szCs w:val="28"/>
        </w:rPr>
      </w:pPr>
      <w:r>
        <w:rPr>
          <w:szCs w:val="28"/>
        </w:rPr>
        <w:t>Упродовж звітного періоду зимуючі культури знаходилися у стані зимового спокою. Стан посівів озимих культур по області в основному добрий та відмінний.</w:t>
      </w:r>
    </w:p>
    <w:p w14:paraId="54A7B081" w14:textId="77777777" w:rsidR="00150338" w:rsidRDefault="00150338" w:rsidP="00150338">
      <w:pPr>
        <w:ind w:firstLineChars="302" w:firstLine="846"/>
        <w:jc w:val="both"/>
        <w:rPr>
          <w:szCs w:val="28"/>
        </w:rPr>
      </w:pPr>
    </w:p>
    <w:p w14:paraId="402B15B6" w14:textId="77777777" w:rsidR="00150338" w:rsidRDefault="00150338" w:rsidP="00150338">
      <w:pPr>
        <w:ind w:firstLineChars="302" w:firstLine="849"/>
        <w:jc w:val="center"/>
        <w:rPr>
          <w:b/>
          <w:bCs/>
          <w:szCs w:val="28"/>
        </w:rPr>
      </w:pPr>
      <w:r>
        <w:rPr>
          <w:b/>
          <w:bCs/>
          <w:szCs w:val="28"/>
        </w:rPr>
        <w:t>Мишоподібні гризуни.</w:t>
      </w:r>
    </w:p>
    <w:p w14:paraId="4FECC095" w14:textId="77777777" w:rsidR="00150338" w:rsidRDefault="00150338" w:rsidP="00150338">
      <w:pPr>
        <w:ind w:firstLine="851"/>
        <w:jc w:val="both"/>
        <w:rPr>
          <w:b/>
          <w:bCs/>
          <w:szCs w:val="28"/>
        </w:rPr>
      </w:pPr>
      <w:r>
        <w:rPr>
          <w:szCs w:val="28"/>
        </w:rPr>
        <w:t xml:space="preserve">Погодні умови звітного періоду не сприяли  масовому наростанню чисельності мишоподібних гризунів. По видовому складу на полях Київщини переважає </w:t>
      </w:r>
      <w:r>
        <w:rPr>
          <w:b/>
          <w:bCs/>
          <w:szCs w:val="28"/>
        </w:rPr>
        <w:t>полівка звичайна та миша польова</w:t>
      </w:r>
      <w:r>
        <w:rPr>
          <w:szCs w:val="28"/>
        </w:rPr>
        <w:t>. Завдяки  своїй біологічній особливості до високої плодючості та спроможності до швидкої зміни фізіологічного стану, популяція гризунів  під сніговим покривом, який  є на полях області, під яким за наявності достатньої кількості корму, - гризуни продовжують своє  розмноження, та  поступово  підвищують  свою чисельність.</w:t>
      </w:r>
    </w:p>
    <w:p w14:paraId="48A4E952" w14:textId="77777777" w:rsidR="00150338" w:rsidRDefault="00150338" w:rsidP="00150338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При обстеженні </w:t>
      </w:r>
      <w:r>
        <w:rPr>
          <w:b/>
          <w:bCs/>
          <w:szCs w:val="28"/>
        </w:rPr>
        <w:t>озимих зернових колосових</w:t>
      </w:r>
      <w:r>
        <w:rPr>
          <w:szCs w:val="28"/>
        </w:rPr>
        <w:t xml:space="preserve">  в господарствах  області виявлено, що мишоподібними гризунами заселено   73 % обстежених площ,  і  на 1 га налічується від поодиноких  до 2 жилих колоній  мишоподібних  із 2-3 жилими норами в колонії. </w:t>
      </w:r>
    </w:p>
    <w:p w14:paraId="7997DCC8" w14:textId="77777777" w:rsidR="00150338" w:rsidRDefault="00150338" w:rsidP="00150338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На обстежених площах </w:t>
      </w:r>
      <w:r>
        <w:rPr>
          <w:b/>
          <w:bCs/>
          <w:szCs w:val="28"/>
        </w:rPr>
        <w:t xml:space="preserve">озимого ріпаку </w:t>
      </w:r>
      <w:r>
        <w:rPr>
          <w:szCs w:val="28"/>
        </w:rPr>
        <w:t>урожаю 2026 року в господарствах Київщини виявлено 76% площ заселених мишоподібними гризунами із чисельністю 1- 2 жилі колонії на 1 га та 2 -3 жилими норами в колонії.</w:t>
      </w:r>
    </w:p>
    <w:p w14:paraId="51FDD75F" w14:textId="77777777" w:rsidR="00150338" w:rsidRDefault="00150338" w:rsidP="00150338">
      <w:pPr>
        <w:ind w:firstLineChars="303" w:firstLine="848"/>
        <w:jc w:val="both"/>
        <w:rPr>
          <w:szCs w:val="28"/>
        </w:rPr>
      </w:pPr>
      <w:r>
        <w:rPr>
          <w:szCs w:val="28"/>
        </w:rPr>
        <w:t xml:space="preserve"> </w:t>
      </w:r>
    </w:p>
    <w:p w14:paraId="123C34F3" w14:textId="77777777" w:rsidR="00150338" w:rsidRDefault="00150338" w:rsidP="00150338">
      <w:pPr>
        <w:ind w:firstLineChars="303" w:firstLine="848"/>
        <w:jc w:val="both"/>
        <w:rPr>
          <w:szCs w:val="28"/>
        </w:rPr>
      </w:pPr>
    </w:p>
    <w:p w14:paraId="2AC81529" w14:textId="77777777" w:rsidR="00150338" w:rsidRDefault="00150338" w:rsidP="00150338">
      <w:pPr>
        <w:ind w:firstLine="851"/>
        <w:jc w:val="both"/>
        <w:rPr>
          <w:szCs w:val="28"/>
        </w:rPr>
      </w:pPr>
      <w:r>
        <w:rPr>
          <w:szCs w:val="28"/>
        </w:rPr>
        <w:t xml:space="preserve">При обстеженні  </w:t>
      </w:r>
      <w:r>
        <w:rPr>
          <w:b/>
          <w:bCs/>
          <w:szCs w:val="28"/>
        </w:rPr>
        <w:t xml:space="preserve">багаторічних трав та неорних земель  на території області </w:t>
      </w:r>
      <w:r>
        <w:rPr>
          <w:szCs w:val="28"/>
        </w:rPr>
        <w:t xml:space="preserve">виявлено 100 % обстежених площ заселених мишоподібними гризунами із чисельністю 2 - 4 жилі колонії на 1 га та 2-4 жилі </w:t>
      </w:r>
      <w:proofErr w:type="spellStart"/>
      <w:r>
        <w:rPr>
          <w:szCs w:val="28"/>
        </w:rPr>
        <w:t>нори</w:t>
      </w:r>
      <w:proofErr w:type="spellEnd"/>
      <w:r>
        <w:rPr>
          <w:szCs w:val="28"/>
        </w:rPr>
        <w:t xml:space="preserve"> в колонії. </w:t>
      </w:r>
    </w:p>
    <w:p w14:paraId="58E0994A" w14:textId="77777777" w:rsidR="00150338" w:rsidRDefault="00150338" w:rsidP="00150338">
      <w:pPr>
        <w:ind w:firstLine="851"/>
        <w:jc w:val="both"/>
        <w:rPr>
          <w:szCs w:val="28"/>
        </w:rPr>
      </w:pPr>
    </w:p>
    <w:p w14:paraId="3B658C17" w14:textId="77777777" w:rsidR="00150338" w:rsidRDefault="00150338" w:rsidP="00150338">
      <w:pPr>
        <w:ind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Комірні шкідники.</w:t>
      </w:r>
    </w:p>
    <w:p w14:paraId="41BC30E3" w14:textId="77777777" w:rsidR="00150338" w:rsidRPr="00946941" w:rsidRDefault="00150338" w:rsidP="00150338">
      <w:pPr>
        <w:ind w:firstLineChars="302" w:firstLine="846"/>
        <w:jc w:val="both"/>
        <w:rPr>
          <w:szCs w:val="28"/>
        </w:rPr>
      </w:pPr>
      <w:r w:rsidRPr="00946941">
        <w:rPr>
          <w:szCs w:val="28"/>
        </w:rPr>
        <w:t xml:space="preserve"> Продовжено  </w:t>
      </w:r>
      <w:r w:rsidRPr="00946941">
        <w:rPr>
          <w:b/>
          <w:szCs w:val="28"/>
        </w:rPr>
        <w:t xml:space="preserve">обстеження зерносховищ </w:t>
      </w:r>
      <w:r w:rsidRPr="00946941">
        <w:rPr>
          <w:szCs w:val="28"/>
        </w:rPr>
        <w:t xml:space="preserve">та складських приміщень, перевірка зерна і  насіннєвого матеріалу  на </w:t>
      </w:r>
      <w:r w:rsidRPr="00946941">
        <w:rPr>
          <w:b/>
          <w:szCs w:val="28"/>
        </w:rPr>
        <w:t>наявність комірних шкідників</w:t>
      </w:r>
      <w:r w:rsidRPr="00946941">
        <w:rPr>
          <w:szCs w:val="28"/>
        </w:rPr>
        <w:t>. При  аналізі  зразка товарового зерна озимої пшениці в господарствах Бучанського, Білоцерківського та  Обухівського   районів , 210т - комірних шкідників не виявлено; аналізом зразка насіннєвого ячменю урожаю 2025 року під посів урожаю 2026 року в господарствах Білоцерківського та Обухівського районів, 50 т - комірних шкідників не виявлено.</w:t>
      </w:r>
    </w:p>
    <w:p w14:paraId="4B730173" w14:textId="77777777" w:rsidR="00150338" w:rsidRDefault="00150338" w:rsidP="00150338">
      <w:pPr>
        <w:rPr>
          <w:rStyle w:val="docdata"/>
          <w:color w:val="000000"/>
          <w:sz w:val="27"/>
          <w:szCs w:val="27"/>
        </w:rPr>
      </w:pPr>
    </w:p>
    <w:p w14:paraId="2796E577" w14:textId="25BD70AD" w:rsidR="00150338" w:rsidRDefault="00150338" w:rsidP="00150338">
      <w:pPr>
        <w:rPr>
          <w:bCs/>
          <w:sz w:val="16"/>
          <w:szCs w:val="16"/>
          <w:lang w:val="ru-RU"/>
        </w:rPr>
      </w:pPr>
    </w:p>
    <w:p w14:paraId="62EDCE16" w14:textId="77777777" w:rsidR="00150338" w:rsidRDefault="00150338" w:rsidP="00150338">
      <w:pPr>
        <w:rPr>
          <w:sz w:val="18"/>
          <w:szCs w:val="18"/>
        </w:rPr>
        <w:sectPr w:rsidR="00150338" w:rsidSect="00150338">
          <w:pgSz w:w="11906" w:h="16838"/>
          <w:pgMar w:top="1134" w:right="850" w:bottom="1134" w:left="1701" w:header="708" w:footer="708" w:gutter="0"/>
          <w:cols w:space="720"/>
        </w:sectPr>
      </w:pPr>
    </w:p>
    <w:p w14:paraId="5808033F" w14:textId="77777777" w:rsidR="00150338" w:rsidRDefault="00150338" w:rsidP="00150338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lastRenderedPageBreak/>
        <w:t xml:space="preserve">Додаток 1 </w:t>
      </w:r>
    </w:p>
    <w:p w14:paraId="46717F3F" w14:textId="77777777" w:rsidR="00150338" w:rsidRDefault="00150338" w:rsidP="00150338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 xml:space="preserve">до наказу </w:t>
      </w:r>
      <w:proofErr w:type="spellStart"/>
      <w:r>
        <w:rPr>
          <w:rStyle w:val="FontStyle70"/>
          <w:szCs w:val="28"/>
          <w:lang w:eastAsia="uk-UA"/>
        </w:rPr>
        <w:t>Держпродспоживслужби</w:t>
      </w:r>
      <w:proofErr w:type="spellEnd"/>
      <w:r>
        <w:rPr>
          <w:rStyle w:val="FontStyle70"/>
          <w:szCs w:val="28"/>
          <w:lang w:eastAsia="uk-UA"/>
        </w:rPr>
        <w:t xml:space="preserve">  №446</w:t>
      </w:r>
    </w:p>
    <w:p w14:paraId="0B2B7B4B" w14:textId="77777777" w:rsidR="00150338" w:rsidRDefault="00150338" w:rsidP="00150338">
      <w:pPr>
        <w:pStyle w:val="1"/>
        <w:jc w:val="both"/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2592D6" w14:textId="77777777" w:rsidR="00150338" w:rsidRDefault="00150338" w:rsidP="00150338">
      <w:pPr>
        <w:pStyle w:val="aa"/>
        <w:rPr>
          <w:sz w:val="24"/>
          <w:szCs w:val="24"/>
        </w:rPr>
      </w:pPr>
    </w:p>
    <w:p w14:paraId="227EE420" w14:textId="77777777" w:rsidR="00150338" w:rsidRDefault="00150338" w:rsidP="00150338">
      <w:pPr>
        <w:pStyle w:val="3"/>
        <w:ind w:left="11328" w:firstLine="708"/>
        <w:jc w:val="both"/>
        <w:rPr>
          <w:szCs w:val="24"/>
        </w:rPr>
      </w:pPr>
    </w:p>
    <w:p w14:paraId="790264EE" w14:textId="77777777" w:rsidR="00150338" w:rsidRDefault="00150338" w:rsidP="00150338">
      <w:pPr>
        <w:rPr>
          <w:bCs/>
          <w:sz w:val="26"/>
          <w:szCs w:val="26"/>
          <w:lang w:val="ru-RU"/>
        </w:rPr>
      </w:pPr>
    </w:p>
    <w:p w14:paraId="6BE6FF56" w14:textId="77777777" w:rsidR="00150338" w:rsidRDefault="00150338" w:rsidP="00150338">
      <w:pPr>
        <w:rPr>
          <w:bCs/>
          <w:sz w:val="26"/>
          <w:szCs w:val="26"/>
        </w:rPr>
      </w:pPr>
    </w:p>
    <w:p w14:paraId="17DE7045" w14:textId="77777777" w:rsidR="00150338" w:rsidRPr="00946941" w:rsidRDefault="00150338" w:rsidP="00150338">
      <w:pPr>
        <w:jc w:val="center"/>
        <w:rPr>
          <w:b/>
          <w:szCs w:val="28"/>
        </w:rPr>
      </w:pPr>
      <w:r w:rsidRPr="00946941">
        <w:rPr>
          <w:b/>
          <w:szCs w:val="28"/>
        </w:rPr>
        <w:t xml:space="preserve">Інформація щодо розповсюдження мишоподібних гризунів у господарствах  </w:t>
      </w:r>
      <w:r w:rsidRPr="00946941">
        <w:rPr>
          <w:b/>
          <w:szCs w:val="28"/>
          <w:lang w:val="ru-RU"/>
        </w:rPr>
        <w:t>Ки</w:t>
      </w:r>
      <w:r w:rsidRPr="00946941">
        <w:rPr>
          <w:b/>
          <w:szCs w:val="28"/>
        </w:rPr>
        <w:t>ї</w:t>
      </w:r>
      <w:proofErr w:type="spellStart"/>
      <w:r w:rsidRPr="00946941">
        <w:rPr>
          <w:b/>
          <w:szCs w:val="28"/>
          <w:lang w:val="ru-RU"/>
        </w:rPr>
        <w:t>всько</w:t>
      </w:r>
      <w:proofErr w:type="spellEnd"/>
      <w:r w:rsidRPr="00946941">
        <w:rPr>
          <w:b/>
          <w:szCs w:val="28"/>
        </w:rPr>
        <w:t>ї</w:t>
      </w:r>
      <w:r w:rsidRPr="00946941">
        <w:rPr>
          <w:b/>
          <w:szCs w:val="28"/>
          <w:lang w:val="ru-RU"/>
        </w:rPr>
        <w:t xml:space="preserve"> </w:t>
      </w:r>
      <w:proofErr w:type="spellStart"/>
      <w:r w:rsidRPr="00946941">
        <w:rPr>
          <w:b/>
          <w:szCs w:val="28"/>
          <w:lang w:val="ru-RU"/>
        </w:rPr>
        <w:t>област</w:t>
      </w:r>
      <w:proofErr w:type="spellEnd"/>
      <w:r w:rsidRPr="00946941">
        <w:rPr>
          <w:b/>
          <w:szCs w:val="28"/>
        </w:rPr>
        <w:t>і</w:t>
      </w:r>
      <w:r w:rsidRPr="00946941">
        <w:rPr>
          <w:b/>
          <w:szCs w:val="28"/>
          <w:lang w:val="ru-RU"/>
        </w:rPr>
        <w:t xml:space="preserve"> </w:t>
      </w:r>
      <w:r w:rsidRPr="00946941">
        <w:rPr>
          <w:b/>
          <w:szCs w:val="28"/>
        </w:rPr>
        <w:t xml:space="preserve">  станом на 14.01.2026р</w:t>
      </w:r>
    </w:p>
    <w:p w14:paraId="4B85BB71" w14:textId="77777777" w:rsidR="00150338" w:rsidRDefault="00150338" w:rsidP="00150338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682"/>
        <w:gridCol w:w="89"/>
        <w:gridCol w:w="1453"/>
        <w:gridCol w:w="2074"/>
      </w:tblGrid>
      <w:tr w:rsidR="00150338" w14:paraId="5DB57AF5" w14:textId="77777777" w:rsidTr="005030F4"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69D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 xml:space="preserve">Культура, </w:t>
            </w:r>
            <w:proofErr w:type="spellStart"/>
            <w:r>
              <w:rPr>
                <w:lang w:val="ru-RU"/>
              </w:rPr>
              <w:t>стація</w:t>
            </w:r>
            <w:proofErr w:type="spellEnd"/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9B2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Обстежено</w:t>
            </w:r>
            <w:proofErr w:type="spellEnd"/>
            <w:r>
              <w:rPr>
                <w:lang w:val="ru-RU"/>
              </w:rPr>
              <w:t>, тис.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3AC0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>Заселено, тис. га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9F9C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 xml:space="preserve">% </w:t>
            </w:r>
            <w:proofErr w:type="spellStart"/>
            <w:r>
              <w:rPr>
                <w:lang w:val="ru-RU"/>
              </w:rPr>
              <w:t>заселених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</w:t>
            </w:r>
            <w:proofErr w:type="spellEnd"/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E90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колоній</w:t>
            </w:r>
            <w:proofErr w:type="spellEnd"/>
            <w:r>
              <w:rPr>
                <w:lang w:val="ru-RU"/>
              </w:rPr>
              <w:t xml:space="preserve"> на га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31AD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Чисельність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жилих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нір</w:t>
            </w:r>
            <w:proofErr w:type="spellEnd"/>
            <w:r>
              <w:rPr>
                <w:lang w:val="ru-RU"/>
              </w:rPr>
              <w:t xml:space="preserve"> на га,</w:t>
            </w:r>
          </w:p>
        </w:tc>
      </w:tr>
      <w:tr w:rsidR="00150338" w14:paraId="6A1782F2" w14:textId="77777777" w:rsidTr="00503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034A" w14:textId="77777777" w:rsidR="00150338" w:rsidRDefault="00150338" w:rsidP="005030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F224" w14:textId="77777777" w:rsidR="00150338" w:rsidRDefault="00150338" w:rsidP="005030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B20" w14:textId="77777777" w:rsidR="00150338" w:rsidRDefault="00150338" w:rsidP="005030F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1C4" w14:textId="77777777" w:rsidR="00150338" w:rsidRDefault="00150338" w:rsidP="005030F4">
            <w:pPr>
              <w:rPr>
                <w:lang w:val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6F8F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9566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125D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середня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6F59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>максимальна</w:t>
            </w:r>
          </w:p>
        </w:tc>
      </w:tr>
      <w:tr w:rsidR="00150338" w14:paraId="1E325EA5" w14:textId="77777777" w:rsidTr="005030F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10C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зернові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C8B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AD9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0,806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9397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CBE4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0F8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CD74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8913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50338" w14:paraId="38E50930" w14:textId="77777777" w:rsidTr="005030F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9106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Озимий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ріпак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45A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0E63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0,263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AE34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A3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A60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58C0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ACA5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50338" w14:paraId="7DAB0353" w14:textId="77777777" w:rsidTr="005030F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8B5" w14:textId="77777777" w:rsidR="00150338" w:rsidRDefault="00150338" w:rsidP="005030F4">
            <w:pPr>
              <w:rPr>
                <w:lang w:val="ru-RU"/>
              </w:rPr>
            </w:pPr>
            <w:r>
              <w:rPr>
                <w:lang w:val="ru-RU"/>
              </w:rPr>
              <w:t>Багаторічні трави</w:t>
            </w:r>
          </w:p>
          <w:p w14:paraId="64583286" w14:textId="77777777" w:rsidR="00150338" w:rsidRDefault="00150338" w:rsidP="005030F4">
            <w:pPr>
              <w:rPr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38AA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A083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164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0530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BF94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2F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F7F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150338" w14:paraId="5046DE21" w14:textId="77777777" w:rsidTr="005030F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7F57" w14:textId="77777777" w:rsidR="00150338" w:rsidRDefault="00150338" w:rsidP="005030F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Неорні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землі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ED91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C005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2B0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6895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0123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6092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BE78" w14:textId="77777777" w:rsidR="00150338" w:rsidRDefault="00150338" w:rsidP="005030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150338" w:rsidRPr="00946941" w14:paraId="35EF22FE" w14:textId="77777777" w:rsidTr="005030F4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7E57" w14:textId="77777777" w:rsidR="00150338" w:rsidRPr="00946941" w:rsidRDefault="00150338" w:rsidP="005030F4">
            <w:pPr>
              <w:rPr>
                <w:b/>
                <w:bCs/>
                <w:lang w:val="ru-RU"/>
              </w:rPr>
            </w:pPr>
            <w:proofErr w:type="spellStart"/>
            <w:r w:rsidRPr="00946941">
              <w:rPr>
                <w:b/>
                <w:bCs/>
                <w:lang w:val="ru-RU"/>
              </w:rPr>
              <w:t>Всього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AE18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411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1,199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669B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76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0766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2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BA5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FBE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BDF4" w14:textId="77777777" w:rsidR="00150338" w:rsidRPr="00946941" w:rsidRDefault="00150338" w:rsidP="005030F4">
            <w:pPr>
              <w:jc w:val="center"/>
              <w:rPr>
                <w:b/>
                <w:bCs/>
                <w:lang w:val="ru-RU"/>
              </w:rPr>
            </w:pPr>
            <w:r w:rsidRPr="00946941">
              <w:rPr>
                <w:b/>
                <w:bCs/>
                <w:lang w:val="ru-RU"/>
              </w:rPr>
              <w:t>15</w:t>
            </w:r>
          </w:p>
        </w:tc>
      </w:tr>
    </w:tbl>
    <w:p w14:paraId="321E2C96" w14:textId="77777777" w:rsidR="00150338" w:rsidRPr="0093483F" w:rsidRDefault="00150338" w:rsidP="00150338">
      <w:pPr>
        <w:tabs>
          <w:tab w:val="left" w:pos="3969"/>
          <w:tab w:val="left" w:pos="4535"/>
        </w:tabs>
        <w:ind w:right="140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150338">
      <w:pPr>
        <w:jc w:val="center"/>
        <w:rPr>
          <w:color w:val="FF0000"/>
        </w:rPr>
      </w:pPr>
    </w:p>
    <w:sectPr w:rsidR="00381A05" w:rsidSect="00150338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43B7" w14:textId="77777777" w:rsidR="00735690" w:rsidRDefault="00735690">
      <w:r>
        <w:separator/>
      </w:r>
    </w:p>
  </w:endnote>
  <w:endnote w:type="continuationSeparator" w:id="0">
    <w:p w14:paraId="2C97CC77" w14:textId="77777777" w:rsidR="00735690" w:rsidRDefault="0073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FCE8" w14:textId="77777777" w:rsidR="00735690" w:rsidRDefault="00735690">
      <w:r>
        <w:separator/>
      </w:r>
    </w:p>
  </w:footnote>
  <w:footnote w:type="continuationSeparator" w:id="0">
    <w:p w14:paraId="0010F924" w14:textId="77777777" w:rsidR="00735690" w:rsidRDefault="0073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93903"/>
    <w:rsid w:val="000D5767"/>
    <w:rsid w:val="001011A5"/>
    <w:rsid w:val="0014691A"/>
    <w:rsid w:val="00150338"/>
    <w:rsid w:val="001703F1"/>
    <w:rsid w:val="001823B8"/>
    <w:rsid w:val="001C2791"/>
    <w:rsid w:val="00220488"/>
    <w:rsid w:val="002564B0"/>
    <w:rsid w:val="00284D7C"/>
    <w:rsid w:val="00286CF5"/>
    <w:rsid w:val="002C2EE0"/>
    <w:rsid w:val="002C4B04"/>
    <w:rsid w:val="002D0D2B"/>
    <w:rsid w:val="00307C28"/>
    <w:rsid w:val="00316815"/>
    <w:rsid w:val="00337820"/>
    <w:rsid w:val="00341587"/>
    <w:rsid w:val="00351FEA"/>
    <w:rsid w:val="00353B84"/>
    <w:rsid w:val="00381A05"/>
    <w:rsid w:val="003C703D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C16BA"/>
    <w:rsid w:val="00524BBA"/>
    <w:rsid w:val="00532156"/>
    <w:rsid w:val="00555D93"/>
    <w:rsid w:val="00584C14"/>
    <w:rsid w:val="005B74D1"/>
    <w:rsid w:val="005D0A17"/>
    <w:rsid w:val="005D2A2C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511F"/>
    <w:rsid w:val="007B7C97"/>
    <w:rsid w:val="008000D0"/>
    <w:rsid w:val="008040E9"/>
    <w:rsid w:val="00833FB4"/>
    <w:rsid w:val="0084795D"/>
    <w:rsid w:val="00851BC1"/>
    <w:rsid w:val="00870F19"/>
    <w:rsid w:val="00890704"/>
    <w:rsid w:val="00894AE2"/>
    <w:rsid w:val="008B32E5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618AD"/>
    <w:rsid w:val="00A940E0"/>
    <w:rsid w:val="00AC67E9"/>
    <w:rsid w:val="00AD2547"/>
    <w:rsid w:val="00AD77AF"/>
    <w:rsid w:val="00AF2807"/>
    <w:rsid w:val="00AF4D5B"/>
    <w:rsid w:val="00B276A7"/>
    <w:rsid w:val="00B629B2"/>
    <w:rsid w:val="00B64682"/>
    <w:rsid w:val="00B92DEE"/>
    <w:rsid w:val="00B95837"/>
    <w:rsid w:val="00BA4C09"/>
    <w:rsid w:val="00BD402A"/>
    <w:rsid w:val="00C012DA"/>
    <w:rsid w:val="00C13335"/>
    <w:rsid w:val="00C36D37"/>
    <w:rsid w:val="00C5776B"/>
    <w:rsid w:val="00CB18C8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12EF5"/>
    <w:rsid w:val="00E2012C"/>
    <w:rsid w:val="00E270DE"/>
    <w:rsid w:val="00E273F4"/>
    <w:rsid w:val="00E42307"/>
    <w:rsid w:val="00E42768"/>
    <w:rsid w:val="00E46309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rsid w:val="00150338"/>
    <w:rPr>
      <w:rFonts w:eastAsia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3276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2026-01-15T07:47:00Z</dcterms:created>
  <dcterms:modified xsi:type="dcterms:W3CDTF">2026-01-15T07:47:00Z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