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1DDA4" w14:textId="77777777" w:rsidR="00381A05" w:rsidRDefault="00381A05">
      <w:pPr>
        <w:jc w:val="both"/>
        <w:rPr>
          <w:sz w:val="16"/>
          <w:szCs w:val="16"/>
        </w:rPr>
      </w:pPr>
    </w:p>
    <w:p w14:paraId="19911FCD" w14:textId="70DF0514" w:rsidR="00183B8C" w:rsidRDefault="00183B8C" w:rsidP="00183B8C">
      <w:pPr>
        <w:jc w:val="center"/>
        <w:rPr>
          <w:b/>
          <w:lang w:val="ru-RU"/>
        </w:rPr>
      </w:pPr>
      <w:r>
        <w:rPr>
          <w:b/>
        </w:rPr>
        <w:t>Інформаційне повідомлення</w:t>
      </w:r>
      <w:r w:rsidR="003D4A4B">
        <w:rPr>
          <w:b/>
        </w:rPr>
        <w:t xml:space="preserve"> № 10</w:t>
      </w:r>
      <w:r>
        <w:rPr>
          <w:b/>
        </w:rPr>
        <w:t xml:space="preserve"> </w:t>
      </w:r>
    </w:p>
    <w:p w14:paraId="6F7DA9C7" w14:textId="77777777" w:rsidR="00183B8C" w:rsidRDefault="00183B8C" w:rsidP="00183B8C">
      <w:pPr>
        <w:jc w:val="center"/>
        <w:rPr>
          <w:b/>
        </w:rPr>
      </w:pPr>
      <w:r>
        <w:rPr>
          <w:b/>
        </w:rPr>
        <w:t>щодо фітосанітарного стану основних сільськогосподарських культур</w:t>
      </w:r>
    </w:p>
    <w:p w14:paraId="42E71ADF" w14:textId="77777777" w:rsidR="00183B8C" w:rsidRPr="002C4B04" w:rsidRDefault="00183B8C" w:rsidP="00183B8C">
      <w:pPr>
        <w:jc w:val="center"/>
        <w:rPr>
          <w:b/>
        </w:rPr>
      </w:pPr>
      <w:r>
        <w:rPr>
          <w:b/>
        </w:rPr>
        <w:t>в агроценозах Київської області станом на</w:t>
      </w:r>
      <w:r>
        <w:rPr>
          <w:b/>
          <w:lang w:val="ru-RU"/>
        </w:rPr>
        <w:t xml:space="preserve">   11 березня </w:t>
      </w:r>
      <w:r>
        <w:rPr>
          <w:b/>
        </w:rPr>
        <w:t xml:space="preserve"> 202</w:t>
      </w:r>
      <w:r>
        <w:rPr>
          <w:b/>
          <w:lang w:val="ru-RU"/>
        </w:rPr>
        <w:t>6</w:t>
      </w:r>
      <w:r>
        <w:rPr>
          <w:b/>
        </w:rPr>
        <w:t xml:space="preserve"> року</w:t>
      </w:r>
    </w:p>
    <w:p w14:paraId="36FEC649" w14:textId="77777777" w:rsidR="00183B8C" w:rsidRDefault="00183B8C" w:rsidP="00183B8C"/>
    <w:p w14:paraId="6709C039" w14:textId="77777777" w:rsidR="00183B8C" w:rsidRPr="005A0394" w:rsidRDefault="00183B8C" w:rsidP="00183B8C">
      <w:pPr>
        <w:autoSpaceDE w:val="0"/>
        <w:autoSpaceDN w:val="0"/>
        <w:adjustRightInd w:val="0"/>
        <w:ind w:firstLine="851"/>
        <w:jc w:val="center"/>
        <w:rPr>
          <w:rFonts w:eastAsia="SimSun"/>
          <w:b/>
          <w:bCs/>
          <w:szCs w:val="28"/>
        </w:rPr>
      </w:pPr>
      <w:r w:rsidRPr="005A0394">
        <w:rPr>
          <w:rFonts w:eastAsia="SimSun"/>
          <w:b/>
          <w:bCs/>
          <w:szCs w:val="28"/>
        </w:rPr>
        <w:t>ОСНОВНІ МЕТЕОРОЛОГІЧНІ ОСОБЛИВОСТІ ТРЕТЬОЇ</w:t>
      </w:r>
    </w:p>
    <w:p w14:paraId="7C204583" w14:textId="77777777" w:rsidR="00183B8C" w:rsidRPr="005A0394" w:rsidRDefault="00183B8C" w:rsidP="00183B8C">
      <w:pPr>
        <w:autoSpaceDE w:val="0"/>
        <w:autoSpaceDN w:val="0"/>
        <w:adjustRightInd w:val="0"/>
        <w:ind w:firstLine="851"/>
        <w:jc w:val="center"/>
        <w:rPr>
          <w:rFonts w:eastAsia="SimSun"/>
          <w:b/>
          <w:bCs/>
          <w:szCs w:val="28"/>
        </w:rPr>
      </w:pPr>
      <w:r w:rsidRPr="005A0394">
        <w:rPr>
          <w:rFonts w:eastAsia="SimSun"/>
          <w:b/>
          <w:bCs/>
          <w:szCs w:val="28"/>
        </w:rPr>
        <w:t>ДЕКАДИ ЛЮТОГО 2026 РОКУ</w:t>
      </w:r>
    </w:p>
    <w:p w14:paraId="7D17A7A0" w14:textId="77777777" w:rsidR="00183B8C" w:rsidRDefault="00183B8C" w:rsidP="00183B8C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5A0394">
        <w:rPr>
          <w:rFonts w:eastAsia="SimSun"/>
          <w:szCs w:val="28"/>
        </w:rPr>
        <w:t>У третій декаді лютого на Київщині спостерігалася нестійка за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температурним режимом погода. Середні добові температури повітря у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більшості днів були близькими або нижчими від норми на 3-5°</w:t>
      </w:r>
      <w:r>
        <w:rPr>
          <w:rFonts w:eastAsia="SimSun"/>
          <w:szCs w:val="28"/>
        </w:rPr>
        <w:t>С</w:t>
      </w:r>
      <w:r w:rsidRPr="005A0394">
        <w:rPr>
          <w:rFonts w:eastAsia="SimSun"/>
          <w:szCs w:val="28"/>
        </w:rPr>
        <w:t>, в окремі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дні – вищими за норму на 2-5°</w:t>
      </w:r>
      <w:r>
        <w:rPr>
          <w:rFonts w:eastAsia="SimSun"/>
          <w:szCs w:val="28"/>
        </w:rPr>
        <w:t>С</w:t>
      </w:r>
      <w:r w:rsidRPr="005A0394">
        <w:rPr>
          <w:rFonts w:eastAsia="SimSun"/>
          <w:szCs w:val="28"/>
        </w:rPr>
        <w:t>.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b/>
          <w:bCs/>
          <w:szCs w:val="28"/>
        </w:rPr>
        <w:t xml:space="preserve">Температура повітря в середньому за декаду </w:t>
      </w:r>
      <w:r w:rsidRPr="005A0394">
        <w:rPr>
          <w:rFonts w:eastAsia="SimSun"/>
          <w:szCs w:val="28"/>
        </w:rPr>
        <w:t>виявилася близькою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або нижчою від норми на 1-2°</w:t>
      </w:r>
      <w:r>
        <w:rPr>
          <w:rFonts w:eastAsia="SimSun"/>
          <w:szCs w:val="28"/>
        </w:rPr>
        <w:t>С</w:t>
      </w:r>
      <w:r w:rsidRPr="005A0394">
        <w:rPr>
          <w:rFonts w:eastAsia="SimSun"/>
          <w:szCs w:val="28"/>
        </w:rPr>
        <w:t xml:space="preserve"> і в абсолютному визначенні становила мінус 0,8-2,9°</w:t>
      </w:r>
      <w:r>
        <w:rPr>
          <w:rFonts w:eastAsia="SimSun"/>
          <w:szCs w:val="28"/>
        </w:rPr>
        <w:t>С</w:t>
      </w:r>
      <w:r w:rsidRPr="005A0394">
        <w:rPr>
          <w:rFonts w:eastAsia="SimSun"/>
          <w:szCs w:val="28"/>
        </w:rPr>
        <w:t>.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Максимальна температура повітря підвищувалася до плюс 5-8°</w:t>
      </w:r>
      <w:r>
        <w:rPr>
          <w:rFonts w:eastAsia="SimSun"/>
          <w:szCs w:val="28"/>
        </w:rPr>
        <w:t>С</w:t>
      </w:r>
      <w:r w:rsidRPr="005A0394">
        <w:rPr>
          <w:rFonts w:eastAsia="SimSun"/>
          <w:szCs w:val="28"/>
        </w:rPr>
        <w:t>.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Мінімальна температура повітря знижувалася до мінус 11-18°</w:t>
      </w:r>
      <w:r>
        <w:rPr>
          <w:rFonts w:eastAsia="SimSun"/>
          <w:szCs w:val="28"/>
        </w:rPr>
        <w:t>С</w:t>
      </w:r>
      <w:r w:rsidRPr="005A0394">
        <w:rPr>
          <w:rFonts w:eastAsia="SimSun"/>
          <w:szCs w:val="28"/>
        </w:rPr>
        <w:t>, у районі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метеостанції Баришівка – до мінус 21</w:t>
      </w:r>
      <w:r>
        <w:rPr>
          <w:rFonts w:eastAsia="SimSun"/>
          <w:szCs w:val="28"/>
        </w:rPr>
        <w:t>С</w:t>
      </w:r>
      <w:r w:rsidRPr="005A0394">
        <w:rPr>
          <w:rFonts w:eastAsia="SimSun"/>
          <w:szCs w:val="28"/>
        </w:rPr>
        <w:t>°. Поверхня ґрунту охолоджуваласядо мінус 15-26°</w:t>
      </w:r>
      <w:r>
        <w:rPr>
          <w:rFonts w:eastAsia="SimSun"/>
          <w:szCs w:val="28"/>
        </w:rPr>
        <w:t>С</w:t>
      </w:r>
      <w:r w:rsidRPr="005A0394">
        <w:rPr>
          <w:rFonts w:eastAsia="SimSun"/>
          <w:szCs w:val="28"/>
        </w:rPr>
        <w:t>.</w:t>
      </w:r>
      <w:r>
        <w:rPr>
          <w:rFonts w:eastAsia="SimSun"/>
          <w:szCs w:val="28"/>
        </w:rPr>
        <w:t xml:space="preserve"> </w:t>
      </w:r>
    </w:p>
    <w:p w14:paraId="0F869AD7" w14:textId="77777777" w:rsidR="00183B8C" w:rsidRDefault="00183B8C" w:rsidP="00183B8C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  <w:r w:rsidRPr="005A0394">
        <w:rPr>
          <w:rFonts w:eastAsia="SimSun"/>
          <w:b/>
          <w:bCs/>
          <w:szCs w:val="28"/>
        </w:rPr>
        <w:t xml:space="preserve">Опади </w:t>
      </w:r>
      <w:r w:rsidRPr="005A0394">
        <w:rPr>
          <w:rFonts w:eastAsia="SimSun"/>
          <w:szCs w:val="28"/>
        </w:rPr>
        <w:t>відмічалися упродовж 1-3 днів у вигляді дощу, мряки та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мокрого снігу, їх кількість на переважній частині території області склала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2-4 мм (20-44 % декадної норми), у районі метеостанцій Чорнобиль,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Пісківка, Фастів та Біла Церква – 6-10 мм (58-91 % декадної норми).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За визначенням Центральної геофізичної обсерваторії та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метеостанції Баришівка кислотність опадів (рН) становила 5,33-7,09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(слаболужна та нормальна).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 xml:space="preserve">Висота </w:t>
      </w:r>
      <w:r w:rsidRPr="005A0394">
        <w:rPr>
          <w:rFonts w:eastAsia="SimSun"/>
          <w:b/>
          <w:bCs/>
          <w:szCs w:val="28"/>
        </w:rPr>
        <w:t xml:space="preserve">снігового покриву </w:t>
      </w:r>
      <w:r w:rsidRPr="005A0394">
        <w:rPr>
          <w:rFonts w:eastAsia="SimSun"/>
          <w:szCs w:val="28"/>
        </w:rPr>
        <w:t>по території області на 28 лютого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становила від 3 до 21 см. У районі ОГМС Вишгород снігу не було.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b/>
          <w:bCs/>
          <w:szCs w:val="28"/>
        </w:rPr>
        <w:t xml:space="preserve">Глибина промерзання ґрунту </w:t>
      </w:r>
      <w:r w:rsidRPr="005A0394">
        <w:rPr>
          <w:rFonts w:eastAsia="SimSun"/>
          <w:szCs w:val="28"/>
        </w:rPr>
        <w:t>у кінці декади по всій території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області становила від 13 до 73 см.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b/>
          <w:bCs/>
          <w:szCs w:val="28"/>
        </w:rPr>
        <w:t xml:space="preserve">Середня декадна відносна вологість повітря </w:t>
      </w:r>
      <w:r w:rsidRPr="005A0394">
        <w:rPr>
          <w:rFonts w:eastAsia="SimSun"/>
          <w:szCs w:val="28"/>
        </w:rPr>
        <w:t>становила 82-88 %,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середній за декаду дефіцит вологості повітря – 1 мб.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b/>
          <w:bCs/>
          <w:szCs w:val="28"/>
        </w:rPr>
        <w:t xml:space="preserve">Вітер </w:t>
      </w:r>
      <w:r w:rsidRPr="005A0394">
        <w:rPr>
          <w:rFonts w:eastAsia="SimSun"/>
          <w:szCs w:val="28"/>
        </w:rPr>
        <w:t>упродовж декади переважав помірний, максимальна його</w:t>
      </w:r>
      <w:r>
        <w:rPr>
          <w:rFonts w:eastAsia="SimSun"/>
          <w:szCs w:val="28"/>
        </w:rPr>
        <w:t xml:space="preserve"> </w:t>
      </w:r>
      <w:r w:rsidRPr="005A0394">
        <w:rPr>
          <w:rFonts w:eastAsia="SimSun"/>
          <w:szCs w:val="28"/>
        </w:rPr>
        <w:t>швидкість становила 7-12 м/с.</w:t>
      </w:r>
    </w:p>
    <w:p w14:paraId="39EEEB5E" w14:textId="77777777" w:rsidR="00183B8C" w:rsidRPr="005A0394" w:rsidRDefault="00183B8C" w:rsidP="00183B8C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</w:p>
    <w:p w14:paraId="1DC85702" w14:textId="77777777" w:rsidR="00183B8C" w:rsidRPr="005A0394" w:rsidRDefault="00183B8C" w:rsidP="00183B8C">
      <w:pPr>
        <w:autoSpaceDE w:val="0"/>
        <w:autoSpaceDN w:val="0"/>
        <w:adjustRightInd w:val="0"/>
        <w:ind w:firstLine="851"/>
        <w:jc w:val="center"/>
        <w:rPr>
          <w:rFonts w:eastAsia="SimSun"/>
          <w:b/>
          <w:bCs/>
          <w:szCs w:val="28"/>
        </w:rPr>
      </w:pPr>
      <w:r w:rsidRPr="005A0394">
        <w:rPr>
          <w:rFonts w:eastAsia="SimSun"/>
          <w:b/>
          <w:bCs/>
          <w:szCs w:val="28"/>
        </w:rPr>
        <w:t>КОРОТКА МЕТЕОРОЛОГІЧНА ХАРАКТЕРИСТИКА ЛЮТОГО.</w:t>
      </w:r>
    </w:p>
    <w:p w14:paraId="29BEA3BF" w14:textId="77777777" w:rsidR="00183B8C" w:rsidRDefault="00183B8C" w:rsidP="00183B8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5A0394">
        <w:rPr>
          <w:rFonts w:eastAsia="SimSun"/>
          <w:color w:val="000000"/>
          <w:szCs w:val="28"/>
        </w:rPr>
        <w:t>У лютому переважала холодна зимова погода. Середні добові</w:t>
      </w:r>
      <w:r>
        <w:rPr>
          <w:rFonts w:eastAsia="SimSun"/>
          <w:color w:val="000000"/>
          <w:szCs w:val="28"/>
        </w:rPr>
        <w:t xml:space="preserve"> </w:t>
      </w:r>
      <w:r w:rsidRPr="005A0394">
        <w:rPr>
          <w:rFonts w:eastAsia="SimSun"/>
          <w:color w:val="000000"/>
          <w:szCs w:val="28"/>
        </w:rPr>
        <w:t>температури повітря у більшості днів були близькими або нижчими від</w:t>
      </w:r>
      <w:r>
        <w:rPr>
          <w:rFonts w:eastAsia="SimSun"/>
          <w:color w:val="000000"/>
          <w:szCs w:val="28"/>
        </w:rPr>
        <w:t xml:space="preserve"> </w:t>
      </w:r>
      <w:r w:rsidRPr="005A0394">
        <w:rPr>
          <w:rFonts w:eastAsia="SimSun"/>
          <w:color w:val="000000"/>
          <w:szCs w:val="28"/>
        </w:rPr>
        <w:t>норми на 2-12°</w:t>
      </w:r>
      <w:r>
        <w:rPr>
          <w:rFonts w:eastAsia="SimSun"/>
          <w:color w:val="000000"/>
          <w:szCs w:val="28"/>
        </w:rPr>
        <w:t>С</w:t>
      </w:r>
      <w:r w:rsidRPr="005A0394">
        <w:rPr>
          <w:rFonts w:eastAsia="SimSun"/>
          <w:color w:val="000000"/>
          <w:szCs w:val="28"/>
        </w:rPr>
        <w:t>, в окремі дні – вищими за норму на 2-5°</w:t>
      </w:r>
      <w:r>
        <w:rPr>
          <w:rFonts w:eastAsia="SimSun"/>
          <w:color w:val="000000"/>
          <w:szCs w:val="28"/>
        </w:rPr>
        <w:t>С</w:t>
      </w:r>
      <w:r w:rsidRPr="005A0394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5A0394">
        <w:rPr>
          <w:rFonts w:eastAsia="SimSun"/>
          <w:color w:val="000000"/>
          <w:szCs w:val="28"/>
        </w:rPr>
        <w:t>Середня місячна температура повітря виявилася нижчою від норми</w:t>
      </w:r>
      <w:r>
        <w:rPr>
          <w:rFonts w:eastAsia="SimSun"/>
          <w:color w:val="000000"/>
          <w:szCs w:val="28"/>
        </w:rPr>
        <w:t xml:space="preserve"> </w:t>
      </w:r>
      <w:r w:rsidRPr="005A0394">
        <w:rPr>
          <w:rFonts w:eastAsia="SimSun"/>
          <w:color w:val="000000"/>
          <w:szCs w:val="28"/>
        </w:rPr>
        <w:t>на 3-4°</w:t>
      </w:r>
      <w:r>
        <w:rPr>
          <w:rFonts w:eastAsia="SimSun"/>
          <w:color w:val="000000"/>
          <w:szCs w:val="28"/>
        </w:rPr>
        <w:t>С</w:t>
      </w:r>
      <w:r w:rsidRPr="005A0394">
        <w:rPr>
          <w:rFonts w:eastAsia="SimSun"/>
          <w:color w:val="000000"/>
          <w:szCs w:val="28"/>
        </w:rPr>
        <w:t xml:space="preserve"> і в абсолютному визначенні становила мінус 5,4-6,8°</w:t>
      </w:r>
      <w:r>
        <w:rPr>
          <w:rFonts w:eastAsia="SimSun"/>
          <w:color w:val="000000"/>
          <w:szCs w:val="28"/>
        </w:rPr>
        <w:t>С</w:t>
      </w:r>
      <w:r w:rsidRPr="005A0394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  <w:r w:rsidRPr="005A0394">
        <w:rPr>
          <w:rFonts w:eastAsia="SimSun"/>
          <w:color w:val="000000"/>
          <w:szCs w:val="28"/>
        </w:rPr>
        <w:t>У найтепліші дні максимальна температура повітря підвищувалася</w:t>
      </w:r>
      <w:r>
        <w:rPr>
          <w:rFonts w:eastAsia="SimSun"/>
          <w:color w:val="000000"/>
          <w:szCs w:val="28"/>
        </w:rPr>
        <w:t xml:space="preserve"> </w:t>
      </w:r>
      <w:r w:rsidRPr="005A0394">
        <w:rPr>
          <w:rFonts w:eastAsia="SimSun"/>
          <w:color w:val="000000"/>
          <w:szCs w:val="28"/>
        </w:rPr>
        <w:t>до плюс 5-8°</w:t>
      </w:r>
      <w:r>
        <w:rPr>
          <w:rFonts w:eastAsia="SimSun"/>
          <w:color w:val="000000"/>
          <w:szCs w:val="28"/>
        </w:rPr>
        <w:t>С</w:t>
      </w:r>
      <w:r w:rsidRPr="005A0394">
        <w:rPr>
          <w:rFonts w:eastAsia="SimSun"/>
          <w:color w:val="000000"/>
          <w:szCs w:val="28"/>
        </w:rPr>
        <w:t>. Мінімальна температура повітря знижувалася до мінус 20-</w:t>
      </w:r>
      <w:r>
        <w:rPr>
          <w:rFonts w:eastAsia="SimSun"/>
          <w:color w:val="000000"/>
          <w:szCs w:val="28"/>
        </w:rPr>
        <w:t xml:space="preserve"> </w:t>
      </w:r>
      <w:r w:rsidRPr="005A0394">
        <w:rPr>
          <w:rFonts w:eastAsia="SimSun"/>
          <w:color w:val="000000"/>
          <w:szCs w:val="28"/>
        </w:rPr>
        <w:t>27°</w:t>
      </w:r>
      <w:r>
        <w:rPr>
          <w:rFonts w:eastAsia="SimSun"/>
          <w:color w:val="000000"/>
          <w:szCs w:val="28"/>
        </w:rPr>
        <w:t>С</w:t>
      </w:r>
      <w:r w:rsidRPr="005A0394">
        <w:rPr>
          <w:rFonts w:eastAsia="SimSun"/>
          <w:color w:val="000000"/>
          <w:szCs w:val="28"/>
        </w:rPr>
        <w:t>, поверхня ґрунту охолоджувалася до мінус 21-33°</w:t>
      </w:r>
      <w:r>
        <w:rPr>
          <w:rFonts w:eastAsia="SimSun"/>
          <w:color w:val="000000"/>
          <w:szCs w:val="28"/>
        </w:rPr>
        <w:t>С</w:t>
      </w:r>
      <w:r w:rsidRPr="005A0394">
        <w:rPr>
          <w:rFonts w:eastAsia="SimSun"/>
          <w:color w:val="000000"/>
          <w:szCs w:val="28"/>
        </w:rPr>
        <w:t>.</w:t>
      </w:r>
      <w:r>
        <w:rPr>
          <w:rFonts w:eastAsia="SimSun"/>
          <w:color w:val="000000"/>
          <w:szCs w:val="28"/>
        </w:rPr>
        <w:t xml:space="preserve"> </w:t>
      </w:r>
    </w:p>
    <w:p w14:paraId="119C9CD3" w14:textId="77777777" w:rsidR="00183B8C" w:rsidRDefault="00183B8C" w:rsidP="00183B8C">
      <w:pPr>
        <w:autoSpaceDE w:val="0"/>
        <w:autoSpaceDN w:val="0"/>
        <w:adjustRightInd w:val="0"/>
        <w:ind w:firstLine="851"/>
        <w:jc w:val="both"/>
        <w:rPr>
          <w:rFonts w:eastAsia="SimSun"/>
          <w:color w:val="000000"/>
          <w:szCs w:val="28"/>
        </w:rPr>
      </w:pPr>
      <w:r w:rsidRPr="005A0394">
        <w:rPr>
          <w:rFonts w:eastAsia="SimSun"/>
          <w:color w:val="000000"/>
          <w:szCs w:val="28"/>
        </w:rPr>
        <w:t>Опади відмічалися упродовж 6-7 днів у вигляді дощу, мряки, мокрого</w:t>
      </w:r>
      <w:r>
        <w:rPr>
          <w:rFonts w:eastAsia="SimSun"/>
          <w:color w:val="000000"/>
          <w:szCs w:val="28"/>
        </w:rPr>
        <w:t xml:space="preserve"> </w:t>
      </w:r>
      <w:r w:rsidRPr="005A0394">
        <w:rPr>
          <w:rFonts w:eastAsia="SimSun"/>
          <w:color w:val="000000"/>
          <w:szCs w:val="28"/>
        </w:rPr>
        <w:t>снігу та снігу. На переважній частині території області їх кількість склала</w:t>
      </w:r>
      <w:r>
        <w:rPr>
          <w:rFonts w:eastAsia="SimSun"/>
          <w:color w:val="000000"/>
          <w:szCs w:val="28"/>
        </w:rPr>
        <w:t xml:space="preserve"> </w:t>
      </w:r>
      <w:r w:rsidRPr="005A0394">
        <w:rPr>
          <w:rFonts w:eastAsia="SimSun"/>
          <w:color w:val="000000"/>
          <w:szCs w:val="28"/>
        </w:rPr>
        <w:t>35-45 мм (від 92 % до 141 % місячної норми), у районі метеостанцій</w:t>
      </w:r>
      <w:r>
        <w:rPr>
          <w:rFonts w:eastAsia="SimSun"/>
          <w:color w:val="000000"/>
          <w:szCs w:val="28"/>
        </w:rPr>
        <w:t xml:space="preserve"> </w:t>
      </w:r>
      <w:r w:rsidRPr="005A0394">
        <w:rPr>
          <w:rFonts w:eastAsia="SimSun"/>
          <w:color w:val="000000"/>
          <w:szCs w:val="28"/>
        </w:rPr>
        <w:t>Чорнобиль та Миронівка – 57-60 мм (150-188 % місячної норми).</w:t>
      </w:r>
    </w:p>
    <w:p w14:paraId="4038F43D" w14:textId="77777777" w:rsidR="00183B8C" w:rsidRPr="005A0394" w:rsidRDefault="00183B8C" w:rsidP="00183B8C">
      <w:pPr>
        <w:autoSpaceDE w:val="0"/>
        <w:autoSpaceDN w:val="0"/>
        <w:adjustRightInd w:val="0"/>
        <w:ind w:firstLine="851"/>
        <w:jc w:val="both"/>
        <w:rPr>
          <w:rFonts w:eastAsia="SimSun"/>
          <w:szCs w:val="28"/>
        </w:rPr>
      </w:pPr>
    </w:p>
    <w:p w14:paraId="63FE9ABB" w14:textId="77777777" w:rsidR="00183B8C" w:rsidRPr="005A0394" w:rsidRDefault="00183B8C" w:rsidP="00183B8C">
      <w:pPr>
        <w:ind w:firstLine="851"/>
        <w:jc w:val="center"/>
        <w:rPr>
          <w:b/>
          <w:bCs/>
        </w:rPr>
      </w:pPr>
      <w:r w:rsidRPr="005A0394">
        <w:rPr>
          <w:b/>
          <w:bCs/>
        </w:rPr>
        <w:lastRenderedPageBreak/>
        <w:t xml:space="preserve">ОСНОВНІ МЕТЕОРОЛОГІЧНІ ОСОБЛИВОСТІ </w:t>
      </w:r>
      <w:r w:rsidRPr="005A0394">
        <w:rPr>
          <w:b/>
          <w:bCs/>
          <w:lang w:val="ru-RU"/>
        </w:rPr>
        <w:t>ПЕРШОЇ  ДЕКАДИ БЕРЕЗНЯ</w:t>
      </w:r>
      <w:r w:rsidRPr="005A0394">
        <w:rPr>
          <w:b/>
          <w:bCs/>
        </w:rPr>
        <w:t xml:space="preserve">  2026 РОКУ</w:t>
      </w:r>
    </w:p>
    <w:p w14:paraId="3982D838" w14:textId="77777777" w:rsidR="00183B8C" w:rsidRPr="005A0394" w:rsidRDefault="00183B8C" w:rsidP="00183B8C">
      <w:pPr>
        <w:autoSpaceDE w:val="0"/>
        <w:autoSpaceDN w:val="0"/>
        <w:adjustRightInd w:val="0"/>
        <w:ind w:firstLine="851"/>
        <w:jc w:val="both"/>
        <w:rPr>
          <w:rFonts w:eastAsiaTheme="minorHAnsi"/>
          <w:lang w:eastAsia="en-US"/>
        </w:rPr>
      </w:pPr>
      <w:bookmarkStart w:id="0" w:name="_Hlk213142812"/>
      <w:r w:rsidRPr="005A0394">
        <w:rPr>
          <w:rFonts w:eastAsia="SimSun"/>
          <w:color w:val="000000"/>
        </w:rPr>
        <w:t xml:space="preserve">Напротязі 1 </w:t>
      </w:r>
      <w:r w:rsidRPr="005A0394">
        <w:rPr>
          <w:rFonts w:eastAsia="SimSun"/>
          <w:color w:val="000000"/>
          <w:lang w:val="ru-RU"/>
        </w:rPr>
        <w:t>декад</w:t>
      </w:r>
      <w:r w:rsidRPr="005A0394">
        <w:rPr>
          <w:rFonts w:eastAsia="SimSun"/>
          <w:color w:val="000000"/>
        </w:rPr>
        <w:t>и березня на Київщині  спостерігалося значне підвищення температури повітря та  танення снігу.</w:t>
      </w:r>
      <w:r>
        <w:rPr>
          <w:rFonts w:eastAsia="SimSun"/>
          <w:color w:val="000000"/>
        </w:rPr>
        <w:t xml:space="preserve"> </w:t>
      </w:r>
      <w:r w:rsidRPr="005A0394">
        <w:rPr>
          <w:rFonts w:eastAsia="SimSun"/>
          <w:b/>
          <w:bCs/>
        </w:rPr>
        <w:t>Температура повітря в середньому за декаду</w:t>
      </w:r>
      <w:r w:rsidRPr="005A0394">
        <w:rPr>
          <w:rFonts w:eastAsia="SimSun"/>
          <w:b/>
          <w:bCs/>
          <w:color w:val="000081"/>
        </w:rPr>
        <w:t xml:space="preserve"> </w:t>
      </w:r>
      <w:r w:rsidRPr="005A0394">
        <w:rPr>
          <w:rFonts w:eastAsia="SimSun"/>
          <w:color w:val="000000"/>
        </w:rPr>
        <w:t>в абсолютному визначенні становила  +</w:t>
      </w:r>
      <w:r w:rsidRPr="005A0394">
        <w:rPr>
          <w:rFonts w:eastAsia="SimSun"/>
          <w:color w:val="000000"/>
          <w:lang w:val="ru-RU"/>
        </w:rPr>
        <w:t xml:space="preserve">3 </w:t>
      </w:r>
      <w:r w:rsidRPr="005A0394">
        <w:rPr>
          <w:rFonts w:eastAsia="SimSun"/>
          <w:color w:val="000000"/>
        </w:rPr>
        <w:t>-  +5 °С .</w:t>
      </w:r>
      <w:r>
        <w:rPr>
          <w:rFonts w:eastAsia="SimSun"/>
          <w:color w:val="000000"/>
        </w:rPr>
        <w:t xml:space="preserve"> </w:t>
      </w:r>
      <w:r w:rsidRPr="005A0394">
        <w:rPr>
          <w:rFonts w:eastAsia="SimSun"/>
          <w:color w:val="000000"/>
        </w:rPr>
        <w:t>У найтепліші дні максимальна температура повітря підвищувалася</w:t>
      </w:r>
      <w:r>
        <w:rPr>
          <w:rFonts w:eastAsia="SimSun"/>
          <w:color w:val="000000"/>
        </w:rPr>
        <w:t xml:space="preserve"> </w:t>
      </w:r>
      <w:r w:rsidRPr="005A0394">
        <w:rPr>
          <w:rFonts w:eastAsia="SimSun"/>
          <w:color w:val="000000"/>
        </w:rPr>
        <w:t xml:space="preserve">до + </w:t>
      </w:r>
      <w:r w:rsidRPr="005A0394">
        <w:rPr>
          <w:rFonts w:eastAsia="SimSun"/>
          <w:color w:val="000000"/>
          <w:lang w:val="ru-RU"/>
        </w:rPr>
        <w:t>13</w:t>
      </w:r>
      <w:r w:rsidRPr="005A0394">
        <w:rPr>
          <w:rFonts w:eastAsia="SimSun"/>
          <w:color w:val="000000"/>
        </w:rPr>
        <w:t>°С. Мінімальна температура повітря у найхолодніші ночі</w:t>
      </w:r>
      <w:r>
        <w:rPr>
          <w:rFonts w:eastAsia="SimSun"/>
          <w:color w:val="000000"/>
        </w:rPr>
        <w:t xml:space="preserve"> </w:t>
      </w:r>
      <w:r w:rsidRPr="005A0394">
        <w:rPr>
          <w:rFonts w:eastAsia="SimSun"/>
          <w:color w:val="000000"/>
        </w:rPr>
        <w:t xml:space="preserve">знижувалася до мінус </w:t>
      </w:r>
      <w:r w:rsidRPr="005A0394">
        <w:rPr>
          <w:rFonts w:eastAsia="SimSun"/>
          <w:color w:val="000000"/>
          <w:lang w:val="ru-RU"/>
        </w:rPr>
        <w:t>6</w:t>
      </w:r>
      <w:r w:rsidRPr="005A0394">
        <w:rPr>
          <w:rFonts w:eastAsia="SimSun"/>
          <w:color w:val="000000"/>
        </w:rPr>
        <w:t xml:space="preserve">°С. </w:t>
      </w:r>
      <w:r w:rsidRPr="005A0394">
        <w:rPr>
          <w:rFonts w:eastAsiaTheme="minorHAnsi"/>
          <w:b/>
          <w:bCs/>
          <w:lang w:eastAsia="en-US"/>
        </w:rPr>
        <w:t>Опади</w:t>
      </w:r>
      <w:r w:rsidRPr="005A0394">
        <w:rPr>
          <w:rFonts w:eastAsiaTheme="minorHAnsi"/>
          <w:lang w:eastAsia="en-US"/>
        </w:rPr>
        <w:t xml:space="preserve">  не випадали</w:t>
      </w:r>
      <w:r>
        <w:rPr>
          <w:rFonts w:eastAsiaTheme="minorHAnsi"/>
          <w:lang w:eastAsia="en-US"/>
        </w:rPr>
        <w:t>.</w:t>
      </w:r>
      <w:r w:rsidRPr="005A0394">
        <w:rPr>
          <w:rFonts w:eastAsiaTheme="minorHAnsi"/>
          <w:lang w:eastAsia="en-US"/>
        </w:rPr>
        <w:t xml:space="preserve"> Сніг на підвищеннях розтанув, сніговим покривом покрито до 60% с-г угідь. Висота снігу , який  залишився становить 2-5 см, а в місцях де були перемети снігу – до 30 см.</w:t>
      </w:r>
      <w:r>
        <w:rPr>
          <w:rFonts w:eastAsiaTheme="minorHAnsi"/>
          <w:lang w:eastAsia="en-US"/>
        </w:rPr>
        <w:t xml:space="preserve"> </w:t>
      </w:r>
      <w:r w:rsidRPr="005A0394">
        <w:rPr>
          <w:rFonts w:eastAsiaTheme="minorHAnsi"/>
          <w:b/>
          <w:bCs/>
          <w:lang w:eastAsia="en-US"/>
        </w:rPr>
        <w:t>Вітер</w:t>
      </w:r>
      <w:r w:rsidRPr="005A0394">
        <w:rPr>
          <w:rFonts w:eastAsiaTheme="minorHAnsi"/>
          <w:lang w:eastAsia="en-US"/>
        </w:rPr>
        <w:t xml:space="preserve"> на протязі декади в основному був помірний 3-5 м/с, інколи спостерігались пориви 8-10 м/с.</w:t>
      </w:r>
    </w:p>
    <w:bookmarkEnd w:id="0"/>
    <w:p w14:paraId="6BAD9F7A" w14:textId="77777777" w:rsidR="00183B8C" w:rsidRDefault="00183B8C" w:rsidP="00183B8C">
      <w:pPr>
        <w:autoSpaceDE w:val="0"/>
        <w:rPr>
          <w:b/>
          <w:color w:val="000000"/>
        </w:rPr>
      </w:pPr>
    </w:p>
    <w:p w14:paraId="7ECC01EE" w14:textId="77777777" w:rsidR="00183B8C" w:rsidRDefault="00183B8C" w:rsidP="00183B8C">
      <w:pPr>
        <w:autoSpaceDE w:val="0"/>
        <w:ind w:firstLine="11"/>
        <w:jc w:val="center"/>
        <w:rPr>
          <w:b/>
          <w:color w:val="000000"/>
        </w:rPr>
      </w:pPr>
      <w:r>
        <w:rPr>
          <w:b/>
          <w:color w:val="000000"/>
        </w:rPr>
        <w:t>Фенологія культур</w:t>
      </w:r>
    </w:p>
    <w:p w14:paraId="7372F5FA" w14:textId="77777777" w:rsidR="00183B8C" w:rsidRDefault="00183B8C" w:rsidP="00183B8C">
      <w:pPr>
        <w:autoSpaceDE w:val="0"/>
        <w:ind w:firstLine="11"/>
        <w:jc w:val="center"/>
        <w:rPr>
          <w:b/>
          <w:color w:val="000000"/>
        </w:rPr>
      </w:pPr>
    </w:p>
    <w:p w14:paraId="1C537507" w14:textId="77777777" w:rsidR="00183B8C" w:rsidRDefault="00183B8C" w:rsidP="00183B8C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Озимі зернові –   зимовий спокій</w:t>
      </w:r>
    </w:p>
    <w:p w14:paraId="48BD5519" w14:textId="77777777" w:rsidR="00183B8C" w:rsidRDefault="00183B8C" w:rsidP="00183B8C">
      <w:pPr>
        <w:autoSpaceDE w:val="0"/>
        <w:ind w:firstLine="851"/>
        <w:jc w:val="both"/>
        <w:rPr>
          <w:color w:val="000000"/>
        </w:rPr>
      </w:pPr>
      <w:r>
        <w:rPr>
          <w:color w:val="000000"/>
        </w:rPr>
        <w:t>Озимий ріпак –  зимовий спокій</w:t>
      </w:r>
    </w:p>
    <w:p w14:paraId="22768BD5" w14:textId="77777777" w:rsidR="00183B8C" w:rsidRDefault="00183B8C" w:rsidP="00183B8C">
      <w:pPr>
        <w:autoSpaceDE w:val="0"/>
        <w:ind w:firstLine="708"/>
        <w:jc w:val="both"/>
        <w:rPr>
          <w:color w:val="000000"/>
        </w:rPr>
      </w:pPr>
    </w:p>
    <w:p w14:paraId="38DF2580" w14:textId="77777777" w:rsidR="00183B8C" w:rsidRPr="005A0394" w:rsidRDefault="00183B8C" w:rsidP="00183B8C">
      <w:pPr>
        <w:autoSpaceDE w:val="0"/>
        <w:jc w:val="center"/>
        <w:rPr>
          <w:b/>
          <w:bCs/>
          <w:color w:val="000000"/>
        </w:rPr>
      </w:pPr>
      <w:r w:rsidRPr="005A0394">
        <w:rPr>
          <w:b/>
          <w:bCs/>
          <w:color w:val="000000"/>
        </w:rPr>
        <w:t>Фітосанітарний стан озимих культур.</w:t>
      </w:r>
    </w:p>
    <w:p w14:paraId="63AE5F0A" w14:textId="77777777" w:rsidR="00183B8C" w:rsidRPr="005A0394" w:rsidRDefault="00183B8C" w:rsidP="00183B8C">
      <w:pPr>
        <w:pStyle w:val="ad"/>
        <w:shd w:val="clear" w:color="auto" w:fill="FFFFFF"/>
        <w:spacing w:after="450"/>
        <w:ind w:firstLine="851"/>
        <w:contextualSpacing/>
        <w:jc w:val="both"/>
        <w:rPr>
          <w:rFonts w:eastAsia="Times New Roman" w:cs="Times New Roman"/>
          <w:kern w:val="0"/>
          <w:sz w:val="28"/>
          <w:szCs w:val="28"/>
          <w:lang w:val="uk-UA" w:eastAsia="uk-UA" w:bidi="ar-SA"/>
        </w:rPr>
      </w:pPr>
      <w:r w:rsidRPr="005A0394">
        <w:rPr>
          <w:rFonts w:eastAsia="Times New Roman" w:cs="Times New Roman"/>
          <w:kern w:val="0"/>
          <w:sz w:val="28"/>
          <w:szCs w:val="28"/>
          <w:lang w:val="uk-UA" w:eastAsia="uk-UA" w:bidi="ar-SA"/>
        </w:rPr>
        <w:t xml:space="preserve">Агрометеорологічні умови для перезимівлі озимих культур у  звітному періоді березня на Київщині складалися задовільно. Поступове танення снігового покриву не сприяє утворенню  значних ділянок затоплених талою водою. Прискореним відрощуванням монолітів із площ озимих культур виявлено, що </w:t>
      </w:r>
      <w:r w:rsidRPr="005A0394">
        <w:rPr>
          <w:rFonts w:cs="Times New Roman"/>
          <w:sz w:val="28"/>
          <w:szCs w:val="28"/>
          <w:lang w:val="uk-UA"/>
        </w:rPr>
        <w:t xml:space="preserve">відсоток </w:t>
      </w:r>
      <w:r w:rsidRPr="005A0394">
        <w:rPr>
          <w:rFonts w:cs="Times New Roman"/>
          <w:b/>
          <w:bCs/>
          <w:sz w:val="28"/>
          <w:szCs w:val="28"/>
          <w:lang w:val="uk-UA"/>
        </w:rPr>
        <w:t>живих</w:t>
      </w:r>
      <w:r w:rsidRPr="005A0394">
        <w:rPr>
          <w:rFonts w:cs="Times New Roman"/>
          <w:sz w:val="28"/>
          <w:szCs w:val="28"/>
          <w:lang w:val="uk-UA"/>
        </w:rPr>
        <w:t xml:space="preserve"> рослин </w:t>
      </w:r>
      <w:r w:rsidRPr="005A0394">
        <w:rPr>
          <w:rFonts w:cs="Times New Roman"/>
          <w:b/>
          <w:i/>
          <w:sz w:val="28"/>
          <w:szCs w:val="28"/>
          <w:lang w:val="uk-UA"/>
        </w:rPr>
        <w:t xml:space="preserve">озимих </w:t>
      </w:r>
      <w:r w:rsidRPr="005A0394">
        <w:rPr>
          <w:rFonts w:cs="Times New Roman"/>
          <w:bCs/>
          <w:iCs/>
          <w:sz w:val="28"/>
          <w:szCs w:val="28"/>
          <w:lang w:val="uk-UA"/>
        </w:rPr>
        <w:t xml:space="preserve">культур </w:t>
      </w:r>
      <w:r w:rsidRPr="005A0394">
        <w:rPr>
          <w:rFonts w:cs="Times New Roman"/>
          <w:sz w:val="28"/>
          <w:szCs w:val="28"/>
          <w:lang w:val="uk-UA"/>
        </w:rPr>
        <w:t xml:space="preserve">становить  - 91-100%, </w:t>
      </w:r>
      <w:r w:rsidRPr="005A0394">
        <w:rPr>
          <w:rFonts w:cs="Times New Roman"/>
          <w:b/>
          <w:bCs/>
          <w:sz w:val="28"/>
          <w:szCs w:val="28"/>
          <w:lang w:val="uk-UA"/>
        </w:rPr>
        <w:t>загиблих</w:t>
      </w:r>
      <w:r w:rsidRPr="005A0394">
        <w:rPr>
          <w:rFonts w:cs="Times New Roman"/>
          <w:sz w:val="28"/>
          <w:szCs w:val="28"/>
          <w:lang w:val="uk-UA"/>
        </w:rPr>
        <w:t xml:space="preserve"> - 0-3% у озимої пшениці, та 1-6 %, максимально до 9% рослин – у озимого ріпаку</w:t>
      </w:r>
    </w:p>
    <w:p w14:paraId="3380DDAC" w14:textId="77777777" w:rsidR="00183B8C" w:rsidRPr="005A0394" w:rsidRDefault="00183B8C" w:rsidP="00183B8C">
      <w:pPr>
        <w:pStyle w:val="ad"/>
        <w:shd w:val="clear" w:color="auto" w:fill="FFFFFF"/>
        <w:spacing w:after="450"/>
        <w:ind w:firstLine="851"/>
        <w:contextualSpacing/>
        <w:jc w:val="both"/>
        <w:rPr>
          <w:rFonts w:cs="Times New Roman"/>
          <w:sz w:val="28"/>
          <w:szCs w:val="28"/>
          <w:lang w:val="uk-UA"/>
        </w:rPr>
      </w:pPr>
      <w:r w:rsidRPr="005A0394">
        <w:rPr>
          <w:rFonts w:eastAsia="Times New Roman" w:cs="Times New Roman"/>
          <w:kern w:val="0"/>
          <w:sz w:val="28"/>
          <w:szCs w:val="28"/>
          <w:lang w:val="uk-UA" w:eastAsia="uk-UA" w:bidi="ar-SA"/>
        </w:rPr>
        <w:t xml:space="preserve">Рослини озимих протягом звітного періоду знаходилися у стані  зимового спокою. </w:t>
      </w:r>
      <w:r w:rsidRPr="005A0394">
        <w:rPr>
          <w:rFonts w:cs="Times New Roman"/>
          <w:sz w:val="28"/>
          <w:szCs w:val="28"/>
        </w:rPr>
        <w:t xml:space="preserve">Стан посівів озимих культур по </w:t>
      </w:r>
      <w:r w:rsidRPr="005A0394">
        <w:rPr>
          <w:rFonts w:cs="Times New Roman"/>
          <w:sz w:val="28"/>
          <w:szCs w:val="28"/>
          <w:lang w:val="uk-UA"/>
        </w:rPr>
        <w:t xml:space="preserve"> області</w:t>
      </w:r>
      <w:r w:rsidRPr="005A0394">
        <w:rPr>
          <w:rFonts w:cs="Times New Roman"/>
          <w:sz w:val="28"/>
          <w:szCs w:val="28"/>
        </w:rPr>
        <w:t xml:space="preserve"> на </w:t>
      </w:r>
      <w:r w:rsidRPr="005A0394">
        <w:rPr>
          <w:rFonts w:cs="Times New Roman"/>
          <w:sz w:val="28"/>
          <w:szCs w:val="28"/>
          <w:lang w:val="uk-UA"/>
        </w:rPr>
        <w:t>10</w:t>
      </w:r>
      <w:r w:rsidRPr="005A0394">
        <w:rPr>
          <w:rFonts w:cs="Times New Roman"/>
          <w:sz w:val="28"/>
          <w:szCs w:val="28"/>
        </w:rPr>
        <w:t xml:space="preserve"> березня в основному  задовільний</w:t>
      </w:r>
      <w:r w:rsidRPr="005A0394">
        <w:rPr>
          <w:rFonts w:cs="Times New Roman"/>
          <w:sz w:val="28"/>
          <w:szCs w:val="28"/>
          <w:lang w:val="uk-UA"/>
        </w:rPr>
        <w:t xml:space="preserve"> -70% та добрий - 30%. В Таращанській ТГ на окремих площах осередково виявлено снігову плісняву.  Також на озимих є запаси хвороб борошнистої роси, септоріозу, плямистостей листя.</w:t>
      </w:r>
    </w:p>
    <w:p w14:paraId="71C4DD8F" w14:textId="77777777" w:rsidR="00183B8C" w:rsidRPr="003B403F" w:rsidRDefault="00183B8C" w:rsidP="00183B8C">
      <w:pPr>
        <w:pStyle w:val="ad"/>
        <w:shd w:val="clear" w:color="auto" w:fill="FFFFFF"/>
        <w:spacing w:after="450"/>
        <w:ind w:firstLine="851"/>
        <w:contextualSpacing/>
        <w:jc w:val="both"/>
        <w:rPr>
          <w:rFonts w:asciiTheme="minorHAnsi" w:hAnsiTheme="minorHAnsi" w:cstheme="minorHAnsi"/>
          <w:b/>
          <w:bCs/>
          <w:szCs w:val="28"/>
          <w:u w:val="single"/>
        </w:rPr>
      </w:pPr>
      <w:r w:rsidRPr="005A0394">
        <w:rPr>
          <w:rFonts w:cs="Times New Roman"/>
          <w:sz w:val="28"/>
          <w:szCs w:val="28"/>
          <w:lang w:val="uk-UA"/>
        </w:rPr>
        <w:t xml:space="preserve"> Господарства області розпочали підживлення озимих по мерзлоталому грунту.</w:t>
      </w:r>
    </w:p>
    <w:p w14:paraId="28749B21" w14:textId="77777777" w:rsidR="00183B8C" w:rsidRPr="00AC3BCA" w:rsidRDefault="00183B8C" w:rsidP="00183B8C">
      <w:pPr>
        <w:autoSpaceDE w:val="0"/>
        <w:ind w:left="708" w:firstLine="708"/>
        <w:jc w:val="center"/>
        <w:rPr>
          <w:szCs w:val="28"/>
        </w:rPr>
      </w:pPr>
      <w:r w:rsidRPr="00AC3BCA">
        <w:rPr>
          <w:b/>
          <w:szCs w:val="28"/>
        </w:rPr>
        <w:t>Мишоподібні гризуни.</w:t>
      </w:r>
    </w:p>
    <w:p w14:paraId="1C701549" w14:textId="77777777" w:rsidR="00183B8C" w:rsidRDefault="00183B8C" w:rsidP="00183B8C">
      <w:pPr>
        <w:ind w:right="-185" w:firstLine="851"/>
        <w:jc w:val="both"/>
        <w:rPr>
          <w:szCs w:val="28"/>
        </w:rPr>
      </w:pPr>
      <w:r w:rsidRPr="001E24DB">
        <w:rPr>
          <w:szCs w:val="28"/>
        </w:rPr>
        <w:t>Негативний вплив погодних умов (</w:t>
      </w:r>
      <w:r>
        <w:rPr>
          <w:szCs w:val="28"/>
        </w:rPr>
        <w:t>танення снігу та замерзання його в нічні години</w:t>
      </w:r>
      <w:r w:rsidRPr="001E24DB">
        <w:rPr>
          <w:szCs w:val="28"/>
        </w:rPr>
        <w:t xml:space="preserve">) в значній мірі </w:t>
      </w:r>
      <w:r>
        <w:rPr>
          <w:szCs w:val="28"/>
        </w:rPr>
        <w:t xml:space="preserve"> негативно </w:t>
      </w:r>
      <w:r w:rsidRPr="001E24DB">
        <w:rPr>
          <w:szCs w:val="28"/>
        </w:rPr>
        <w:t xml:space="preserve">позначився на життєдіяльності та шкідливості </w:t>
      </w:r>
      <w:r w:rsidRPr="001E24DB">
        <w:rPr>
          <w:b/>
          <w:szCs w:val="28"/>
        </w:rPr>
        <w:t>мишоподібних гризунів</w:t>
      </w:r>
      <w:r>
        <w:rPr>
          <w:szCs w:val="28"/>
        </w:rPr>
        <w:t>. Р</w:t>
      </w:r>
      <w:r w:rsidRPr="001E24DB">
        <w:rPr>
          <w:szCs w:val="28"/>
        </w:rPr>
        <w:t xml:space="preserve">озмноження, розселення гризунів </w:t>
      </w:r>
      <w:r>
        <w:rPr>
          <w:szCs w:val="28"/>
        </w:rPr>
        <w:t xml:space="preserve">за звітний період </w:t>
      </w:r>
      <w:r w:rsidRPr="001E24DB">
        <w:rPr>
          <w:szCs w:val="28"/>
        </w:rPr>
        <w:t>не відміча</w:t>
      </w:r>
      <w:r>
        <w:rPr>
          <w:szCs w:val="28"/>
        </w:rPr>
        <w:t>лося</w:t>
      </w:r>
      <w:r w:rsidRPr="001E24DB">
        <w:rPr>
          <w:szCs w:val="28"/>
        </w:rPr>
        <w:t xml:space="preserve">. </w:t>
      </w:r>
      <w:r>
        <w:rPr>
          <w:szCs w:val="28"/>
        </w:rPr>
        <w:t xml:space="preserve">  Відмічено загибель 50-100 % мишоподібних від затоплення  а потім промерзання нір талими водами .</w:t>
      </w:r>
    </w:p>
    <w:p w14:paraId="12ED5243" w14:textId="77777777" w:rsidR="00183B8C" w:rsidRDefault="00183B8C" w:rsidP="00183B8C">
      <w:pPr>
        <w:ind w:firstLineChars="303" w:firstLine="848"/>
        <w:jc w:val="both"/>
      </w:pPr>
      <w:r>
        <w:t xml:space="preserve">При проведенні моніторингу посівів </w:t>
      </w:r>
      <w:r>
        <w:rPr>
          <w:b/>
          <w:bCs/>
        </w:rPr>
        <w:t xml:space="preserve">озимих зернових колосових </w:t>
      </w:r>
      <w:r>
        <w:t xml:space="preserve">культур в господарствах області виявлено заселення гризунами 27 % обстежених площ, на 1 га нараховується від поодиноких жилих нір до 1 жилої колонії мишоподібних  на 1 га  із 1-2 жилими норами в колонії. </w:t>
      </w:r>
    </w:p>
    <w:p w14:paraId="3579856B" w14:textId="77777777" w:rsidR="00183B8C" w:rsidRDefault="00183B8C" w:rsidP="00183B8C">
      <w:pPr>
        <w:ind w:firstLine="708"/>
        <w:jc w:val="both"/>
      </w:pPr>
      <w:r>
        <w:lastRenderedPageBreak/>
        <w:t xml:space="preserve">На обстежених посівах </w:t>
      </w:r>
      <w:r>
        <w:rPr>
          <w:b/>
          <w:bCs/>
        </w:rPr>
        <w:t xml:space="preserve">озимого ріпаку </w:t>
      </w:r>
      <w:r>
        <w:t>урожаю 2026 року в господарствах Київщини виявлено 28% площ заселених мишоподібними  гризунами із чисельністю від поодиноких жилих нір до  1жилої колонії на 1 га з 1-2 жилими норами в колонії.</w:t>
      </w:r>
    </w:p>
    <w:p w14:paraId="120032BD" w14:textId="77777777" w:rsidR="00183B8C" w:rsidRDefault="00183B8C" w:rsidP="00183B8C">
      <w:pPr>
        <w:ind w:firstLine="708"/>
        <w:jc w:val="both"/>
      </w:pPr>
      <w:r>
        <w:t xml:space="preserve">При маршрутному обстеженні </w:t>
      </w:r>
      <w:r>
        <w:rPr>
          <w:b/>
          <w:bCs/>
        </w:rPr>
        <w:t xml:space="preserve">багаторічних трав </w:t>
      </w:r>
      <w:r>
        <w:t>Київщини виявлено  96% площ заселених мишоподібними гризунами з чисельністю від поодиноких жилих нір на 1 га  до 2 жилих колоній на 1 га з 1-2 жилими норами в кожній.</w:t>
      </w:r>
    </w:p>
    <w:p w14:paraId="2CA74079" w14:textId="77777777" w:rsidR="00183B8C" w:rsidRDefault="00183B8C" w:rsidP="00183B8C">
      <w:pPr>
        <w:ind w:firstLineChars="302" w:firstLine="849"/>
        <w:jc w:val="both"/>
        <w:rPr>
          <w:b/>
          <w:bCs/>
        </w:rPr>
      </w:pPr>
    </w:p>
    <w:p w14:paraId="27612432" w14:textId="77777777" w:rsidR="00183B8C" w:rsidRPr="002C4B04" w:rsidRDefault="00183B8C" w:rsidP="00183B8C">
      <w:pPr>
        <w:ind w:firstLineChars="302" w:firstLine="846"/>
        <w:jc w:val="both"/>
        <w:rPr>
          <w:szCs w:val="28"/>
        </w:rPr>
      </w:pPr>
    </w:p>
    <w:p w14:paraId="54B65B85" w14:textId="77777777" w:rsidR="00183B8C" w:rsidRDefault="00183B8C" w:rsidP="00183B8C">
      <w:pPr>
        <w:ind w:firstLineChars="302" w:firstLine="846"/>
        <w:jc w:val="both"/>
        <w:rPr>
          <w:szCs w:val="28"/>
        </w:rPr>
      </w:pPr>
    </w:p>
    <w:p w14:paraId="12E32F0F" w14:textId="77777777" w:rsidR="00183B8C" w:rsidRDefault="00183B8C" w:rsidP="00183B8C">
      <w:pPr>
        <w:rPr>
          <w:sz w:val="18"/>
          <w:szCs w:val="18"/>
        </w:rPr>
        <w:sectPr w:rsidR="00183B8C" w:rsidSect="00183B8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30911A3B" w14:textId="77777777" w:rsidR="00183B8C" w:rsidRDefault="00183B8C" w:rsidP="00183B8C">
      <w:pPr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lastRenderedPageBreak/>
        <w:t xml:space="preserve">Додаток 1 </w:t>
      </w:r>
    </w:p>
    <w:p w14:paraId="49A823B9" w14:textId="77777777" w:rsidR="00183B8C" w:rsidRDefault="00183B8C" w:rsidP="00183B8C">
      <w:pPr>
        <w:jc w:val="right"/>
        <w:rPr>
          <w:rStyle w:val="FontStyle70"/>
          <w:sz w:val="28"/>
          <w:szCs w:val="28"/>
          <w:lang w:eastAsia="uk-UA"/>
        </w:rPr>
      </w:pPr>
      <w:r>
        <w:rPr>
          <w:rStyle w:val="FontStyle70"/>
          <w:sz w:val="28"/>
          <w:szCs w:val="28"/>
          <w:lang w:eastAsia="uk-UA"/>
        </w:rPr>
        <w:t>до наказу Держпродспоживслужби  №446</w:t>
      </w:r>
    </w:p>
    <w:p w14:paraId="526F4553" w14:textId="77777777" w:rsidR="00183B8C" w:rsidRDefault="00183B8C" w:rsidP="00183B8C">
      <w:pPr>
        <w:pStyle w:val="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11C3682F" w14:textId="77777777" w:rsidR="00183B8C" w:rsidRDefault="00183B8C" w:rsidP="00183B8C">
      <w:pPr>
        <w:pStyle w:val="aa"/>
        <w:rPr>
          <w:sz w:val="24"/>
          <w:szCs w:val="24"/>
        </w:rPr>
      </w:pPr>
    </w:p>
    <w:p w14:paraId="10807D30" w14:textId="77777777" w:rsidR="00183B8C" w:rsidRDefault="00183B8C" w:rsidP="00183B8C">
      <w:pPr>
        <w:pStyle w:val="3"/>
        <w:ind w:left="11328" w:firstLine="708"/>
        <w:jc w:val="both"/>
        <w:rPr>
          <w:szCs w:val="24"/>
        </w:rPr>
      </w:pPr>
    </w:p>
    <w:p w14:paraId="2C4F5110" w14:textId="77777777" w:rsidR="00183B8C" w:rsidRDefault="00183B8C" w:rsidP="00183B8C">
      <w:pPr>
        <w:rPr>
          <w:bCs/>
          <w:sz w:val="26"/>
          <w:szCs w:val="26"/>
          <w:lang w:val="ru-RU"/>
        </w:rPr>
      </w:pPr>
    </w:p>
    <w:p w14:paraId="79E5963F" w14:textId="77777777" w:rsidR="00183B8C" w:rsidRDefault="00183B8C" w:rsidP="00183B8C">
      <w:pPr>
        <w:rPr>
          <w:bCs/>
          <w:sz w:val="26"/>
          <w:szCs w:val="26"/>
        </w:rPr>
      </w:pPr>
    </w:p>
    <w:p w14:paraId="77C1DB01" w14:textId="77777777" w:rsidR="00183B8C" w:rsidRPr="00183B8C" w:rsidRDefault="00183B8C" w:rsidP="00183B8C">
      <w:pPr>
        <w:jc w:val="center"/>
        <w:rPr>
          <w:b/>
          <w:i/>
          <w:iCs/>
          <w:szCs w:val="28"/>
        </w:rPr>
      </w:pPr>
      <w:r w:rsidRPr="00183B8C">
        <w:rPr>
          <w:b/>
          <w:i/>
          <w:iCs/>
          <w:szCs w:val="28"/>
        </w:rPr>
        <w:t xml:space="preserve">Інформація щодо розповсюдження мишоподібних гризунів у господарствах  </w:t>
      </w:r>
      <w:r w:rsidRPr="00183B8C">
        <w:rPr>
          <w:b/>
          <w:i/>
          <w:iCs/>
          <w:szCs w:val="28"/>
          <w:lang w:val="ru-RU"/>
        </w:rPr>
        <w:t>Ки</w:t>
      </w:r>
      <w:r w:rsidRPr="00183B8C">
        <w:rPr>
          <w:b/>
          <w:i/>
          <w:iCs/>
          <w:szCs w:val="28"/>
        </w:rPr>
        <w:t>ї</w:t>
      </w:r>
      <w:r w:rsidRPr="00183B8C">
        <w:rPr>
          <w:b/>
          <w:i/>
          <w:iCs/>
          <w:szCs w:val="28"/>
          <w:lang w:val="ru-RU"/>
        </w:rPr>
        <w:t>всько</w:t>
      </w:r>
      <w:r w:rsidRPr="00183B8C">
        <w:rPr>
          <w:b/>
          <w:i/>
          <w:iCs/>
          <w:szCs w:val="28"/>
        </w:rPr>
        <w:t>ї</w:t>
      </w:r>
      <w:r w:rsidRPr="00183B8C">
        <w:rPr>
          <w:b/>
          <w:i/>
          <w:iCs/>
          <w:szCs w:val="28"/>
          <w:lang w:val="ru-RU"/>
        </w:rPr>
        <w:t xml:space="preserve"> област</w:t>
      </w:r>
      <w:r w:rsidRPr="00183B8C">
        <w:rPr>
          <w:b/>
          <w:i/>
          <w:iCs/>
          <w:szCs w:val="28"/>
        </w:rPr>
        <w:t>і</w:t>
      </w:r>
      <w:r w:rsidRPr="00183B8C">
        <w:rPr>
          <w:b/>
          <w:i/>
          <w:iCs/>
          <w:szCs w:val="28"/>
          <w:lang w:val="ru-RU"/>
        </w:rPr>
        <w:t xml:space="preserve"> </w:t>
      </w:r>
      <w:r w:rsidRPr="00183B8C">
        <w:rPr>
          <w:b/>
          <w:i/>
          <w:iCs/>
          <w:szCs w:val="28"/>
        </w:rPr>
        <w:t xml:space="preserve">  станом на 11.03.2026р</w:t>
      </w:r>
    </w:p>
    <w:p w14:paraId="62FBB9C3" w14:textId="77777777" w:rsidR="00183B8C" w:rsidRDefault="00183B8C" w:rsidP="00183B8C">
      <w:pPr>
        <w:rPr>
          <w:sz w:val="26"/>
          <w:szCs w:val="26"/>
        </w:rPr>
      </w:pPr>
    </w:p>
    <w:tbl>
      <w:tblPr>
        <w:tblW w:w="13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5"/>
        <w:gridCol w:w="1728"/>
        <w:gridCol w:w="1553"/>
        <w:gridCol w:w="1706"/>
        <w:gridCol w:w="1558"/>
        <w:gridCol w:w="1682"/>
        <w:gridCol w:w="89"/>
        <w:gridCol w:w="1444"/>
        <w:gridCol w:w="2065"/>
      </w:tblGrid>
      <w:tr w:rsidR="00183B8C" w14:paraId="1AE213E4" w14:textId="77777777" w:rsidTr="0046326F">
        <w:tc>
          <w:tcPr>
            <w:tcW w:w="1761" w:type="dxa"/>
            <w:vMerge w:val="restart"/>
          </w:tcPr>
          <w:p w14:paraId="6E12462E" w14:textId="77777777" w:rsidR="00183B8C" w:rsidRDefault="00183B8C" w:rsidP="0046326F">
            <w:r>
              <w:t>Культура, стація</w:t>
            </w:r>
          </w:p>
        </w:tc>
        <w:tc>
          <w:tcPr>
            <w:tcW w:w="1732" w:type="dxa"/>
            <w:vMerge w:val="restart"/>
          </w:tcPr>
          <w:p w14:paraId="4E1B3278" w14:textId="77777777" w:rsidR="00183B8C" w:rsidRDefault="00183B8C" w:rsidP="0046326F">
            <w:r>
              <w:t>Обстежено, тис. га</w:t>
            </w:r>
          </w:p>
        </w:tc>
        <w:tc>
          <w:tcPr>
            <w:tcW w:w="1559" w:type="dxa"/>
            <w:vMerge w:val="restart"/>
          </w:tcPr>
          <w:p w14:paraId="046C04D5" w14:textId="77777777" w:rsidR="00183B8C" w:rsidRDefault="00183B8C" w:rsidP="0046326F">
            <w:r>
              <w:t>Заселено, тис. га</w:t>
            </w:r>
          </w:p>
        </w:tc>
        <w:tc>
          <w:tcPr>
            <w:tcW w:w="1716" w:type="dxa"/>
            <w:vMerge w:val="restart"/>
          </w:tcPr>
          <w:p w14:paraId="3F020DAF" w14:textId="77777777" w:rsidR="00183B8C" w:rsidRDefault="00183B8C" w:rsidP="0046326F">
            <w:r>
              <w:t>% заселених площ</w:t>
            </w:r>
          </w:p>
        </w:tc>
        <w:tc>
          <w:tcPr>
            <w:tcW w:w="3196" w:type="dxa"/>
            <w:gridSpan w:val="2"/>
          </w:tcPr>
          <w:p w14:paraId="4CD3D627" w14:textId="77777777" w:rsidR="00183B8C" w:rsidRDefault="00183B8C" w:rsidP="0046326F">
            <w:r>
              <w:t>Чисельність жилих колоній на га</w:t>
            </w:r>
          </w:p>
        </w:tc>
        <w:tc>
          <w:tcPr>
            <w:tcW w:w="3616" w:type="dxa"/>
            <w:gridSpan w:val="3"/>
          </w:tcPr>
          <w:p w14:paraId="75CB7F5D" w14:textId="77777777" w:rsidR="00183B8C" w:rsidRDefault="00183B8C" w:rsidP="0046326F">
            <w:r>
              <w:t>Чисельність жилих нір на га,</w:t>
            </w:r>
          </w:p>
        </w:tc>
      </w:tr>
      <w:tr w:rsidR="00183B8C" w14:paraId="2D871E3A" w14:textId="77777777" w:rsidTr="0046326F">
        <w:tc>
          <w:tcPr>
            <w:tcW w:w="1761" w:type="dxa"/>
            <w:vMerge/>
          </w:tcPr>
          <w:p w14:paraId="6E21C41A" w14:textId="77777777" w:rsidR="00183B8C" w:rsidRDefault="00183B8C" w:rsidP="0046326F">
            <w:pPr>
              <w:rPr>
                <w:szCs w:val="28"/>
              </w:rPr>
            </w:pPr>
          </w:p>
        </w:tc>
        <w:tc>
          <w:tcPr>
            <w:tcW w:w="1732" w:type="dxa"/>
            <w:vMerge/>
          </w:tcPr>
          <w:p w14:paraId="206D1514" w14:textId="77777777" w:rsidR="00183B8C" w:rsidRDefault="00183B8C" w:rsidP="0046326F">
            <w:pPr>
              <w:rPr>
                <w:szCs w:val="28"/>
              </w:rPr>
            </w:pPr>
          </w:p>
        </w:tc>
        <w:tc>
          <w:tcPr>
            <w:tcW w:w="1559" w:type="dxa"/>
            <w:vMerge/>
          </w:tcPr>
          <w:p w14:paraId="13CE6F05" w14:textId="77777777" w:rsidR="00183B8C" w:rsidRDefault="00183B8C" w:rsidP="0046326F">
            <w:pPr>
              <w:rPr>
                <w:szCs w:val="28"/>
              </w:rPr>
            </w:pPr>
          </w:p>
        </w:tc>
        <w:tc>
          <w:tcPr>
            <w:tcW w:w="1716" w:type="dxa"/>
            <w:vMerge/>
          </w:tcPr>
          <w:p w14:paraId="7185C29E" w14:textId="77777777" w:rsidR="00183B8C" w:rsidRDefault="00183B8C" w:rsidP="0046326F">
            <w:pPr>
              <w:rPr>
                <w:szCs w:val="28"/>
              </w:rPr>
            </w:pPr>
          </w:p>
        </w:tc>
        <w:tc>
          <w:tcPr>
            <w:tcW w:w="1514" w:type="dxa"/>
          </w:tcPr>
          <w:p w14:paraId="33882342" w14:textId="77777777" w:rsidR="00183B8C" w:rsidRDefault="00183B8C" w:rsidP="0046326F">
            <w:r>
              <w:t>середня</w:t>
            </w:r>
          </w:p>
        </w:tc>
        <w:tc>
          <w:tcPr>
            <w:tcW w:w="1771" w:type="dxa"/>
            <w:gridSpan w:val="2"/>
          </w:tcPr>
          <w:p w14:paraId="08BD5832" w14:textId="77777777" w:rsidR="00183B8C" w:rsidRDefault="00183B8C" w:rsidP="0046326F">
            <w:r>
              <w:t>максимальна</w:t>
            </w:r>
          </w:p>
        </w:tc>
        <w:tc>
          <w:tcPr>
            <w:tcW w:w="1453" w:type="dxa"/>
          </w:tcPr>
          <w:p w14:paraId="62ED3900" w14:textId="77777777" w:rsidR="00183B8C" w:rsidRDefault="00183B8C" w:rsidP="0046326F">
            <w:r>
              <w:t>середня</w:t>
            </w:r>
          </w:p>
        </w:tc>
        <w:tc>
          <w:tcPr>
            <w:tcW w:w="2074" w:type="dxa"/>
          </w:tcPr>
          <w:p w14:paraId="41B08FBD" w14:textId="77777777" w:rsidR="00183B8C" w:rsidRDefault="00183B8C" w:rsidP="0046326F">
            <w:r>
              <w:t>максимальна</w:t>
            </w:r>
          </w:p>
        </w:tc>
      </w:tr>
      <w:tr w:rsidR="00183B8C" w14:paraId="3CB42218" w14:textId="77777777" w:rsidTr="0046326F">
        <w:tc>
          <w:tcPr>
            <w:tcW w:w="1761" w:type="dxa"/>
          </w:tcPr>
          <w:p w14:paraId="339F655F" w14:textId="77777777" w:rsidR="00183B8C" w:rsidRDefault="00183B8C" w:rsidP="0046326F">
            <w:r>
              <w:t>Озимі зернові</w:t>
            </w:r>
          </w:p>
        </w:tc>
        <w:tc>
          <w:tcPr>
            <w:tcW w:w="1732" w:type="dxa"/>
          </w:tcPr>
          <w:p w14:paraId="0500C03D" w14:textId="77777777" w:rsidR="00183B8C" w:rsidRDefault="00183B8C" w:rsidP="0046326F">
            <w:r>
              <w:t xml:space="preserve">      1,173</w:t>
            </w:r>
          </w:p>
        </w:tc>
        <w:tc>
          <w:tcPr>
            <w:tcW w:w="1559" w:type="dxa"/>
          </w:tcPr>
          <w:p w14:paraId="08DB85A8" w14:textId="77777777" w:rsidR="00183B8C" w:rsidRDefault="00183B8C" w:rsidP="0046326F">
            <w:pPr>
              <w:jc w:val="center"/>
            </w:pPr>
            <w:r>
              <w:t>0,320</w:t>
            </w:r>
          </w:p>
        </w:tc>
        <w:tc>
          <w:tcPr>
            <w:tcW w:w="1716" w:type="dxa"/>
          </w:tcPr>
          <w:p w14:paraId="68A338EC" w14:textId="77777777" w:rsidR="00183B8C" w:rsidRDefault="00183B8C" w:rsidP="0046326F">
            <w:pPr>
              <w:jc w:val="center"/>
            </w:pPr>
            <w:r>
              <w:t>27</w:t>
            </w:r>
          </w:p>
        </w:tc>
        <w:tc>
          <w:tcPr>
            <w:tcW w:w="1514" w:type="dxa"/>
          </w:tcPr>
          <w:p w14:paraId="58CBAD18" w14:textId="472FCBED" w:rsidR="00183B8C" w:rsidRDefault="00183B8C" w:rsidP="00183B8C">
            <w:pPr>
              <w:jc w:val="center"/>
            </w:pPr>
            <w:r>
              <w:t>Поод.</w:t>
            </w:r>
          </w:p>
        </w:tc>
        <w:tc>
          <w:tcPr>
            <w:tcW w:w="1771" w:type="dxa"/>
            <w:gridSpan w:val="2"/>
          </w:tcPr>
          <w:p w14:paraId="18BC591F" w14:textId="77777777" w:rsidR="00183B8C" w:rsidRDefault="00183B8C" w:rsidP="0046326F">
            <w:pPr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0CB3C737" w14:textId="77777777" w:rsidR="00183B8C" w:rsidRDefault="00183B8C" w:rsidP="0046326F">
            <w:pPr>
              <w:jc w:val="center"/>
            </w:pPr>
            <w:r>
              <w:t>1</w:t>
            </w:r>
          </w:p>
        </w:tc>
        <w:tc>
          <w:tcPr>
            <w:tcW w:w="2074" w:type="dxa"/>
          </w:tcPr>
          <w:p w14:paraId="67EE515C" w14:textId="77777777" w:rsidR="00183B8C" w:rsidRDefault="00183B8C" w:rsidP="0046326F">
            <w:pPr>
              <w:jc w:val="center"/>
            </w:pPr>
            <w:r>
              <w:t>2</w:t>
            </w:r>
          </w:p>
        </w:tc>
      </w:tr>
      <w:tr w:rsidR="00183B8C" w14:paraId="622B2689" w14:textId="77777777" w:rsidTr="0046326F">
        <w:tc>
          <w:tcPr>
            <w:tcW w:w="1761" w:type="dxa"/>
          </w:tcPr>
          <w:p w14:paraId="658CCD3B" w14:textId="77777777" w:rsidR="00183B8C" w:rsidRDefault="00183B8C" w:rsidP="0046326F">
            <w:r>
              <w:t>Озимий ріпак</w:t>
            </w:r>
          </w:p>
        </w:tc>
        <w:tc>
          <w:tcPr>
            <w:tcW w:w="1732" w:type="dxa"/>
          </w:tcPr>
          <w:p w14:paraId="65AA3A75" w14:textId="77777777" w:rsidR="00183B8C" w:rsidRDefault="00183B8C" w:rsidP="0046326F">
            <w:pPr>
              <w:jc w:val="center"/>
            </w:pPr>
            <w:r>
              <w:t>0,717</w:t>
            </w:r>
          </w:p>
        </w:tc>
        <w:tc>
          <w:tcPr>
            <w:tcW w:w="1559" w:type="dxa"/>
          </w:tcPr>
          <w:p w14:paraId="4E91752B" w14:textId="77777777" w:rsidR="00183B8C" w:rsidRDefault="00183B8C" w:rsidP="0046326F">
            <w:pPr>
              <w:jc w:val="center"/>
            </w:pPr>
            <w:r>
              <w:t>0,2</w:t>
            </w:r>
          </w:p>
        </w:tc>
        <w:tc>
          <w:tcPr>
            <w:tcW w:w="1716" w:type="dxa"/>
          </w:tcPr>
          <w:p w14:paraId="3D48C438" w14:textId="77777777" w:rsidR="00183B8C" w:rsidRDefault="00183B8C" w:rsidP="0046326F">
            <w:pPr>
              <w:jc w:val="center"/>
            </w:pPr>
            <w:r>
              <w:t>28</w:t>
            </w:r>
          </w:p>
        </w:tc>
        <w:tc>
          <w:tcPr>
            <w:tcW w:w="1514" w:type="dxa"/>
          </w:tcPr>
          <w:p w14:paraId="2B9C6AC4" w14:textId="77777777" w:rsidR="00183B8C" w:rsidRDefault="00183B8C" w:rsidP="00183B8C">
            <w:pPr>
              <w:jc w:val="center"/>
            </w:pPr>
            <w:r>
              <w:t>Поод.</w:t>
            </w:r>
          </w:p>
        </w:tc>
        <w:tc>
          <w:tcPr>
            <w:tcW w:w="1771" w:type="dxa"/>
            <w:gridSpan w:val="2"/>
          </w:tcPr>
          <w:p w14:paraId="2AB8B38D" w14:textId="77777777" w:rsidR="00183B8C" w:rsidRDefault="00183B8C" w:rsidP="0046326F">
            <w:pPr>
              <w:jc w:val="center"/>
            </w:pPr>
            <w:r>
              <w:t>1</w:t>
            </w:r>
          </w:p>
        </w:tc>
        <w:tc>
          <w:tcPr>
            <w:tcW w:w="1453" w:type="dxa"/>
          </w:tcPr>
          <w:p w14:paraId="0ACCF39B" w14:textId="77777777" w:rsidR="00183B8C" w:rsidRDefault="00183B8C" w:rsidP="0046326F">
            <w:pPr>
              <w:jc w:val="center"/>
            </w:pPr>
            <w:r>
              <w:t>1</w:t>
            </w:r>
          </w:p>
        </w:tc>
        <w:tc>
          <w:tcPr>
            <w:tcW w:w="2074" w:type="dxa"/>
          </w:tcPr>
          <w:p w14:paraId="73AA2A71" w14:textId="77777777" w:rsidR="00183B8C" w:rsidRDefault="00183B8C" w:rsidP="0046326F">
            <w:pPr>
              <w:jc w:val="center"/>
            </w:pPr>
            <w:r>
              <w:t>2</w:t>
            </w:r>
          </w:p>
        </w:tc>
      </w:tr>
      <w:tr w:rsidR="00183B8C" w14:paraId="43F54D63" w14:textId="77777777" w:rsidTr="0046326F">
        <w:tc>
          <w:tcPr>
            <w:tcW w:w="1761" w:type="dxa"/>
          </w:tcPr>
          <w:p w14:paraId="2C724EC8" w14:textId="77777777" w:rsidR="00183B8C" w:rsidRDefault="00183B8C" w:rsidP="0046326F">
            <w:r>
              <w:t>Багаторічні трави</w:t>
            </w:r>
          </w:p>
        </w:tc>
        <w:tc>
          <w:tcPr>
            <w:tcW w:w="1732" w:type="dxa"/>
          </w:tcPr>
          <w:p w14:paraId="38450F8C" w14:textId="77777777" w:rsidR="00183B8C" w:rsidRDefault="00183B8C" w:rsidP="0046326F">
            <w:pPr>
              <w:jc w:val="center"/>
            </w:pPr>
            <w:r>
              <w:t>0,14</w:t>
            </w:r>
          </w:p>
        </w:tc>
        <w:tc>
          <w:tcPr>
            <w:tcW w:w="1559" w:type="dxa"/>
          </w:tcPr>
          <w:p w14:paraId="4C722CE0" w14:textId="77777777" w:rsidR="00183B8C" w:rsidRDefault="00183B8C" w:rsidP="0046326F">
            <w:pPr>
              <w:jc w:val="center"/>
            </w:pPr>
            <w:r>
              <w:t>0,13</w:t>
            </w:r>
          </w:p>
        </w:tc>
        <w:tc>
          <w:tcPr>
            <w:tcW w:w="1716" w:type="dxa"/>
          </w:tcPr>
          <w:p w14:paraId="53305DFF" w14:textId="77777777" w:rsidR="00183B8C" w:rsidRDefault="00183B8C" w:rsidP="0046326F">
            <w:pPr>
              <w:jc w:val="center"/>
            </w:pPr>
            <w:r>
              <w:t>96</w:t>
            </w:r>
          </w:p>
        </w:tc>
        <w:tc>
          <w:tcPr>
            <w:tcW w:w="1514" w:type="dxa"/>
          </w:tcPr>
          <w:p w14:paraId="0192EA90" w14:textId="77777777" w:rsidR="00183B8C" w:rsidRDefault="00183B8C" w:rsidP="00183B8C">
            <w:pPr>
              <w:jc w:val="center"/>
            </w:pPr>
            <w:r>
              <w:t>1</w:t>
            </w:r>
          </w:p>
        </w:tc>
        <w:tc>
          <w:tcPr>
            <w:tcW w:w="1771" w:type="dxa"/>
            <w:gridSpan w:val="2"/>
          </w:tcPr>
          <w:p w14:paraId="7C3D5181" w14:textId="77777777" w:rsidR="00183B8C" w:rsidRDefault="00183B8C" w:rsidP="0046326F">
            <w:pPr>
              <w:jc w:val="center"/>
            </w:pPr>
            <w:r>
              <w:t>2</w:t>
            </w:r>
          </w:p>
        </w:tc>
        <w:tc>
          <w:tcPr>
            <w:tcW w:w="1453" w:type="dxa"/>
          </w:tcPr>
          <w:p w14:paraId="576CAEBC" w14:textId="77777777" w:rsidR="00183B8C" w:rsidRDefault="00183B8C" w:rsidP="0046326F">
            <w:pPr>
              <w:jc w:val="center"/>
            </w:pPr>
            <w:r>
              <w:t>2</w:t>
            </w:r>
          </w:p>
        </w:tc>
        <w:tc>
          <w:tcPr>
            <w:tcW w:w="2074" w:type="dxa"/>
          </w:tcPr>
          <w:p w14:paraId="7F7844D3" w14:textId="77777777" w:rsidR="00183B8C" w:rsidRDefault="00183B8C" w:rsidP="0046326F">
            <w:pPr>
              <w:jc w:val="center"/>
            </w:pPr>
            <w:r>
              <w:t>4</w:t>
            </w:r>
          </w:p>
        </w:tc>
      </w:tr>
      <w:tr w:rsidR="00183B8C" w:rsidRPr="00183B8C" w14:paraId="6E181F51" w14:textId="77777777" w:rsidTr="0046326F">
        <w:tc>
          <w:tcPr>
            <w:tcW w:w="1761" w:type="dxa"/>
          </w:tcPr>
          <w:p w14:paraId="34A696D2" w14:textId="69505A35" w:rsidR="00183B8C" w:rsidRPr="00183B8C" w:rsidRDefault="00183B8C" w:rsidP="0046326F">
            <w:pPr>
              <w:rPr>
                <w:b/>
                <w:bCs/>
              </w:rPr>
            </w:pPr>
            <w:r w:rsidRPr="00183B8C">
              <w:rPr>
                <w:b/>
                <w:bCs/>
              </w:rPr>
              <w:t>В</w:t>
            </w:r>
            <w:r w:rsidRPr="00183B8C">
              <w:rPr>
                <w:b/>
                <w:bCs/>
              </w:rPr>
              <w:t>сього</w:t>
            </w:r>
          </w:p>
        </w:tc>
        <w:tc>
          <w:tcPr>
            <w:tcW w:w="1732" w:type="dxa"/>
          </w:tcPr>
          <w:p w14:paraId="75F4D78B" w14:textId="77777777" w:rsidR="00183B8C" w:rsidRPr="00183B8C" w:rsidRDefault="00183B8C" w:rsidP="00183B8C">
            <w:pPr>
              <w:jc w:val="center"/>
              <w:rPr>
                <w:b/>
                <w:bCs/>
              </w:rPr>
            </w:pPr>
            <w:r w:rsidRPr="00183B8C">
              <w:rPr>
                <w:b/>
                <w:bCs/>
              </w:rPr>
              <w:t>2,03</w:t>
            </w:r>
          </w:p>
        </w:tc>
        <w:tc>
          <w:tcPr>
            <w:tcW w:w="1559" w:type="dxa"/>
          </w:tcPr>
          <w:p w14:paraId="4CFDE6DB" w14:textId="5F210CAD" w:rsidR="00183B8C" w:rsidRPr="00183B8C" w:rsidRDefault="00183B8C" w:rsidP="00183B8C">
            <w:pPr>
              <w:jc w:val="center"/>
              <w:rPr>
                <w:b/>
                <w:bCs/>
              </w:rPr>
            </w:pPr>
            <w:r w:rsidRPr="00183B8C">
              <w:rPr>
                <w:b/>
                <w:bCs/>
              </w:rPr>
              <w:t>0,65</w:t>
            </w:r>
          </w:p>
        </w:tc>
        <w:tc>
          <w:tcPr>
            <w:tcW w:w="1716" w:type="dxa"/>
          </w:tcPr>
          <w:p w14:paraId="438E4709" w14:textId="11F0350C" w:rsidR="00183B8C" w:rsidRPr="00183B8C" w:rsidRDefault="00183B8C" w:rsidP="00183B8C">
            <w:pPr>
              <w:jc w:val="center"/>
              <w:rPr>
                <w:b/>
                <w:bCs/>
              </w:rPr>
            </w:pPr>
            <w:r w:rsidRPr="00183B8C">
              <w:rPr>
                <w:b/>
                <w:bCs/>
              </w:rPr>
              <w:t>32</w:t>
            </w:r>
          </w:p>
        </w:tc>
        <w:tc>
          <w:tcPr>
            <w:tcW w:w="1514" w:type="dxa"/>
          </w:tcPr>
          <w:p w14:paraId="18093410" w14:textId="474C8F44" w:rsidR="00183B8C" w:rsidRPr="00183B8C" w:rsidRDefault="00183B8C" w:rsidP="0046326F">
            <w:pPr>
              <w:jc w:val="center"/>
              <w:rPr>
                <w:b/>
                <w:bCs/>
              </w:rPr>
            </w:pPr>
            <w:r w:rsidRPr="00183B8C">
              <w:rPr>
                <w:b/>
                <w:bCs/>
              </w:rPr>
              <w:t>Поод</w:t>
            </w:r>
            <w:r>
              <w:rPr>
                <w:b/>
                <w:bCs/>
              </w:rPr>
              <w:t>инокі ж</w:t>
            </w:r>
            <w:r w:rsidRPr="00183B8C">
              <w:rPr>
                <w:b/>
                <w:bCs/>
              </w:rPr>
              <w:t>илі нори</w:t>
            </w:r>
          </w:p>
        </w:tc>
        <w:tc>
          <w:tcPr>
            <w:tcW w:w="1771" w:type="dxa"/>
            <w:gridSpan w:val="2"/>
          </w:tcPr>
          <w:p w14:paraId="341F0F7F" w14:textId="77777777" w:rsidR="00183B8C" w:rsidRPr="00183B8C" w:rsidRDefault="00183B8C" w:rsidP="0046326F">
            <w:pPr>
              <w:jc w:val="center"/>
              <w:rPr>
                <w:b/>
                <w:bCs/>
              </w:rPr>
            </w:pPr>
            <w:r w:rsidRPr="00183B8C">
              <w:rPr>
                <w:b/>
                <w:bCs/>
              </w:rPr>
              <w:t>2</w:t>
            </w:r>
          </w:p>
        </w:tc>
        <w:tc>
          <w:tcPr>
            <w:tcW w:w="1453" w:type="dxa"/>
          </w:tcPr>
          <w:p w14:paraId="26A25221" w14:textId="77777777" w:rsidR="00183B8C" w:rsidRPr="00183B8C" w:rsidRDefault="00183B8C" w:rsidP="0046326F">
            <w:pPr>
              <w:jc w:val="center"/>
              <w:rPr>
                <w:b/>
                <w:bCs/>
              </w:rPr>
            </w:pPr>
            <w:r w:rsidRPr="00183B8C">
              <w:rPr>
                <w:b/>
                <w:bCs/>
              </w:rPr>
              <w:t>1</w:t>
            </w:r>
          </w:p>
        </w:tc>
        <w:tc>
          <w:tcPr>
            <w:tcW w:w="2074" w:type="dxa"/>
          </w:tcPr>
          <w:p w14:paraId="3C359168" w14:textId="77777777" w:rsidR="00183B8C" w:rsidRPr="00183B8C" w:rsidRDefault="00183B8C" w:rsidP="0046326F">
            <w:pPr>
              <w:jc w:val="center"/>
              <w:rPr>
                <w:b/>
                <w:bCs/>
              </w:rPr>
            </w:pPr>
            <w:r w:rsidRPr="00183B8C">
              <w:rPr>
                <w:b/>
                <w:bCs/>
              </w:rPr>
              <w:t>4</w:t>
            </w:r>
          </w:p>
        </w:tc>
      </w:tr>
    </w:tbl>
    <w:p w14:paraId="2E764CC7" w14:textId="77777777" w:rsidR="00183B8C" w:rsidRDefault="00183B8C" w:rsidP="00183B8C">
      <w:pPr>
        <w:pStyle w:val="c1e0e7eee2fbe9"/>
        <w:ind w:left="12049"/>
        <w:rPr>
          <w:color w:val="FF0000"/>
          <w:lang w:val="uk-UA"/>
        </w:rPr>
      </w:pPr>
    </w:p>
    <w:p w14:paraId="0B6C4CEE" w14:textId="77777777" w:rsidR="00183B8C" w:rsidRPr="0093483F" w:rsidRDefault="00183B8C" w:rsidP="00183B8C">
      <w:pPr>
        <w:jc w:val="center"/>
        <w:rPr>
          <w:sz w:val="24"/>
          <w:szCs w:val="28"/>
          <w:highlight w:val="yellow"/>
          <w:lang w:val="en-US"/>
        </w:rPr>
      </w:pPr>
    </w:p>
    <w:p w14:paraId="55CD28FC" w14:textId="77777777" w:rsidR="00381A05" w:rsidRDefault="00381A05" w:rsidP="00183B8C">
      <w:pPr>
        <w:jc w:val="center"/>
        <w:rPr>
          <w:color w:val="FF0000"/>
        </w:rPr>
      </w:pPr>
    </w:p>
    <w:sectPr w:rsidR="00381A05" w:rsidSect="00183B8C">
      <w:headerReference w:type="even" r:id="rId7"/>
      <w:headerReference w:type="default" r:id="rId8"/>
      <w:pgSz w:w="16838" w:h="11906" w:orient="landscape"/>
      <w:pgMar w:top="1701" w:right="1134" w:bottom="850" w:left="1134" w:header="708" w:footer="708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6C8F" w14:textId="77777777" w:rsidR="008A52DE" w:rsidRDefault="008A52DE">
      <w:r>
        <w:separator/>
      </w:r>
    </w:p>
  </w:endnote>
  <w:endnote w:type="continuationSeparator" w:id="0">
    <w:p w14:paraId="25EAD245" w14:textId="77777777" w:rsidR="008A52DE" w:rsidRDefault="008A5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">
    <w:altName w:val="Times New Roman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DB3E3" w14:textId="77777777" w:rsidR="008A52DE" w:rsidRDefault="008A52DE">
      <w:r>
        <w:separator/>
      </w:r>
    </w:p>
  </w:footnote>
  <w:footnote w:type="continuationSeparator" w:id="0">
    <w:p w14:paraId="06AE6D86" w14:textId="77777777" w:rsidR="008A52DE" w:rsidRDefault="008A5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24400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F79509" w14:textId="77777777" w:rsidR="00381A05" w:rsidRDefault="00381A0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B5B31" w14:textId="77777777" w:rsidR="00381A05" w:rsidRDefault="002C2EE0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42975">
      <w:rPr>
        <w:rStyle w:val="a4"/>
        <w:noProof/>
      </w:rPr>
      <w:t>4</w:t>
    </w:r>
    <w:r>
      <w:rPr>
        <w:rStyle w:val="a4"/>
      </w:rPr>
      <w:fldChar w:fldCharType="end"/>
    </w:r>
  </w:p>
  <w:p w14:paraId="68A60C43" w14:textId="77777777" w:rsidR="00381A05" w:rsidRDefault="00381A05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B9F"/>
    <w:rsid w:val="00007DA3"/>
    <w:rsid w:val="000101AC"/>
    <w:rsid w:val="00011385"/>
    <w:rsid w:val="00015FA8"/>
    <w:rsid w:val="000607B8"/>
    <w:rsid w:val="00081B9F"/>
    <w:rsid w:val="00083F65"/>
    <w:rsid w:val="00086F94"/>
    <w:rsid w:val="00093903"/>
    <w:rsid w:val="000B5934"/>
    <w:rsid w:val="000D5767"/>
    <w:rsid w:val="000F666A"/>
    <w:rsid w:val="001011A5"/>
    <w:rsid w:val="00101220"/>
    <w:rsid w:val="0014691A"/>
    <w:rsid w:val="00150338"/>
    <w:rsid w:val="001703F1"/>
    <w:rsid w:val="001823B8"/>
    <w:rsid w:val="00183B8C"/>
    <w:rsid w:val="001C2791"/>
    <w:rsid w:val="001F2A1A"/>
    <w:rsid w:val="00220488"/>
    <w:rsid w:val="00227098"/>
    <w:rsid w:val="002564B0"/>
    <w:rsid w:val="00266EAC"/>
    <w:rsid w:val="00284D7C"/>
    <w:rsid w:val="00286CF5"/>
    <w:rsid w:val="002C2EE0"/>
    <w:rsid w:val="002C4B04"/>
    <w:rsid w:val="002D0D2B"/>
    <w:rsid w:val="00307C28"/>
    <w:rsid w:val="00316815"/>
    <w:rsid w:val="00323728"/>
    <w:rsid w:val="00337820"/>
    <w:rsid w:val="00341587"/>
    <w:rsid w:val="00351FEA"/>
    <w:rsid w:val="00353B84"/>
    <w:rsid w:val="0037255C"/>
    <w:rsid w:val="00381A05"/>
    <w:rsid w:val="003C703D"/>
    <w:rsid w:val="003D4A4B"/>
    <w:rsid w:val="003E41BD"/>
    <w:rsid w:val="003F03A1"/>
    <w:rsid w:val="00400332"/>
    <w:rsid w:val="004165BC"/>
    <w:rsid w:val="00424CB5"/>
    <w:rsid w:val="00490D1C"/>
    <w:rsid w:val="00491942"/>
    <w:rsid w:val="004955AD"/>
    <w:rsid w:val="00497458"/>
    <w:rsid w:val="004A1CC2"/>
    <w:rsid w:val="004B3679"/>
    <w:rsid w:val="004C16BA"/>
    <w:rsid w:val="004C57EE"/>
    <w:rsid w:val="004D1D38"/>
    <w:rsid w:val="00510DD3"/>
    <w:rsid w:val="00524BBA"/>
    <w:rsid w:val="00532156"/>
    <w:rsid w:val="00555D93"/>
    <w:rsid w:val="00584C14"/>
    <w:rsid w:val="005B74D1"/>
    <w:rsid w:val="005D0A17"/>
    <w:rsid w:val="005D2A2C"/>
    <w:rsid w:val="00675737"/>
    <w:rsid w:val="006855FD"/>
    <w:rsid w:val="006A0B6E"/>
    <w:rsid w:val="006A52A0"/>
    <w:rsid w:val="006A5EAD"/>
    <w:rsid w:val="006C1F31"/>
    <w:rsid w:val="006F32D8"/>
    <w:rsid w:val="00701B4C"/>
    <w:rsid w:val="00727946"/>
    <w:rsid w:val="00732FF2"/>
    <w:rsid w:val="00735690"/>
    <w:rsid w:val="00756F10"/>
    <w:rsid w:val="00774688"/>
    <w:rsid w:val="0077511F"/>
    <w:rsid w:val="007B7C97"/>
    <w:rsid w:val="008000D0"/>
    <w:rsid w:val="008040E9"/>
    <w:rsid w:val="00833FB4"/>
    <w:rsid w:val="0084323A"/>
    <w:rsid w:val="0084795D"/>
    <w:rsid w:val="00851BC1"/>
    <w:rsid w:val="00870F19"/>
    <w:rsid w:val="00881EF3"/>
    <w:rsid w:val="00890704"/>
    <w:rsid w:val="00894AE2"/>
    <w:rsid w:val="008A52DE"/>
    <w:rsid w:val="008B32E5"/>
    <w:rsid w:val="008C529D"/>
    <w:rsid w:val="008E0011"/>
    <w:rsid w:val="008E5605"/>
    <w:rsid w:val="00904466"/>
    <w:rsid w:val="009304F7"/>
    <w:rsid w:val="00942171"/>
    <w:rsid w:val="00942975"/>
    <w:rsid w:val="00960D4C"/>
    <w:rsid w:val="009762FE"/>
    <w:rsid w:val="009E0DEC"/>
    <w:rsid w:val="00A152B1"/>
    <w:rsid w:val="00A618AD"/>
    <w:rsid w:val="00A940E0"/>
    <w:rsid w:val="00AC67E9"/>
    <w:rsid w:val="00AD2547"/>
    <w:rsid w:val="00AD43C8"/>
    <w:rsid w:val="00AD77AF"/>
    <w:rsid w:val="00AF2807"/>
    <w:rsid w:val="00AF4D5B"/>
    <w:rsid w:val="00B276A7"/>
    <w:rsid w:val="00B54A7A"/>
    <w:rsid w:val="00B629B2"/>
    <w:rsid w:val="00B64682"/>
    <w:rsid w:val="00B83A3E"/>
    <w:rsid w:val="00B92DEE"/>
    <w:rsid w:val="00B95837"/>
    <w:rsid w:val="00BA4C09"/>
    <w:rsid w:val="00BD402A"/>
    <w:rsid w:val="00C012DA"/>
    <w:rsid w:val="00C13335"/>
    <w:rsid w:val="00C3462D"/>
    <w:rsid w:val="00C36D37"/>
    <w:rsid w:val="00C5776B"/>
    <w:rsid w:val="00CB0773"/>
    <w:rsid w:val="00CB18C8"/>
    <w:rsid w:val="00CD2C60"/>
    <w:rsid w:val="00CE4984"/>
    <w:rsid w:val="00D21386"/>
    <w:rsid w:val="00D26690"/>
    <w:rsid w:val="00D63C35"/>
    <w:rsid w:val="00D7643F"/>
    <w:rsid w:val="00D8248A"/>
    <w:rsid w:val="00D91CA2"/>
    <w:rsid w:val="00D93290"/>
    <w:rsid w:val="00DA2BC8"/>
    <w:rsid w:val="00DB3874"/>
    <w:rsid w:val="00DB5E13"/>
    <w:rsid w:val="00DB7EEA"/>
    <w:rsid w:val="00DE699B"/>
    <w:rsid w:val="00DF5C3C"/>
    <w:rsid w:val="00E0287D"/>
    <w:rsid w:val="00E12EF5"/>
    <w:rsid w:val="00E2012C"/>
    <w:rsid w:val="00E270DE"/>
    <w:rsid w:val="00E273F4"/>
    <w:rsid w:val="00E42307"/>
    <w:rsid w:val="00E42768"/>
    <w:rsid w:val="00E46309"/>
    <w:rsid w:val="00E63F50"/>
    <w:rsid w:val="00EA1BC7"/>
    <w:rsid w:val="00EA259B"/>
    <w:rsid w:val="00EA3819"/>
    <w:rsid w:val="00EB41F8"/>
    <w:rsid w:val="00EB4A73"/>
    <w:rsid w:val="00EF0328"/>
    <w:rsid w:val="00EF171F"/>
    <w:rsid w:val="00EF4A1A"/>
    <w:rsid w:val="00F33402"/>
    <w:rsid w:val="00F3631F"/>
    <w:rsid w:val="00F42595"/>
    <w:rsid w:val="00F45142"/>
    <w:rsid w:val="00F460AC"/>
    <w:rsid w:val="00F84E1B"/>
    <w:rsid w:val="00FC147C"/>
    <w:rsid w:val="11B93528"/>
    <w:rsid w:val="125E1B94"/>
    <w:rsid w:val="13B47822"/>
    <w:rsid w:val="20E2390A"/>
    <w:rsid w:val="2466771C"/>
    <w:rsid w:val="2AD247EB"/>
    <w:rsid w:val="2D466577"/>
    <w:rsid w:val="358714D3"/>
    <w:rsid w:val="426D6236"/>
    <w:rsid w:val="4CBA60C0"/>
    <w:rsid w:val="4FB76F95"/>
    <w:rsid w:val="537E576F"/>
    <w:rsid w:val="54FB2376"/>
    <w:rsid w:val="55620D12"/>
    <w:rsid w:val="59284BD5"/>
    <w:rsid w:val="5BE769D6"/>
    <w:rsid w:val="5E0A56D8"/>
    <w:rsid w:val="65E7525B"/>
    <w:rsid w:val="6CDC3AAB"/>
    <w:rsid w:val="7094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FD5FE18"/>
  <w15:docId w15:val="{27481645-6D85-440B-A400-2C972BC60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8"/>
      <w:lang w:val="uk-U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ind w:firstLine="720"/>
      <w:outlineLvl w:val="2"/>
    </w:pPr>
    <w:rPr>
      <w:sz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page number"/>
    <w:basedOn w:val="a0"/>
    <w:qFormat/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8">
    <w:name w:val="header"/>
    <w:basedOn w:val="a"/>
    <w:qFormat/>
    <w:pPr>
      <w:tabs>
        <w:tab w:val="center" w:pos="4677"/>
        <w:tab w:val="right" w:pos="9355"/>
      </w:tabs>
    </w:pPr>
  </w:style>
  <w:style w:type="paragraph" w:styleId="a9">
    <w:name w:val="Body Text Indent"/>
    <w:basedOn w:val="a"/>
    <w:qFormat/>
    <w:pPr>
      <w:ind w:firstLine="540"/>
      <w:jc w:val="both"/>
    </w:pPr>
  </w:style>
  <w:style w:type="paragraph" w:styleId="aa">
    <w:name w:val="Title"/>
    <w:basedOn w:val="a"/>
    <w:link w:val="ab"/>
    <w:qFormat/>
    <w:pPr>
      <w:jc w:val="center"/>
    </w:pPr>
    <w:rPr>
      <w:b/>
    </w:rPr>
  </w:style>
  <w:style w:type="paragraph" w:customStyle="1" w:styleId="c1e0e7eee2fbe9">
    <w:name w:val="Бc1аe0зe7оeeвe2ыfbйe9"/>
    <w:qFormat/>
    <w:pPr>
      <w:suppressAutoHyphens/>
      <w:autoSpaceDE w:val="0"/>
    </w:pPr>
    <w:rPr>
      <w:rFonts w:eastAsia="Times New Roman"/>
      <w:kern w:val="1"/>
      <w:sz w:val="24"/>
      <w:szCs w:val="24"/>
      <w:lang w:eastAsia="zh-CN"/>
    </w:rPr>
  </w:style>
  <w:style w:type="character" w:customStyle="1" w:styleId="a7">
    <w:name w:val="Текст у виносці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  <w:style w:type="character" w:customStyle="1" w:styleId="FontStyle70">
    <w:name w:val="Font Style70"/>
    <w:qFormat/>
    <w:rPr>
      <w:rFonts w:ascii="Times New Roman" w:hAnsi="Times New Roman" w:cs="Times New Roman"/>
      <w:sz w:val="18"/>
      <w:szCs w:val="18"/>
    </w:rPr>
  </w:style>
  <w:style w:type="paragraph" w:customStyle="1" w:styleId="CharCharCharCharCharCharCharCharCharCharCharChar">
    <w:name w:val="Char Char Char Char Char Char Char Char Char Char Char Char"/>
    <w:basedOn w:val="a"/>
    <w:qFormat/>
    <w:pPr>
      <w:spacing w:after="160" w:line="240" w:lineRule="exact"/>
    </w:pPr>
    <w:rPr>
      <w:rFonts w:cs="Arial"/>
      <w:sz w:val="20"/>
      <w:lang w:val="de-CH" w:eastAsia="de-CH"/>
    </w:rPr>
  </w:style>
  <w:style w:type="paragraph" w:customStyle="1" w:styleId="4224">
    <w:name w:val="4224"/>
    <w:basedOn w:val="a"/>
    <w:qFormat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docdata">
    <w:name w:val="docdata"/>
    <w:aliases w:val="docy,v5,2610,baiaagaaboqcaaadsagaaavwcaaaaaaaaaaaaaaaaaaaaaaaaaaaaaaaaaaaaaaaaaaaaaaaaaaaaaaaaaaaaaaaaaaaaaaaaaaaaaaaaaaaaaaaaaaaaaaaaaaaaaaaaaaaaaaaaaaaaaaaaaaaaaaaaaaaaaaaaaaaaaaaaaaaaaaaaaaaaaaaaaaaaaaaaaaaaaaaaaaaaaaaaaaaaaaaaaaaaaaaaaaaaaaa"/>
    <w:basedOn w:val="a0"/>
    <w:qFormat/>
  </w:style>
  <w:style w:type="character" w:styleId="ac">
    <w:name w:val="Hyperlink"/>
    <w:basedOn w:val="a0"/>
    <w:semiHidden/>
    <w:unhideWhenUsed/>
    <w:qFormat/>
    <w:rsid w:val="00894AE2"/>
    <w:rPr>
      <w:color w:val="0000FF"/>
      <w:u w:val="single"/>
    </w:rPr>
  </w:style>
  <w:style w:type="character" w:customStyle="1" w:styleId="ab">
    <w:name w:val="Назва Знак"/>
    <w:basedOn w:val="a0"/>
    <w:link w:val="aa"/>
    <w:uiPriority w:val="99"/>
    <w:rsid w:val="00150338"/>
    <w:rPr>
      <w:rFonts w:eastAsia="Times New Roman"/>
      <w:b/>
      <w:sz w:val="28"/>
      <w:lang w:val="uk-UA"/>
    </w:rPr>
  </w:style>
  <w:style w:type="paragraph" w:styleId="ad">
    <w:name w:val="Normal (Web)"/>
    <w:basedOn w:val="a"/>
    <w:uiPriority w:val="99"/>
    <w:unhideWhenUsed/>
    <w:rsid w:val="00E0287D"/>
    <w:pPr>
      <w:widowControl w:val="0"/>
      <w:suppressAutoHyphens/>
    </w:pPr>
    <w:rPr>
      <w:rFonts w:eastAsia="DejaVu Sans" w:cs="Mangal"/>
      <w:kern w:val="2"/>
      <w:sz w:val="24"/>
      <w:szCs w:val="21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B84AAA-5857-4F38-885A-F2FF41D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3684</Words>
  <Characters>2101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Karplyuk</dc:creator>
  <cp:lastModifiedBy>Юлія Проскурка</cp:lastModifiedBy>
  <cp:revision>4</cp:revision>
  <cp:lastPrinted>2023-11-13T07:45:00Z</cp:lastPrinted>
  <dcterms:created xsi:type="dcterms:W3CDTF">2026-03-11T08:08:00Z</dcterms:created>
  <dcterms:modified xsi:type="dcterms:W3CDTF">2026-03-11T08:09:00Z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1049-12.2.0.13292</vt:lpwstr>
  </property>
  <property fmtid="{D5CDD505-2E9C-101B-9397-08002B2CF9AE}" pid="3" name="ICV">
    <vt:lpwstr>6633E28282164C33B18E2EC8D58A5339_13</vt:lpwstr>
  </property>
</Properties>
</file>