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235199B3" w14:textId="77777777" w:rsidR="000434FA" w:rsidRDefault="000434FA" w:rsidP="000434FA"/>
    <w:p w14:paraId="5EC976D5" w14:textId="1DA4D9C6" w:rsidR="0040217A" w:rsidRPr="0040217A" w:rsidRDefault="0040217A" w:rsidP="0040217A">
      <w:pPr>
        <w:jc w:val="center"/>
        <w:rPr>
          <w:b/>
          <w:szCs w:val="28"/>
          <w:lang w:val="ru-RU"/>
        </w:rPr>
      </w:pPr>
      <w:r w:rsidRPr="0040217A">
        <w:rPr>
          <w:b/>
          <w:szCs w:val="28"/>
        </w:rPr>
        <w:t xml:space="preserve">Інформаційне повідомлення </w:t>
      </w:r>
      <w:r w:rsidRPr="0040217A">
        <w:rPr>
          <w:b/>
          <w:szCs w:val="28"/>
        </w:rPr>
        <w:t>№ 21</w:t>
      </w:r>
      <w:r w:rsidRPr="0040217A">
        <w:rPr>
          <w:b/>
          <w:szCs w:val="28"/>
        </w:rPr>
        <w:t xml:space="preserve"> </w:t>
      </w:r>
    </w:p>
    <w:p w14:paraId="71E0A876" w14:textId="77777777" w:rsidR="0040217A" w:rsidRPr="0040217A" w:rsidRDefault="0040217A" w:rsidP="0040217A">
      <w:pPr>
        <w:jc w:val="center"/>
        <w:rPr>
          <w:b/>
          <w:szCs w:val="28"/>
        </w:rPr>
      </w:pPr>
      <w:r w:rsidRPr="0040217A">
        <w:rPr>
          <w:b/>
          <w:szCs w:val="28"/>
        </w:rPr>
        <w:t>щодо фітосанітарного стану основних сільськогосподарських культур</w:t>
      </w:r>
    </w:p>
    <w:p w14:paraId="52ABA3F6" w14:textId="77777777" w:rsidR="0040217A" w:rsidRPr="0040217A" w:rsidRDefault="0040217A" w:rsidP="0040217A">
      <w:pPr>
        <w:jc w:val="center"/>
        <w:rPr>
          <w:b/>
          <w:szCs w:val="28"/>
        </w:rPr>
      </w:pPr>
      <w:r w:rsidRPr="0040217A">
        <w:rPr>
          <w:b/>
          <w:szCs w:val="28"/>
        </w:rPr>
        <w:t>в агроценозах Київської області станом на</w:t>
      </w:r>
      <w:r w:rsidRPr="0040217A">
        <w:rPr>
          <w:b/>
          <w:szCs w:val="28"/>
          <w:lang w:val="ru-RU"/>
        </w:rPr>
        <w:t xml:space="preserve">   27 травня </w:t>
      </w:r>
      <w:r w:rsidRPr="0040217A">
        <w:rPr>
          <w:b/>
          <w:szCs w:val="28"/>
        </w:rPr>
        <w:t xml:space="preserve"> 202</w:t>
      </w:r>
      <w:r w:rsidRPr="0040217A">
        <w:rPr>
          <w:b/>
          <w:szCs w:val="28"/>
          <w:lang w:val="ru-RU"/>
        </w:rPr>
        <w:t>6</w:t>
      </w:r>
      <w:r w:rsidRPr="0040217A">
        <w:rPr>
          <w:b/>
          <w:szCs w:val="28"/>
        </w:rPr>
        <w:t xml:space="preserve"> року</w:t>
      </w:r>
    </w:p>
    <w:p w14:paraId="1DBE0031" w14:textId="77777777" w:rsidR="0040217A" w:rsidRPr="0040217A" w:rsidRDefault="0040217A" w:rsidP="0040217A">
      <w:pPr>
        <w:rPr>
          <w:szCs w:val="28"/>
        </w:rPr>
      </w:pPr>
    </w:p>
    <w:p w14:paraId="1D1A19E4" w14:textId="77777777" w:rsidR="0040217A" w:rsidRPr="0040217A" w:rsidRDefault="0040217A" w:rsidP="0040217A">
      <w:pPr>
        <w:autoSpaceDE w:val="0"/>
        <w:autoSpaceDN w:val="0"/>
        <w:adjustRightInd w:val="0"/>
        <w:jc w:val="center"/>
        <w:rPr>
          <w:rFonts w:eastAsia="SimSun"/>
          <w:b/>
          <w:bCs/>
          <w:szCs w:val="28"/>
        </w:rPr>
      </w:pPr>
      <w:r w:rsidRPr="0040217A">
        <w:rPr>
          <w:rFonts w:eastAsia="SimSun"/>
          <w:b/>
          <w:bCs/>
          <w:szCs w:val="28"/>
        </w:rPr>
        <w:t>ОСНОВНІ МЕТЕОРОЛОГІЧНІ ОСОБЛИВОСТІ</w:t>
      </w:r>
      <w:bookmarkStart w:id="0" w:name="_Hlk213142812"/>
      <w:r w:rsidRPr="0040217A">
        <w:rPr>
          <w:rFonts w:eastAsia="SimSun"/>
          <w:b/>
          <w:bCs/>
          <w:szCs w:val="28"/>
        </w:rPr>
        <w:t xml:space="preserve">  ДРУГОЇ  ДЕКАДИ  ТРАВНЯ</w:t>
      </w:r>
    </w:p>
    <w:p w14:paraId="0D5FFB40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color w:val="000000"/>
          <w:szCs w:val="28"/>
        </w:rPr>
        <w:t xml:space="preserve"> </w:t>
      </w:r>
      <w:r w:rsidRPr="0040217A">
        <w:rPr>
          <w:rFonts w:eastAsia="SimSun"/>
          <w:szCs w:val="28"/>
        </w:rPr>
        <w:t xml:space="preserve">У другій декаді травня на Київщині спостерігалася нестійка за температурним режимом з опадами погода. Середні добові температури повітря були, як нижчими від норми на 1 – 3 °С, так і близькими або вищими за норму 1 – 2 °С. Тривалість </w:t>
      </w:r>
      <w:r w:rsidRPr="0040217A">
        <w:rPr>
          <w:rFonts w:eastAsia="SimSun"/>
          <w:b/>
          <w:bCs/>
          <w:szCs w:val="28"/>
        </w:rPr>
        <w:t xml:space="preserve">сонячного сяйва </w:t>
      </w:r>
      <w:r w:rsidRPr="0040217A">
        <w:rPr>
          <w:rFonts w:eastAsia="SimSun"/>
          <w:szCs w:val="28"/>
        </w:rPr>
        <w:t xml:space="preserve">за даними метеостанцій Бориспіль та Біла Церква за декаду становила 73 – 78 годин (78 – 85 % декадної норми). </w:t>
      </w:r>
      <w:r w:rsidRPr="0040217A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40217A">
        <w:rPr>
          <w:rFonts w:eastAsia="SimSun"/>
          <w:szCs w:val="28"/>
        </w:rPr>
        <w:t xml:space="preserve">виявилася близькою до норми і в абсолютному визначенні становила 14,9 – 16,1 °С тепла. Максимальна температура повітря підвищувалася до 25 – 29 °С тепла. Мінімальна температура повітря знижувалася 4 – 8 °С тепла, у північних районах 1 – 2 °С тепла. Поверхня ґрунту у денні години нагрівалася до плюс 41 – 53 °С, вночі охолоджувалася до плюс 2 – 6 °С. Упродовж 1 дня у районі метеостанції Баришівка (на торф'яниках) відмічався заморозок на висоті 2 см - інтенсивністю мінус 1 °С. </w:t>
      </w:r>
    </w:p>
    <w:p w14:paraId="36367B4D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szCs w:val="28"/>
        </w:rPr>
        <w:t xml:space="preserve">Нерівномірні </w:t>
      </w:r>
      <w:r w:rsidRPr="0040217A">
        <w:rPr>
          <w:rFonts w:eastAsia="SimSun"/>
          <w:b/>
          <w:bCs/>
          <w:szCs w:val="28"/>
        </w:rPr>
        <w:t xml:space="preserve">опади </w:t>
      </w:r>
      <w:r w:rsidRPr="0040217A">
        <w:rPr>
          <w:rFonts w:eastAsia="SimSun"/>
          <w:szCs w:val="28"/>
        </w:rPr>
        <w:t>відмічалися упродовж 2 – 5 днів, їх кількість на переважній частині території області склала 23 – 37 мм (121 – 231 % декадної норми), у районі метеостанцій Чорнобиль, Бориспіль, Фастів та Біла Церква - 5 – 13 мм (24 – 68 % декадної норми). Упродовж 1 – 4 днів майже по всій території відмічалися опади інтенсивністю 5 мм і більше. Добовий максимум їх становив 10 – 15 мм (53 – 74 % декадної норми). За визначенням Центральної геофізичної обсерваторії та метеостанції Баришівка кислотність опадів (</w:t>
      </w:r>
      <w:proofErr w:type="spellStart"/>
      <w:r w:rsidRPr="0040217A">
        <w:rPr>
          <w:rFonts w:eastAsia="SimSun"/>
          <w:szCs w:val="28"/>
        </w:rPr>
        <w:t>рН</w:t>
      </w:r>
      <w:proofErr w:type="spellEnd"/>
      <w:r w:rsidRPr="0040217A">
        <w:rPr>
          <w:rFonts w:eastAsia="SimSun"/>
          <w:szCs w:val="28"/>
        </w:rPr>
        <w:t>) становила 6,28 – 7,50 (нормальна).</w:t>
      </w:r>
    </w:p>
    <w:p w14:paraId="63250386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40217A">
        <w:rPr>
          <w:rFonts w:eastAsia="SimSun"/>
          <w:szCs w:val="28"/>
        </w:rPr>
        <w:t xml:space="preserve">становила 70 – 77 %, середній за декаду дефіцит вологості повітря - 5 – 6 </w:t>
      </w:r>
      <w:proofErr w:type="spellStart"/>
      <w:r w:rsidRPr="0040217A">
        <w:rPr>
          <w:rFonts w:eastAsia="SimSun"/>
          <w:szCs w:val="28"/>
        </w:rPr>
        <w:t>мб</w:t>
      </w:r>
      <w:proofErr w:type="spellEnd"/>
      <w:r w:rsidRPr="0040217A">
        <w:rPr>
          <w:rFonts w:eastAsia="SimSun"/>
          <w:szCs w:val="28"/>
        </w:rPr>
        <w:t>. У більшості районів області упродовж 1 – 2 днів відносна вологість повітря в денні години знижувалася до 30 % і менше.</w:t>
      </w:r>
    </w:p>
    <w:p w14:paraId="1E05219F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b/>
          <w:bCs/>
          <w:szCs w:val="28"/>
        </w:rPr>
        <w:t xml:space="preserve">Вітер </w:t>
      </w:r>
      <w:r w:rsidRPr="0040217A">
        <w:rPr>
          <w:rFonts w:eastAsia="SimSun"/>
          <w:szCs w:val="28"/>
        </w:rPr>
        <w:t>переважав помірний, максимальна його швидкість досягала 8 – 14 м/с.</w:t>
      </w:r>
    </w:p>
    <w:p w14:paraId="45E7807E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szCs w:val="28"/>
        </w:rPr>
      </w:pPr>
    </w:p>
    <w:p w14:paraId="5D39304C" w14:textId="77777777" w:rsidR="0040217A" w:rsidRPr="0040217A" w:rsidRDefault="0040217A" w:rsidP="0040217A">
      <w:pPr>
        <w:autoSpaceDE w:val="0"/>
        <w:autoSpaceDN w:val="0"/>
        <w:adjustRightInd w:val="0"/>
        <w:jc w:val="center"/>
        <w:rPr>
          <w:rFonts w:eastAsia="SimSun"/>
          <w:b/>
          <w:bCs/>
          <w:szCs w:val="28"/>
        </w:rPr>
      </w:pPr>
      <w:r w:rsidRPr="0040217A">
        <w:rPr>
          <w:rFonts w:eastAsia="SimSun"/>
          <w:b/>
          <w:bCs/>
          <w:szCs w:val="28"/>
        </w:rPr>
        <w:t>ВПЛИВ ПОГОДНИХ УМОВ НА СТАН СІЛЬСЬКОГОСПОДАРСЬКИХ КУЛЬТУР</w:t>
      </w:r>
    </w:p>
    <w:p w14:paraId="75FEBB3B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szCs w:val="28"/>
        </w:rPr>
        <w:t>Упродовж декади розвиток сільськогосподарських культур в області відбувався в основному за задовільних агрометеорологічних умов. На окремих посівних площах, зважаючи на нерівномірний розподіл опадів, запаси продуктивної вологи залишалися задовільними. Станом на 20 травня в області з початку вегетаційного періоду сума ефективних температур повітря вище плюс 5 °С становила 313 – 400 °С (середня багаторічна - 327 – 368 °С), вище плюс 10 °С - 110 – 133 °С (середня багаторічна - 120 – 143 °С).</w:t>
      </w:r>
    </w:p>
    <w:p w14:paraId="4861CEA7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b/>
          <w:bCs/>
          <w:szCs w:val="28"/>
        </w:rPr>
        <w:lastRenderedPageBreak/>
        <w:t>Озимина</w:t>
      </w:r>
      <w:r w:rsidRPr="0040217A">
        <w:rPr>
          <w:rFonts w:eastAsia="SimSun"/>
          <w:szCs w:val="28"/>
        </w:rPr>
        <w:t xml:space="preserve">. Упродовж декади в озимих культур тривав ріст стебла та формувався колос . Висота рослин у кінці декади до відгину верхнього листка становила 27 – 38 см. Стан посівів оцінювався переважно як добрий та відмінний. Запаси продуктивної вологи в орному шарі ґрунту на більшості площ були достатніми та оптимальними і становили - 24 – 38 мм, на окремих полях південно-західних районів </w:t>
      </w:r>
      <w:proofErr w:type="spellStart"/>
      <w:r w:rsidRPr="0040217A">
        <w:rPr>
          <w:rFonts w:eastAsia="SimSun"/>
          <w:szCs w:val="28"/>
        </w:rPr>
        <w:t>вологозапаси</w:t>
      </w:r>
      <w:proofErr w:type="spellEnd"/>
      <w:r w:rsidRPr="0040217A">
        <w:rPr>
          <w:rFonts w:eastAsia="SimSun"/>
          <w:szCs w:val="28"/>
        </w:rPr>
        <w:t xml:space="preserve"> залишалися недостатніми (менше 20 мм). У метровому шарі ґрунту </w:t>
      </w:r>
      <w:proofErr w:type="spellStart"/>
      <w:r w:rsidRPr="0040217A">
        <w:rPr>
          <w:rFonts w:eastAsia="SimSun"/>
          <w:szCs w:val="28"/>
        </w:rPr>
        <w:t>вологозапаси</w:t>
      </w:r>
      <w:proofErr w:type="spellEnd"/>
      <w:r w:rsidRPr="0040217A">
        <w:rPr>
          <w:rFonts w:eastAsia="SimSun"/>
          <w:szCs w:val="28"/>
        </w:rPr>
        <w:t xml:space="preserve"> були задовільними і становили 85 – 108 мм, на окремих полях північно-західних районів оптимальними - 166 мм .</w:t>
      </w:r>
    </w:p>
    <w:p w14:paraId="6B41BF32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b/>
          <w:bCs/>
          <w:szCs w:val="28"/>
        </w:rPr>
        <w:t>Ранні ярі зернові культури</w:t>
      </w:r>
      <w:r w:rsidRPr="0040217A">
        <w:rPr>
          <w:rFonts w:eastAsia="SimSun"/>
          <w:szCs w:val="28"/>
        </w:rPr>
        <w:t>. У другій декаді травня у ранніх ярих зернових культур відмічався ріст стебла та формувався колос, на окремих полях південно-західних та північно-західних районів у ярого ячменю та вівса - кущіння. На пізніх посівах у проса відмічалося проростання зерна. Стан посівів оцінювався як добрий та відмінний.</w:t>
      </w:r>
    </w:p>
    <w:p w14:paraId="5450DBE5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szCs w:val="28"/>
        </w:rPr>
        <w:t xml:space="preserve">Запаси продуктивної вологи в орному шарі ґрунту під ярими культурами у кінці декади були достатніми та оптимальними і становили 22 – 35 мм, у метровому шарі - 120 – 136 мм. У </w:t>
      </w:r>
      <w:r w:rsidRPr="0040217A">
        <w:rPr>
          <w:rFonts w:eastAsia="SimSun"/>
          <w:b/>
          <w:bCs/>
          <w:szCs w:val="28"/>
        </w:rPr>
        <w:t xml:space="preserve">кукурудзи </w:t>
      </w:r>
      <w:r w:rsidRPr="0040217A">
        <w:rPr>
          <w:rFonts w:eastAsia="SimSun"/>
          <w:szCs w:val="28"/>
        </w:rPr>
        <w:t>відмічалося утворення листків (3-й, 5-й) та накопичення рослинної маси, на пізніх посівах – проростання насіння та сходи. Стан посівів оцінювався як добрий. Запаси продуктивної вологи в орному шарі ґрунту були достатніми і становили 34 - 42 мм, у метровому шарі були достатніми - 158 – 177 мм.</w:t>
      </w:r>
    </w:p>
    <w:p w14:paraId="3D10CE69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b/>
          <w:bCs/>
          <w:szCs w:val="28"/>
        </w:rPr>
        <w:t xml:space="preserve">Зернобобові культури. </w:t>
      </w:r>
      <w:r w:rsidRPr="0040217A">
        <w:rPr>
          <w:rFonts w:eastAsia="SimSun"/>
          <w:szCs w:val="28"/>
        </w:rPr>
        <w:t xml:space="preserve">У гороху відмічалася фаза поява суцвіть. Висота рослин становила 31 см. На ранніх посівах у сої формувалися сходи. Стан посівів оцінювався як добрий. У </w:t>
      </w:r>
      <w:r w:rsidRPr="0040217A">
        <w:rPr>
          <w:rFonts w:eastAsia="SimSun"/>
          <w:b/>
          <w:bCs/>
          <w:szCs w:val="28"/>
        </w:rPr>
        <w:t xml:space="preserve">соняшнику </w:t>
      </w:r>
      <w:r w:rsidRPr="0040217A">
        <w:rPr>
          <w:rFonts w:eastAsia="SimSun"/>
          <w:szCs w:val="28"/>
        </w:rPr>
        <w:t xml:space="preserve">відмічалися друга пара справжніх листків, на пізніх посівах формувалися сходи. Висота рослин становила 4 – 14 см. Стан посівів оцінювався як добрий та відмінний. Запаси продуктивної вологи в орному шарі ґрунту були достатніми і становили 22 – 37 мм, у метровому шарі були задовільними та достатніми - 90 – 143 мм. У </w:t>
      </w:r>
      <w:r w:rsidRPr="0040217A">
        <w:rPr>
          <w:rFonts w:eastAsia="SimSun"/>
          <w:b/>
          <w:bCs/>
          <w:szCs w:val="28"/>
        </w:rPr>
        <w:t xml:space="preserve">картоплі </w:t>
      </w:r>
      <w:r w:rsidRPr="0040217A">
        <w:rPr>
          <w:rFonts w:eastAsia="SimSun"/>
          <w:szCs w:val="28"/>
        </w:rPr>
        <w:t>відмічалося утворення бокових пагонів, на більш пізніх строках посадки – утворювалися сходи.</w:t>
      </w:r>
    </w:p>
    <w:p w14:paraId="48CB7367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b/>
          <w:bCs/>
          <w:szCs w:val="28"/>
        </w:rPr>
        <w:t>Сади</w:t>
      </w:r>
      <w:r w:rsidRPr="0040217A">
        <w:rPr>
          <w:rFonts w:eastAsia="SimSun"/>
          <w:szCs w:val="28"/>
        </w:rPr>
        <w:t>. У плодових культур тривало формування та ріст плодів, у пізніх сортів яблунь – кінець цвітіння.</w:t>
      </w:r>
    </w:p>
    <w:p w14:paraId="4017076A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b/>
          <w:bCs/>
          <w:szCs w:val="28"/>
        </w:rPr>
        <w:t xml:space="preserve">Польові роботи. </w:t>
      </w:r>
      <w:r w:rsidRPr="0040217A">
        <w:rPr>
          <w:rFonts w:eastAsia="SimSun"/>
          <w:szCs w:val="28"/>
        </w:rPr>
        <w:t>У господарствах області тривала сівба теплолюбних</w:t>
      </w:r>
    </w:p>
    <w:p w14:paraId="4E8454E9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40217A">
        <w:rPr>
          <w:rFonts w:eastAsia="SimSun"/>
          <w:szCs w:val="28"/>
        </w:rPr>
        <w:t>культур, вносили добрива, проводили міжрядний обробіток просапних культур, обробляли посіви отрутохімікатами та гербіцидами з метою боротьби із шкідниками, хворобами рослин, бур'янами. Погодні умови для проведення сільськогосподарських робіт на полях та в садах були задовільними.</w:t>
      </w:r>
    </w:p>
    <w:p w14:paraId="45BA3B99" w14:textId="77777777" w:rsidR="0040217A" w:rsidRPr="0040217A" w:rsidRDefault="0040217A" w:rsidP="0040217A">
      <w:pPr>
        <w:autoSpaceDE w:val="0"/>
        <w:autoSpaceDN w:val="0"/>
        <w:adjustRightInd w:val="0"/>
        <w:rPr>
          <w:rFonts w:eastAsia="SimSun"/>
          <w:b/>
          <w:bCs/>
          <w:szCs w:val="28"/>
        </w:rPr>
      </w:pPr>
    </w:p>
    <w:p w14:paraId="148D24F7" w14:textId="77777777" w:rsidR="0040217A" w:rsidRPr="0040217A" w:rsidRDefault="0040217A" w:rsidP="0040217A">
      <w:pPr>
        <w:autoSpaceDE w:val="0"/>
        <w:ind w:firstLine="11"/>
        <w:jc w:val="center"/>
        <w:rPr>
          <w:b/>
          <w:color w:val="000000"/>
          <w:szCs w:val="28"/>
        </w:rPr>
      </w:pPr>
      <w:r w:rsidRPr="0040217A">
        <w:rPr>
          <w:rFonts w:eastAsia="SimSun"/>
          <w:color w:val="000000"/>
          <w:szCs w:val="28"/>
        </w:rPr>
        <w:t xml:space="preserve"> </w:t>
      </w:r>
      <w:bookmarkStart w:id="1" w:name="_Hlk228178486"/>
      <w:r w:rsidRPr="0040217A">
        <w:rPr>
          <w:b/>
          <w:color w:val="000000"/>
          <w:szCs w:val="28"/>
        </w:rPr>
        <w:t>Фенологія культур</w:t>
      </w:r>
    </w:p>
    <w:p w14:paraId="05CFDD0B" w14:textId="77777777" w:rsidR="0040217A" w:rsidRPr="0040217A" w:rsidRDefault="0040217A" w:rsidP="0040217A">
      <w:pPr>
        <w:autoSpaceDE w:val="0"/>
        <w:ind w:firstLine="851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t>Озима пшениця</w:t>
      </w:r>
      <w:r w:rsidRPr="0040217A">
        <w:rPr>
          <w:bCs/>
          <w:color w:val="000000"/>
          <w:szCs w:val="28"/>
        </w:rPr>
        <w:t xml:space="preserve"> – «</w:t>
      </w:r>
      <w:proofErr w:type="spellStart"/>
      <w:r w:rsidRPr="0040217A">
        <w:rPr>
          <w:bCs/>
          <w:color w:val="000000"/>
          <w:szCs w:val="28"/>
        </w:rPr>
        <w:t>прапорцевий</w:t>
      </w:r>
      <w:proofErr w:type="spellEnd"/>
      <w:r w:rsidRPr="0040217A">
        <w:rPr>
          <w:bCs/>
          <w:color w:val="000000"/>
          <w:szCs w:val="28"/>
        </w:rPr>
        <w:t xml:space="preserve"> листок» - колосіння</w:t>
      </w:r>
    </w:p>
    <w:p w14:paraId="125FA326" w14:textId="77777777" w:rsidR="0040217A" w:rsidRPr="0040217A" w:rsidRDefault="0040217A" w:rsidP="0040217A">
      <w:pPr>
        <w:autoSpaceDE w:val="0"/>
        <w:ind w:firstLine="851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t>Озимий ріпак</w:t>
      </w:r>
      <w:r w:rsidRPr="0040217A">
        <w:rPr>
          <w:bCs/>
          <w:color w:val="000000"/>
          <w:szCs w:val="28"/>
        </w:rPr>
        <w:t xml:space="preserve"> –   кінець цвітіння – формування насіння. </w:t>
      </w:r>
    </w:p>
    <w:p w14:paraId="7A02AC76" w14:textId="77777777" w:rsidR="0040217A" w:rsidRPr="0040217A" w:rsidRDefault="0040217A" w:rsidP="0040217A">
      <w:pPr>
        <w:autoSpaceDE w:val="0"/>
        <w:ind w:firstLine="851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t>Ярий ячмінь</w:t>
      </w:r>
      <w:r w:rsidRPr="0040217A">
        <w:rPr>
          <w:bCs/>
          <w:color w:val="000000"/>
          <w:szCs w:val="28"/>
        </w:rPr>
        <w:t xml:space="preserve"> –    вихід в трубку; </w:t>
      </w:r>
    </w:p>
    <w:p w14:paraId="539F2BE5" w14:textId="77777777" w:rsidR="0040217A" w:rsidRPr="0040217A" w:rsidRDefault="0040217A" w:rsidP="0040217A">
      <w:pPr>
        <w:autoSpaceDE w:val="0"/>
        <w:ind w:firstLine="851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t>Кукурудза</w:t>
      </w:r>
      <w:r w:rsidRPr="0040217A">
        <w:rPr>
          <w:bCs/>
          <w:color w:val="000000"/>
          <w:szCs w:val="28"/>
        </w:rPr>
        <w:t xml:space="preserve"> – 3-5 -й листок;</w:t>
      </w:r>
    </w:p>
    <w:p w14:paraId="1C63C1F1" w14:textId="77777777" w:rsidR="0040217A" w:rsidRPr="0040217A" w:rsidRDefault="0040217A" w:rsidP="0040217A">
      <w:pPr>
        <w:autoSpaceDE w:val="0"/>
        <w:ind w:firstLine="851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t>Горох</w:t>
      </w:r>
      <w:r w:rsidRPr="0040217A">
        <w:rPr>
          <w:bCs/>
          <w:color w:val="000000"/>
          <w:szCs w:val="28"/>
        </w:rPr>
        <w:t xml:space="preserve"> –  утворення бокових пагонів; </w:t>
      </w:r>
    </w:p>
    <w:p w14:paraId="3A13F48C" w14:textId="77777777" w:rsidR="0040217A" w:rsidRPr="0040217A" w:rsidRDefault="0040217A" w:rsidP="0040217A">
      <w:pPr>
        <w:autoSpaceDE w:val="0"/>
        <w:ind w:firstLine="851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t xml:space="preserve">Соняшник </w:t>
      </w:r>
      <w:r w:rsidRPr="0040217A">
        <w:rPr>
          <w:bCs/>
          <w:color w:val="000000"/>
          <w:szCs w:val="28"/>
        </w:rPr>
        <w:t>–  2- 3-я пара листків;</w:t>
      </w:r>
    </w:p>
    <w:p w14:paraId="2A9968F7" w14:textId="77777777" w:rsidR="0040217A" w:rsidRPr="0040217A" w:rsidRDefault="0040217A" w:rsidP="0040217A">
      <w:pPr>
        <w:autoSpaceDE w:val="0"/>
        <w:ind w:firstLine="851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lastRenderedPageBreak/>
        <w:t>Цукровий буряк</w:t>
      </w:r>
      <w:r w:rsidRPr="0040217A">
        <w:rPr>
          <w:bCs/>
          <w:color w:val="000000"/>
          <w:szCs w:val="28"/>
        </w:rPr>
        <w:t xml:space="preserve"> – 2-3 пара листків</w:t>
      </w:r>
    </w:p>
    <w:p w14:paraId="5A5C97DB" w14:textId="77777777" w:rsidR="0040217A" w:rsidRPr="0040217A" w:rsidRDefault="0040217A" w:rsidP="0040217A">
      <w:pPr>
        <w:autoSpaceDE w:val="0"/>
        <w:ind w:firstLine="851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t>Плодові дерева</w:t>
      </w:r>
      <w:r w:rsidRPr="0040217A">
        <w:rPr>
          <w:bCs/>
          <w:color w:val="000000"/>
          <w:szCs w:val="28"/>
        </w:rPr>
        <w:t>:  яблуня –  осипання  незаплідненої зав’язі</w:t>
      </w:r>
    </w:p>
    <w:p w14:paraId="2D3A9B61" w14:textId="77777777" w:rsidR="0040217A" w:rsidRPr="0040217A" w:rsidRDefault="0040217A" w:rsidP="0040217A">
      <w:pPr>
        <w:autoSpaceDE w:val="0"/>
        <w:jc w:val="both"/>
        <w:rPr>
          <w:bCs/>
          <w:color w:val="000000"/>
          <w:szCs w:val="28"/>
        </w:rPr>
      </w:pPr>
    </w:p>
    <w:p w14:paraId="3C67A484" w14:textId="77777777" w:rsidR="0040217A" w:rsidRPr="0040217A" w:rsidRDefault="0040217A" w:rsidP="0040217A">
      <w:pPr>
        <w:autoSpaceDE w:val="0"/>
        <w:jc w:val="center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t>Багатоїдні шкідники</w:t>
      </w:r>
      <w:r w:rsidRPr="0040217A">
        <w:rPr>
          <w:bCs/>
          <w:color w:val="000000"/>
          <w:szCs w:val="28"/>
        </w:rPr>
        <w:t>.</w:t>
      </w:r>
    </w:p>
    <w:p w14:paraId="6F1F3258" w14:textId="77777777" w:rsidR="0040217A" w:rsidRPr="0040217A" w:rsidRDefault="0040217A" w:rsidP="0040217A">
      <w:pPr>
        <w:autoSpaceDE w:val="0"/>
        <w:ind w:firstLine="851"/>
        <w:jc w:val="both"/>
        <w:rPr>
          <w:b/>
          <w:color w:val="000000"/>
          <w:szCs w:val="28"/>
        </w:rPr>
      </w:pPr>
      <w:r w:rsidRPr="0040217A">
        <w:rPr>
          <w:bCs/>
          <w:color w:val="000000"/>
          <w:szCs w:val="28"/>
        </w:rPr>
        <w:t xml:space="preserve">Протягом звітного періоду проходив  масовий  виліт метеликів </w:t>
      </w:r>
      <w:r w:rsidRPr="0040217A">
        <w:rPr>
          <w:b/>
          <w:color w:val="000000"/>
          <w:szCs w:val="28"/>
        </w:rPr>
        <w:t>капустяної совки</w:t>
      </w:r>
      <w:r w:rsidRPr="0040217A">
        <w:rPr>
          <w:bCs/>
          <w:color w:val="000000"/>
          <w:szCs w:val="28"/>
        </w:rPr>
        <w:t xml:space="preserve"> та </w:t>
      </w:r>
      <w:r w:rsidRPr="0040217A">
        <w:rPr>
          <w:b/>
          <w:color w:val="000000"/>
          <w:szCs w:val="28"/>
        </w:rPr>
        <w:t xml:space="preserve">совки - гамма. 26.05 </w:t>
      </w:r>
      <w:proofErr w:type="spellStart"/>
      <w:r w:rsidRPr="0040217A">
        <w:rPr>
          <w:bCs/>
          <w:color w:val="000000"/>
          <w:szCs w:val="28"/>
        </w:rPr>
        <w:t>відмічено</w:t>
      </w:r>
      <w:proofErr w:type="spellEnd"/>
      <w:r w:rsidRPr="0040217A">
        <w:rPr>
          <w:bCs/>
          <w:color w:val="000000"/>
          <w:szCs w:val="28"/>
        </w:rPr>
        <w:t xml:space="preserve"> початок льоту</w:t>
      </w:r>
      <w:r w:rsidRPr="0040217A">
        <w:rPr>
          <w:b/>
          <w:color w:val="000000"/>
          <w:szCs w:val="28"/>
        </w:rPr>
        <w:t xml:space="preserve"> підгризаючих совок.</w:t>
      </w:r>
    </w:p>
    <w:p w14:paraId="1ADB445F" w14:textId="77777777" w:rsidR="0040217A" w:rsidRPr="0040217A" w:rsidRDefault="0040217A" w:rsidP="0040217A">
      <w:pPr>
        <w:autoSpaceDE w:val="0"/>
        <w:jc w:val="both"/>
        <w:rPr>
          <w:bCs/>
          <w:iCs/>
          <w:color w:val="000000"/>
          <w:szCs w:val="28"/>
        </w:rPr>
      </w:pPr>
    </w:p>
    <w:p w14:paraId="68DAA14A" w14:textId="77777777" w:rsidR="0040217A" w:rsidRPr="0040217A" w:rsidRDefault="0040217A" w:rsidP="0040217A">
      <w:pPr>
        <w:tabs>
          <w:tab w:val="left" w:pos="180"/>
        </w:tabs>
        <w:jc w:val="center"/>
        <w:rPr>
          <w:b/>
          <w:i/>
          <w:szCs w:val="28"/>
        </w:rPr>
      </w:pPr>
      <w:r w:rsidRPr="0040217A">
        <w:rPr>
          <w:b/>
          <w:iCs/>
          <w:szCs w:val="28"/>
        </w:rPr>
        <w:t xml:space="preserve">Фітосанітарний стан  озимої пшениці </w:t>
      </w:r>
      <w:r w:rsidRPr="0040217A">
        <w:rPr>
          <w:b/>
          <w:i/>
          <w:szCs w:val="28"/>
        </w:rPr>
        <w:t>.</w:t>
      </w:r>
    </w:p>
    <w:p w14:paraId="266A773D" w14:textId="77777777" w:rsidR="0040217A" w:rsidRPr="0040217A" w:rsidRDefault="0040217A" w:rsidP="0040217A">
      <w:pPr>
        <w:autoSpaceDE w:val="0"/>
        <w:ind w:firstLine="851"/>
        <w:jc w:val="both"/>
        <w:rPr>
          <w:bCs/>
          <w:color w:val="000000"/>
          <w:szCs w:val="28"/>
        </w:rPr>
      </w:pPr>
      <w:r w:rsidRPr="0040217A">
        <w:rPr>
          <w:bCs/>
          <w:iCs/>
          <w:color w:val="000000"/>
          <w:szCs w:val="28"/>
        </w:rPr>
        <w:t xml:space="preserve">Обстеженнями посівів </w:t>
      </w:r>
      <w:r w:rsidRPr="0040217A">
        <w:rPr>
          <w:b/>
          <w:iCs/>
          <w:color w:val="000000"/>
          <w:szCs w:val="28"/>
        </w:rPr>
        <w:t>озимої пшениці</w:t>
      </w:r>
      <w:r w:rsidRPr="0040217A">
        <w:rPr>
          <w:bCs/>
          <w:iCs/>
          <w:color w:val="000000"/>
          <w:szCs w:val="28"/>
        </w:rPr>
        <w:t xml:space="preserve">  в господарствах  області виявлено, що </w:t>
      </w:r>
      <w:r w:rsidRPr="0040217A">
        <w:rPr>
          <w:bCs/>
          <w:color w:val="000000"/>
          <w:szCs w:val="28"/>
        </w:rPr>
        <w:t xml:space="preserve">продовжується заселення  посівів </w:t>
      </w:r>
      <w:r w:rsidRPr="0040217A">
        <w:rPr>
          <w:b/>
          <w:color w:val="000000"/>
          <w:szCs w:val="28"/>
        </w:rPr>
        <w:t xml:space="preserve"> клопом-черепашкою</w:t>
      </w:r>
      <w:r w:rsidRPr="0040217A">
        <w:rPr>
          <w:bCs/>
          <w:color w:val="000000"/>
          <w:szCs w:val="28"/>
        </w:rPr>
        <w:t xml:space="preserve">  та </w:t>
      </w:r>
      <w:proofErr w:type="spellStart"/>
      <w:r w:rsidRPr="0040217A">
        <w:rPr>
          <w:b/>
          <w:color w:val="000000"/>
          <w:szCs w:val="28"/>
        </w:rPr>
        <w:t>елією</w:t>
      </w:r>
      <w:proofErr w:type="spellEnd"/>
      <w:r w:rsidRPr="0040217A">
        <w:rPr>
          <w:bCs/>
          <w:color w:val="000000"/>
          <w:szCs w:val="28"/>
        </w:rPr>
        <w:t xml:space="preserve"> </w:t>
      </w:r>
      <w:r w:rsidRPr="0040217A">
        <w:rPr>
          <w:b/>
          <w:szCs w:val="28"/>
        </w:rPr>
        <w:t xml:space="preserve"> гостроголовою, </w:t>
      </w:r>
      <w:r w:rsidRPr="0040217A">
        <w:rPr>
          <w:bCs/>
          <w:szCs w:val="28"/>
        </w:rPr>
        <w:t xml:space="preserve">22.05 </w:t>
      </w:r>
      <w:proofErr w:type="spellStart"/>
      <w:r w:rsidRPr="0040217A">
        <w:rPr>
          <w:bCs/>
          <w:szCs w:val="28"/>
        </w:rPr>
        <w:t>відмічено</w:t>
      </w:r>
      <w:proofErr w:type="spellEnd"/>
      <w:r w:rsidRPr="0040217A">
        <w:rPr>
          <w:bCs/>
          <w:szCs w:val="28"/>
        </w:rPr>
        <w:t xml:space="preserve"> яйцекладку клопа</w:t>
      </w:r>
      <w:r w:rsidRPr="0040217A">
        <w:rPr>
          <w:bCs/>
          <w:color w:val="000000"/>
          <w:szCs w:val="28"/>
        </w:rPr>
        <w:t xml:space="preserve"> . Середня</w:t>
      </w:r>
      <w:r w:rsidRPr="0040217A">
        <w:rPr>
          <w:bCs/>
          <w:szCs w:val="28"/>
        </w:rPr>
        <w:t xml:space="preserve"> </w:t>
      </w:r>
      <w:r w:rsidRPr="0040217A">
        <w:rPr>
          <w:bCs/>
          <w:color w:val="000000"/>
          <w:szCs w:val="28"/>
        </w:rPr>
        <w:t xml:space="preserve">чисельність шкідників у при крайовій зоні поля становить 0,5 </w:t>
      </w:r>
      <w:proofErr w:type="spellStart"/>
      <w:r w:rsidRPr="0040217A">
        <w:rPr>
          <w:bCs/>
          <w:color w:val="000000"/>
          <w:szCs w:val="28"/>
        </w:rPr>
        <w:t>екз</w:t>
      </w:r>
      <w:proofErr w:type="spellEnd"/>
      <w:r w:rsidRPr="0040217A">
        <w:rPr>
          <w:bCs/>
          <w:color w:val="000000"/>
          <w:szCs w:val="28"/>
        </w:rPr>
        <w:t xml:space="preserve">/м2, в середньому по полю 0,2 </w:t>
      </w:r>
      <w:proofErr w:type="spellStart"/>
      <w:r w:rsidRPr="0040217A">
        <w:rPr>
          <w:bCs/>
          <w:color w:val="000000"/>
          <w:szCs w:val="28"/>
        </w:rPr>
        <w:t>екз</w:t>
      </w:r>
      <w:proofErr w:type="spellEnd"/>
      <w:r w:rsidRPr="0040217A">
        <w:rPr>
          <w:bCs/>
          <w:color w:val="000000"/>
          <w:szCs w:val="28"/>
        </w:rPr>
        <w:t xml:space="preserve">/м2. Триває </w:t>
      </w:r>
      <w:proofErr w:type="spellStart"/>
      <w:r w:rsidRPr="0040217A">
        <w:rPr>
          <w:bCs/>
          <w:color w:val="000000"/>
          <w:szCs w:val="28"/>
        </w:rPr>
        <w:t>шкодочинність</w:t>
      </w:r>
      <w:proofErr w:type="spellEnd"/>
      <w:r w:rsidRPr="0040217A">
        <w:rPr>
          <w:bCs/>
          <w:color w:val="000000"/>
          <w:szCs w:val="28"/>
        </w:rPr>
        <w:t xml:space="preserve"> личинок </w:t>
      </w:r>
      <w:r w:rsidRPr="0040217A">
        <w:rPr>
          <w:b/>
          <w:color w:val="000000"/>
          <w:szCs w:val="28"/>
        </w:rPr>
        <w:t>злакової попелиці</w:t>
      </w:r>
      <w:r w:rsidRPr="0040217A">
        <w:rPr>
          <w:bCs/>
          <w:color w:val="000000"/>
          <w:szCs w:val="28"/>
        </w:rPr>
        <w:t xml:space="preserve"> на 80% обстежених площ за середньої чисельності 1 </w:t>
      </w:r>
      <w:proofErr w:type="spellStart"/>
      <w:r w:rsidRPr="0040217A">
        <w:rPr>
          <w:bCs/>
          <w:color w:val="000000"/>
          <w:szCs w:val="28"/>
        </w:rPr>
        <w:t>кол</w:t>
      </w:r>
      <w:proofErr w:type="spellEnd"/>
      <w:r w:rsidRPr="0040217A">
        <w:rPr>
          <w:bCs/>
          <w:color w:val="000000"/>
          <w:szCs w:val="28"/>
        </w:rPr>
        <w:t>./</w:t>
      </w:r>
      <w:proofErr w:type="spellStart"/>
      <w:r w:rsidRPr="0040217A">
        <w:rPr>
          <w:bCs/>
          <w:color w:val="000000"/>
          <w:szCs w:val="28"/>
        </w:rPr>
        <w:t>росл</w:t>
      </w:r>
      <w:proofErr w:type="spellEnd"/>
      <w:r w:rsidRPr="0040217A">
        <w:rPr>
          <w:bCs/>
          <w:color w:val="000000"/>
          <w:szCs w:val="28"/>
        </w:rPr>
        <w:t xml:space="preserve">.,  при заселенні 2-5% . Продовжується   відродження личинок  </w:t>
      </w:r>
      <w:r w:rsidRPr="0040217A">
        <w:rPr>
          <w:b/>
          <w:color w:val="000000"/>
          <w:szCs w:val="28"/>
        </w:rPr>
        <w:t xml:space="preserve"> п’явиці</w:t>
      </w:r>
      <w:r w:rsidRPr="0040217A">
        <w:rPr>
          <w:bCs/>
          <w:color w:val="000000"/>
          <w:szCs w:val="28"/>
        </w:rPr>
        <w:t xml:space="preserve">,  шкідником заселено 72% обстежених площ посівів,  пошкоджено в крайовій смузі -4-7% рослин. Середня чисельність склала 0,3-0,5 </w:t>
      </w:r>
      <w:proofErr w:type="spellStart"/>
      <w:r w:rsidRPr="0040217A">
        <w:rPr>
          <w:bCs/>
          <w:color w:val="000000"/>
          <w:szCs w:val="28"/>
        </w:rPr>
        <w:t>екз</w:t>
      </w:r>
      <w:proofErr w:type="spellEnd"/>
      <w:r w:rsidRPr="0040217A">
        <w:rPr>
          <w:bCs/>
          <w:color w:val="000000"/>
          <w:szCs w:val="28"/>
        </w:rPr>
        <w:t xml:space="preserve">./м2. </w:t>
      </w:r>
    </w:p>
    <w:p w14:paraId="5D6D3374" w14:textId="77777777" w:rsidR="0040217A" w:rsidRPr="0040217A" w:rsidRDefault="0040217A" w:rsidP="0040217A">
      <w:pPr>
        <w:autoSpaceDE w:val="0"/>
        <w:ind w:firstLine="851"/>
        <w:jc w:val="both"/>
        <w:rPr>
          <w:bCs/>
          <w:color w:val="000000"/>
          <w:szCs w:val="28"/>
        </w:rPr>
      </w:pPr>
      <w:r w:rsidRPr="0040217A">
        <w:rPr>
          <w:b/>
          <w:color w:val="000000"/>
          <w:szCs w:val="28"/>
        </w:rPr>
        <w:t xml:space="preserve"> Борошнистою росою</w:t>
      </w:r>
      <w:r w:rsidRPr="0040217A">
        <w:rPr>
          <w:bCs/>
          <w:color w:val="000000"/>
          <w:szCs w:val="28"/>
        </w:rPr>
        <w:t xml:space="preserve"> переважно на листках нижнього ярусу, уражено 70% обстежених площ, у середньому – 3%, максимально – 7% рослин, розвиток хвороби – 0,2-0,5%; </w:t>
      </w:r>
      <w:proofErr w:type="spellStart"/>
      <w:r w:rsidRPr="0040217A">
        <w:rPr>
          <w:b/>
          <w:color w:val="000000"/>
          <w:szCs w:val="28"/>
        </w:rPr>
        <w:t>септоріозом</w:t>
      </w:r>
      <w:proofErr w:type="spellEnd"/>
      <w:r w:rsidRPr="0040217A">
        <w:rPr>
          <w:b/>
          <w:color w:val="000000"/>
          <w:szCs w:val="28"/>
        </w:rPr>
        <w:t xml:space="preserve"> </w:t>
      </w:r>
      <w:r w:rsidRPr="0040217A">
        <w:rPr>
          <w:bCs/>
          <w:color w:val="000000"/>
          <w:szCs w:val="28"/>
        </w:rPr>
        <w:t>уражено 100% площ посіву озимої пшениці, у середньому – 4%, максимально – 8% рослин з розвитком хвороби – 0,2-0,5%,</w:t>
      </w:r>
      <w:r w:rsidRPr="0040217A">
        <w:rPr>
          <w:rFonts w:eastAsiaTheme="minorHAnsi"/>
          <w:b/>
          <w:spacing w:val="-6"/>
          <w:szCs w:val="28"/>
          <w:lang w:eastAsia="en-US"/>
        </w:rPr>
        <w:t xml:space="preserve"> </w:t>
      </w:r>
      <w:proofErr w:type="spellStart"/>
      <w:r w:rsidRPr="0040217A">
        <w:rPr>
          <w:rFonts w:eastAsiaTheme="minorHAnsi"/>
          <w:b/>
          <w:spacing w:val="-6"/>
          <w:szCs w:val="28"/>
          <w:lang w:eastAsia="en-US"/>
        </w:rPr>
        <w:t>піренофорозом</w:t>
      </w:r>
      <w:proofErr w:type="spellEnd"/>
      <w:r w:rsidRPr="0040217A">
        <w:rPr>
          <w:rFonts w:eastAsiaTheme="minorHAnsi"/>
          <w:spacing w:val="-6"/>
          <w:szCs w:val="28"/>
          <w:lang w:eastAsia="en-US"/>
        </w:rPr>
        <w:t xml:space="preserve"> охоплено 2-4 % рослин на 30%  обстежених площ. </w:t>
      </w:r>
    </w:p>
    <w:p w14:paraId="415BD03E" w14:textId="77777777" w:rsidR="0040217A" w:rsidRPr="0040217A" w:rsidRDefault="0040217A" w:rsidP="0040217A">
      <w:pPr>
        <w:autoSpaceDE w:val="0"/>
        <w:jc w:val="both"/>
        <w:rPr>
          <w:bCs/>
          <w:color w:val="000000"/>
          <w:szCs w:val="28"/>
        </w:rPr>
      </w:pPr>
    </w:p>
    <w:p w14:paraId="7A50B1F6" w14:textId="77777777" w:rsidR="0040217A" w:rsidRPr="0040217A" w:rsidRDefault="0040217A" w:rsidP="0040217A">
      <w:pPr>
        <w:jc w:val="center"/>
        <w:rPr>
          <w:b/>
          <w:iCs/>
          <w:szCs w:val="28"/>
        </w:rPr>
      </w:pPr>
      <w:r w:rsidRPr="0040217A">
        <w:rPr>
          <w:b/>
          <w:iCs/>
          <w:szCs w:val="28"/>
        </w:rPr>
        <w:t>Фітосанітарний стан   ярих зернових культур.</w:t>
      </w:r>
    </w:p>
    <w:p w14:paraId="04C82999" w14:textId="77777777" w:rsidR="0040217A" w:rsidRPr="0040217A" w:rsidRDefault="0040217A" w:rsidP="0040217A">
      <w:pPr>
        <w:ind w:firstLine="851"/>
        <w:jc w:val="both"/>
        <w:rPr>
          <w:bCs/>
          <w:iCs/>
          <w:szCs w:val="28"/>
        </w:rPr>
      </w:pPr>
      <w:bookmarkStart w:id="2" w:name="_Hlk230595944"/>
      <w:r w:rsidRPr="0040217A">
        <w:rPr>
          <w:bCs/>
          <w:iCs/>
          <w:szCs w:val="28"/>
        </w:rPr>
        <w:t xml:space="preserve">Проведеним моніторингом  </w:t>
      </w:r>
      <w:bookmarkEnd w:id="2"/>
      <w:r w:rsidRPr="0040217A">
        <w:rPr>
          <w:bCs/>
          <w:iCs/>
          <w:szCs w:val="28"/>
        </w:rPr>
        <w:t xml:space="preserve">ячменю в  господарствах області виявлено  </w:t>
      </w:r>
      <w:r w:rsidRPr="0040217A">
        <w:rPr>
          <w:b/>
          <w:iCs/>
          <w:szCs w:val="28"/>
        </w:rPr>
        <w:t xml:space="preserve"> п’явицями </w:t>
      </w:r>
      <w:r w:rsidRPr="0040217A">
        <w:rPr>
          <w:bCs/>
          <w:iCs/>
          <w:szCs w:val="28"/>
        </w:rPr>
        <w:t xml:space="preserve">(0,2 -0,3 </w:t>
      </w:r>
      <w:proofErr w:type="spellStart"/>
      <w:r w:rsidRPr="0040217A">
        <w:rPr>
          <w:bCs/>
          <w:iCs/>
          <w:szCs w:val="28"/>
        </w:rPr>
        <w:t>екз</w:t>
      </w:r>
      <w:proofErr w:type="spellEnd"/>
      <w:r w:rsidRPr="0040217A">
        <w:rPr>
          <w:bCs/>
          <w:iCs/>
          <w:szCs w:val="28"/>
        </w:rPr>
        <w:t>./</w:t>
      </w:r>
      <w:proofErr w:type="spellStart"/>
      <w:r w:rsidRPr="0040217A">
        <w:rPr>
          <w:bCs/>
          <w:iCs/>
          <w:szCs w:val="28"/>
        </w:rPr>
        <w:t>кв.м</w:t>
      </w:r>
      <w:proofErr w:type="spellEnd"/>
      <w:r w:rsidRPr="0040217A">
        <w:rPr>
          <w:bCs/>
          <w:iCs/>
          <w:szCs w:val="28"/>
        </w:rPr>
        <w:t xml:space="preserve">) заселено 84% площ, пошкоджено 3-4 % рослин в слабому  ступені. </w:t>
      </w:r>
    </w:p>
    <w:p w14:paraId="0DF0968C" w14:textId="77777777" w:rsidR="0040217A" w:rsidRPr="0040217A" w:rsidRDefault="0040217A" w:rsidP="0040217A">
      <w:pPr>
        <w:ind w:firstLine="851"/>
        <w:jc w:val="both"/>
        <w:rPr>
          <w:bCs/>
          <w:iCs/>
          <w:szCs w:val="28"/>
        </w:rPr>
      </w:pPr>
      <w:r w:rsidRPr="0040217A">
        <w:rPr>
          <w:bCs/>
          <w:iCs/>
          <w:szCs w:val="28"/>
        </w:rPr>
        <w:t xml:space="preserve">З </w:t>
      </w:r>
      <w:proofErr w:type="spellStart"/>
      <w:r w:rsidRPr="0040217A">
        <w:rPr>
          <w:bCs/>
          <w:iCs/>
          <w:szCs w:val="28"/>
        </w:rPr>
        <w:t>хвороб</w:t>
      </w:r>
      <w:proofErr w:type="spellEnd"/>
      <w:r w:rsidRPr="0040217A">
        <w:rPr>
          <w:bCs/>
          <w:iCs/>
          <w:szCs w:val="28"/>
        </w:rPr>
        <w:t xml:space="preserve"> на рослинах ячменю виявлено на 76% посівів на 3-7% рослин </w:t>
      </w:r>
      <w:proofErr w:type="spellStart"/>
      <w:r w:rsidRPr="0040217A">
        <w:rPr>
          <w:b/>
          <w:iCs/>
          <w:szCs w:val="28"/>
        </w:rPr>
        <w:t>гельмінтоспоріоз</w:t>
      </w:r>
      <w:proofErr w:type="spellEnd"/>
      <w:r w:rsidRPr="0040217A">
        <w:rPr>
          <w:bCs/>
          <w:iCs/>
          <w:szCs w:val="28"/>
        </w:rPr>
        <w:t>, розвиток хвороби 0,2-0,5%.</w:t>
      </w:r>
    </w:p>
    <w:p w14:paraId="61CC22AB" w14:textId="77777777" w:rsidR="0040217A" w:rsidRPr="0040217A" w:rsidRDefault="0040217A" w:rsidP="0040217A">
      <w:pPr>
        <w:ind w:firstLine="851"/>
        <w:jc w:val="both"/>
        <w:rPr>
          <w:bCs/>
          <w:iCs/>
          <w:szCs w:val="28"/>
        </w:rPr>
      </w:pPr>
    </w:p>
    <w:p w14:paraId="6F5AE198" w14:textId="77777777" w:rsidR="0040217A" w:rsidRPr="0040217A" w:rsidRDefault="0040217A" w:rsidP="0040217A">
      <w:pPr>
        <w:jc w:val="center"/>
        <w:rPr>
          <w:b/>
          <w:iCs/>
          <w:szCs w:val="28"/>
        </w:rPr>
      </w:pPr>
      <w:r w:rsidRPr="0040217A">
        <w:rPr>
          <w:b/>
          <w:iCs/>
          <w:szCs w:val="28"/>
        </w:rPr>
        <w:t>Фітосанітарний стан кукурудзи.</w:t>
      </w:r>
    </w:p>
    <w:p w14:paraId="0C8D7E81" w14:textId="77777777" w:rsidR="0040217A" w:rsidRPr="0040217A" w:rsidRDefault="0040217A" w:rsidP="0040217A">
      <w:pPr>
        <w:ind w:firstLine="851"/>
        <w:jc w:val="both"/>
        <w:rPr>
          <w:b/>
          <w:iCs/>
          <w:szCs w:val="28"/>
          <w:u w:val="single"/>
        </w:rPr>
      </w:pPr>
      <w:r w:rsidRPr="0040217A">
        <w:rPr>
          <w:bCs/>
          <w:iCs/>
          <w:szCs w:val="28"/>
        </w:rPr>
        <w:t xml:space="preserve">Проведеним моніторингом посівів кукурудзи виявлено, що продовжується заселення та пошкодження рослин </w:t>
      </w:r>
      <w:r w:rsidRPr="0040217A">
        <w:rPr>
          <w:b/>
          <w:iCs/>
          <w:szCs w:val="28"/>
        </w:rPr>
        <w:t>хлібними блішками, личинками дротяників, злаковими попелицями,</w:t>
      </w:r>
      <w:r w:rsidRPr="0040217A">
        <w:rPr>
          <w:bCs/>
          <w:iCs/>
          <w:szCs w:val="28"/>
        </w:rPr>
        <w:t xml:space="preserve"> якими пошкоджено 0,1-3 % рослин (токсичність рослин внаслідок  проведеної токсикації насіння стримує </w:t>
      </w:r>
      <w:proofErr w:type="spellStart"/>
      <w:r w:rsidRPr="0040217A">
        <w:rPr>
          <w:bCs/>
          <w:iCs/>
          <w:szCs w:val="28"/>
        </w:rPr>
        <w:t>шкодочинність</w:t>
      </w:r>
      <w:proofErr w:type="spellEnd"/>
      <w:r w:rsidRPr="0040217A">
        <w:rPr>
          <w:bCs/>
          <w:iCs/>
          <w:szCs w:val="28"/>
        </w:rPr>
        <w:t>).</w:t>
      </w:r>
    </w:p>
    <w:p w14:paraId="2B3ADF20" w14:textId="77777777" w:rsidR="0040217A" w:rsidRPr="0040217A" w:rsidRDefault="0040217A" w:rsidP="0040217A">
      <w:pPr>
        <w:jc w:val="both"/>
        <w:rPr>
          <w:b/>
          <w:iCs/>
          <w:szCs w:val="28"/>
          <w:u w:val="single"/>
        </w:rPr>
      </w:pPr>
    </w:p>
    <w:p w14:paraId="0C8E9450" w14:textId="77777777" w:rsidR="0040217A" w:rsidRPr="0040217A" w:rsidRDefault="0040217A" w:rsidP="0040217A">
      <w:pPr>
        <w:jc w:val="center"/>
        <w:rPr>
          <w:bCs/>
          <w:iCs/>
          <w:szCs w:val="28"/>
        </w:rPr>
      </w:pPr>
      <w:r w:rsidRPr="0040217A">
        <w:rPr>
          <w:b/>
          <w:iCs/>
          <w:szCs w:val="28"/>
        </w:rPr>
        <w:t>Фітосанітарний стан гороху.</w:t>
      </w:r>
    </w:p>
    <w:p w14:paraId="54DC71B1" w14:textId="77777777" w:rsidR="0040217A" w:rsidRPr="0040217A" w:rsidRDefault="0040217A" w:rsidP="0040217A">
      <w:pPr>
        <w:ind w:firstLine="851"/>
        <w:jc w:val="both"/>
        <w:rPr>
          <w:b/>
          <w:szCs w:val="28"/>
        </w:rPr>
      </w:pPr>
      <w:r w:rsidRPr="0040217A">
        <w:rPr>
          <w:bCs/>
          <w:iCs/>
          <w:szCs w:val="28"/>
        </w:rPr>
        <w:t>Проведеним моніторингом гороху виявлено, що</w:t>
      </w:r>
      <w:r w:rsidRPr="0040217A">
        <w:rPr>
          <w:szCs w:val="28"/>
        </w:rPr>
        <w:t xml:space="preserve"> продовжується заселення посівів  </w:t>
      </w:r>
      <w:r w:rsidRPr="0040217A">
        <w:rPr>
          <w:b/>
          <w:szCs w:val="28"/>
        </w:rPr>
        <w:t xml:space="preserve">бульбочковими довгоносиками, </w:t>
      </w:r>
      <w:r w:rsidRPr="0040217A">
        <w:rPr>
          <w:szCs w:val="28"/>
        </w:rPr>
        <w:t xml:space="preserve">які за чисельності 1-4 </w:t>
      </w:r>
      <w:proofErr w:type="spellStart"/>
      <w:r w:rsidRPr="0040217A">
        <w:rPr>
          <w:szCs w:val="28"/>
        </w:rPr>
        <w:t>екз</w:t>
      </w:r>
      <w:proofErr w:type="spellEnd"/>
      <w:r w:rsidRPr="0040217A">
        <w:rPr>
          <w:szCs w:val="28"/>
        </w:rPr>
        <w:t xml:space="preserve">. на </w:t>
      </w:r>
      <w:proofErr w:type="spellStart"/>
      <w:r w:rsidRPr="0040217A">
        <w:rPr>
          <w:szCs w:val="28"/>
        </w:rPr>
        <w:t>кв.м</w:t>
      </w:r>
      <w:proofErr w:type="spellEnd"/>
      <w:r w:rsidRPr="0040217A">
        <w:rPr>
          <w:szCs w:val="28"/>
        </w:rPr>
        <w:t xml:space="preserve"> пошкодили 3-7% рослин . Проходить  активне заселення рослин </w:t>
      </w:r>
      <w:r w:rsidRPr="0040217A">
        <w:rPr>
          <w:b/>
          <w:szCs w:val="28"/>
        </w:rPr>
        <w:t>гороховим зерноїдом</w:t>
      </w:r>
      <w:r w:rsidRPr="0040217A">
        <w:rPr>
          <w:szCs w:val="28"/>
        </w:rPr>
        <w:t xml:space="preserve"> і </w:t>
      </w:r>
      <w:r w:rsidRPr="0040217A">
        <w:rPr>
          <w:b/>
          <w:szCs w:val="28"/>
        </w:rPr>
        <w:t>попелицею.</w:t>
      </w:r>
    </w:p>
    <w:p w14:paraId="280268B9" w14:textId="77777777" w:rsidR="0040217A" w:rsidRDefault="0040217A" w:rsidP="0040217A">
      <w:pPr>
        <w:jc w:val="center"/>
        <w:rPr>
          <w:bCs/>
          <w:iCs/>
          <w:szCs w:val="28"/>
        </w:rPr>
      </w:pPr>
    </w:p>
    <w:p w14:paraId="0EB348A5" w14:textId="77777777" w:rsidR="0040217A" w:rsidRPr="0040217A" w:rsidRDefault="0040217A" w:rsidP="0040217A">
      <w:pPr>
        <w:jc w:val="center"/>
        <w:rPr>
          <w:bCs/>
          <w:iCs/>
          <w:szCs w:val="28"/>
        </w:rPr>
      </w:pPr>
    </w:p>
    <w:p w14:paraId="7F783760" w14:textId="77777777" w:rsidR="0040217A" w:rsidRPr="0040217A" w:rsidRDefault="0040217A" w:rsidP="0040217A">
      <w:pPr>
        <w:jc w:val="center"/>
        <w:rPr>
          <w:b/>
          <w:iCs/>
          <w:szCs w:val="28"/>
        </w:rPr>
      </w:pPr>
      <w:r w:rsidRPr="0040217A">
        <w:rPr>
          <w:b/>
          <w:iCs/>
          <w:szCs w:val="28"/>
        </w:rPr>
        <w:lastRenderedPageBreak/>
        <w:t>Фітосанітарний стан  озимого ріпаку.</w:t>
      </w:r>
    </w:p>
    <w:p w14:paraId="41F16A97" w14:textId="77777777" w:rsidR="0040217A" w:rsidRPr="0040217A" w:rsidRDefault="0040217A" w:rsidP="0040217A">
      <w:pPr>
        <w:autoSpaceDE w:val="0"/>
        <w:ind w:firstLine="851"/>
        <w:jc w:val="both"/>
        <w:rPr>
          <w:b/>
          <w:spacing w:val="-6"/>
          <w:szCs w:val="28"/>
        </w:rPr>
      </w:pPr>
      <w:r w:rsidRPr="0040217A">
        <w:rPr>
          <w:bCs/>
          <w:color w:val="000000"/>
          <w:szCs w:val="28"/>
        </w:rPr>
        <w:t xml:space="preserve">Закінчується цвітіння озимого ріпаку. Господарства області  проводять хімічний захист посівів від комплексу шкідників  у фазу « після  цвітіння» інсектицидами , що зменшило чисельність і  </w:t>
      </w:r>
      <w:proofErr w:type="spellStart"/>
      <w:r w:rsidRPr="0040217A">
        <w:rPr>
          <w:bCs/>
          <w:color w:val="000000"/>
          <w:szCs w:val="28"/>
        </w:rPr>
        <w:t>шкодочинність</w:t>
      </w:r>
      <w:proofErr w:type="spellEnd"/>
      <w:r w:rsidRPr="0040217A">
        <w:rPr>
          <w:bCs/>
          <w:color w:val="000000"/>
          <w:szCs w:val="28"/>
        </w:rPr>
        <w:t xml:space="preserve"> на рослинах ріпаку </w:t>
      </w:r>
      <w:r w:rsidRPr="0040217A">
        <w:rPr>
          <w:b/>
          <w:bCs/>
          <w:spacing w:val="-6"/>
          <w:szCs w:val="28"/>
        </w:rPr>
        <w:t xml:space="preserve">ріпакового </w:t>
      </w:r>
      <w:proofErr w:type="spellStart"/>
      <w:r w:rsidRPr="0040217A">
        <w:rPr>
          <w:b/>
          <w:bCs/>
          <w:spacing w:val="-6"/>
          <w:szCs w:val="28"/>
        </w:rPr>
        <w:t>квіткоїда</w:t>
      </w:r>
      <w:proofErr w:type="spellEnd"/>
      <w:r w:rsidRPr="0040217A">
        <w:rPr>
          <w:b/>
          <w:bCs/>
          <w:spacing w:val="-6"/>
          <w:szCs w:val="28"/>
        </w:rPr>
        <w:t>,</w:t>
      </w:r>
      <w:r w:rsidRPr="0040217A">
        <w:rPr>
          <w:spacing w:val="-6"/>
          <w:szCs w:val="28"/>
        </w:rPr>
        <w:t xml:space="preserve"> </w:t>
      </w:r>
      <w:proofErr w:type="spellStart"/>
      <w:r w:rsidRPr="0040217A">
        <w:rPr>
          <w:b/>
          <w:spacing w:val="-6"/>
          <w:szCs w:val="28"/>
        </w:rPr>
        <w:t>прихованохоботників</w:t>
      </w:r>
      <w:proofErr w:type="spellEnd"/>
      <w:r w:rsidRPr="0040217A">
        <w:rPr>
          <w:bCs/>
          <w:spacing w:val="-6"/>
          <w:szCs w:val="28"/>
        </w:rPr>
        <w:t xml:space="preserve">,  </w:t>
      </w:r>
      <w:r w:rsidRPr="0040217A">
        <w:rPr>
          <w:b/>
          <w:spacing w:val="-6"/>
          <w:szCs w:val="28"/>
        </w:rPr>
        <w:t>капустяна попелиця</w:t>
      </w:r>
      <w:r w:rsidRPr="0040217A">
        <w:rPr>
          <w:bCs/>
          <w:spacing w:val="-6"/>
          <w:szCs w:val="28"/>
        </w:rPr>
        <w:t xml:space="preserve">, жуків </w:t>
      </w:r>
      <w:proofErr w:type="spellStart"/>
      <w:r w:rsidRPr="0040217A">
        <w:rPr>
          <w:b/>
          <w:spacing w:val="-6"/>
          <w:szCs w:val="28"/>
        </w:rPr>
        <w:t>оленки</w:t>
      </w:r>
      <w:proofErr w:type="spellEnd"/>
      <w:r w:rsidRPr="0040217A">
        <w:rPr>
          <w:b/>
          <w:spacing w:val="-6"/>
          <w:szCs w:val="28"/>
        </w:rPr>
        <w:t xml:space="preserve"> волохатої</w:t>
      </w:r>
      <w:r w:rsidRPr="0040217A">
        <w:rPr>
          <w:bCs/>
          <w:spacing w:val="-6"/>
          <w:szCs w:val="28"/>
        </w:rPr>
        <w:t xml:space="preserve">, </w:t>
      </w:r>
      <w:r w:rsidRPr="0040217A">
        <w:rPr>
          <w:b/>
          <w:spacing w:val="-6"/>
          <w:szCs w:val="28"/>
        </w:rPr>
        <w:t xml:space="preserve">біланів </w:t>
      </w:r>
      <w:r w:rsidRPr="0040217A">
        <w:rPr>
          <w:bCs/>
          <w:spacing w:val="-6"/>
          <w:szCs w:val="28"/>
        </w:rPr>
        <w:t>до мінімуму</w:t>
      </w:r>
      <w:r w:rsidRPr="0040217A">
        <w:rPr>
          <w:b/>
          <w:spacing w:val="-6"/>
          <w:szCs w:val="28"/>
        </w:rPr>
        <w:t xml:space="preserve">. </w:t>
      </w:r>
    </w:p>
    <w:p w14:paraId="6593017D" w14:textId="77777777" w:rsidR="0040217A" w:rsidRPr="0040217A" w:rsidRDefault="0040217A" w:rsidP="0040217A">
      <w:pPr>
        <w:autoSpaceDE w:val="0"/>
        <w:autoSpaceDN w:val="0"/>
        <w:adjustRightInd w:val="0"/>
        <w:ind w:firstLine="851"/>
        <w:rPr>
          <w:bCs/>
          <w:szCs w:val="28"/>
        </w:rPr>
      </w:pPr>
      <w:r w:rsidRPr="0040217A">
        <w:rPr>
          <w:bCs/>
          <w:color w:val="000000"/>
          <w:szCs w:val="28"/>
        </w:rPr>
        <w:t>При обстеженні озимого ріпаку ,</w:t>
      </w:r>
      <w:r w:rsidRPr="0040217A">
        <w:rPr>
          <w:rFonts w:eastAsia="SimSun"/>
          <w:color w:val="1D1D1B"/>
          <w:szCs w:val="28"/>
        </w:rPr>
        <w:t>виявлено, що</w:t>
      </w:r>
      <w:r w:rsidRPr="0040217A">
        <w:rPr>
          <w:szCs w:val="28"/>
        </w:rPr>
        <w:t xml:space="preserve"> </w:t>
      </w:r>
      <w:r w:rsidRPr="0040217A">
        <w:rPr>
          <w:rFonts w:eastAsia="SimSun"/>
          <w:color w:val="1D1D1B"/>
          <w:szCs w:val="28"/>
        </w:rPr>
        <w:t xml:space="preserve">на посівах закінчується  </w:t>
      </w:r>
      <w:proofErr w:type="spellStart"/>
      <w:r w:rsidRPr="0040217A">
        <w:rPr>
          <w:rFonts w:eastAsia="SimSun"/>
          <w:color w:val="1D1D1B"/>
          <w:szCs w:val="28"/>
        </w:rPr>
        <w:t>шкодочинність</w:t>
      </w:r>
      <w:proofErr w:type="spellEnd"/>
      <w:r w:rsidRPr="0040217A">
        <w:rPr>
          <w:rFonts w:eastAsia="SimSun"/>
          <w:color w:val="1D1D1B"/>
          <w:szCs w:val="28"/>
        </w:rPr>
        <w:t xml:space="preserve">  </w:t>
      </w:r>
      <w:r w:rsidRPr="0040217A">
        <w:rPr>
          <w:rFonts w:eastAsia="SimSun"/>
          <w:b/>
          <w:bCs/>
          <w:color w:val="1D1D1B"/>
          <w:szCs w:val="28"/>
        </w:rPr>
        <w:t xml:space="preserve">ріпакового </w:t>
      </w:r>
      <w:proofErr w:type="spellStart"/>
      <w:r w:rsidRPr="0040217A">
        <w:rPr>
          <w:rFonts w:eastAsia="SimSun"/>
          <w:b/>
          <w:bCs/>
          <w:color w:val="1D1D1B"/>
          <w:szCs w:val="28"/>
        </w:rPr>
        <w:t>квіткоїда</w:t>
      </w:r>
      <w:proofErr w:type="spellEnd"/>
      <w:r w:rsidRPr="0040217A">
        <w:rPr>
          <w:rFonts w:eastAsia="SimSun"/>
          <w:color w:val="1D1D1B"/>
          <w:szCs w:val="28"/>
        </w:rPr>
        <w:t>. Заселено 100% обстежених площ посівів озимого ріпаку за середньої чисельності 1 -2екз./рослину при заселенні 1% рослин, максимально – 3, пошкоджено у середньому 1% бутонів та квітів.</w:t>
      </w:r>
    </w:p>
    <w:p w14:paraId="53AD020F" w14:textId="77777777" w:rsidR="0040217A" w:rsidRPr="0040217A" w:rsidRDefault="0040217A" w:rsidP="0040217A">
      <w:pPr>
        <w:autoSpaceDE w:val="0"/>
        <w:ind w:firstLine="851"/>
        <w:jc w:val="both"/>
        <w:rPr>
          <w:bCs/>
          <w:szCs w:val="28"/>
        </w:rPr>
      </w:pPr>
      <w:r w:rsidRPr="0040217A">
        <w:rPr>
          <w:b/>
          <w:szCs w:val="28"/>
        </w:rPr>
        <w:t xml:space="preserve"> </w:t>
      </w:r>
      <w:r w:rsidRPr="0040217A">
        <w:rPr>
          <w:bCs/>
          <w:color w:val="000000"/>
          <w:szCs w:val="28"/>
        </w:rPr>
        <w:t xml:space="preserve">При обстеженні озимого ріпаку  виявлено </w:t>
      </w:r>
      <w:proofErr w:type="spellStart"/>
      <w:r w:rsidRPr="0040217A">
        <w:rPr>
          <w:b/>
          <w:szCs w:val="28"/>
        </w:rPr>
        <w:t>альтернаріозом</w:t>
      </w:r>
      <w:proofErr w:type="spellEnd"/>
      <w:r w:rsidRPr="0040217A">
        <w:rPr>
          <w:b/>
          <w:szCs w:val="28"/>
        </w:rPr>
        <w:t xml:space="preserve"> </w:t>
      </w:r>
      <w:r w:rsidRPr="0040217A">
        <w:rPr>
          <w:bCs/>
          <w:szCs w:val="28"/>
        </w:rPr>
        <w:t xml:space="preserve">уражено 60% обстежених площ, у середньому – 1% рослин, максимально - 3%. Розвиток хвороби – 0,2-0,5%. </w:t>
      </w:r>
      <w:proofErr w:type="spellStart"/>
      <w:r w:rsidRPr="0040217A">
        <w:rPr>
          <w:b/>
          <w:szCs w:val="28"/>
        </w:rPr>
        <w:t>Фомозом</w:t>
      </w:r>
      <w:proofErr w:type="spellEnd"/>
      <w:r w:rsidRPr="0040217A">
        <w:rPr>
          <w:bCs/>
          <w:szCs w:val="28"/>
        </w:rPr>
        <w:t xml:space="preserve"> уражено 80% обстежених площ, у середньому – 1% рослин, максимально - 3%. Розвиток хвороби – 0,-0,5%. Більшість господарств області проводять хімічний захист рослин фунгіцидами для захисту стручків від </w:t>
      </w:r>
      <w:proofErr w:type="spellStart"/>
      <w:r w:rsidRPr="0040217A">
        <w:rPr>
          <w:bCs/>
          <w:szCs w:val="28"/>
        </w:rPr>
        <w:t>хвороб</w:t>
      </w:r>
      <w:proofErr w:type="spellEnd"/>
      <w:r w:rsidRPr="0040217A">
        <w:rPr>
          <w:bCs/>
          <w:szCs w:val="28"/>
        </w:rPr>
        <w:t xml:space="preserve"> </w:t>
      </w:r>
    </w:p>
    <w:p w14:paraId="2F34D7A3" w14:textId="77777777" w:rsidR="0040217A" w:rsidRPr="0040217A" w:rsidRDefault="0040217A" w:rsidP="0040217A">
      <w:pPr>
        <w:jc w:val="center"/>
        <w:rPr>
          <w:b/>
          <w:bCs/>
          <w:szCs w:val="28"/>
        </w:rPr>
      </w:pPr>
    </w:p>
    <w:p w14:paraId="1941480E" w14:textId="77777777" w:rsidR="0040217A" w:rsidRPr="0040217A" w:rsidRDefault="0040217A" w:rsidP="0040217A">
      <w:pPr>
        <w:jc w:val="center"/>
        <w:rPr>
          <w:b/>
          <w:bCs/>
          <w:szCs w:val="28"/>
        </w:rPr>
      </w:pPr>
      <w:r w:rsidRPr="0040217A">
        <w:rPr>
          <w:b/>
          <w:bCs/>
          <w:szCs w:val="28"/>
        </w:rPr>
        <w:t>Шкідники цукрових буряків.</w:t>
      </w:r>
    </w:p>
    <w:p w14:paraId="787611A1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color w:val="1D1D1B"/>
          <w:szCs w:val="28"/>
        </w:rPr>
      </w:pPr>
      <w:r w:rsidRPr="0040217A">
        <w:rPr>
          <w:szCs w:val="28"/>
        </w:rPr>
        <w:t xml:space="preserve">Продовжується живлення на посівах цукрового буряка  </w:t>
      </w:r>
      <w:r w:rsidRPr="0040217A">
        <w:rPr>
          <w:b/>
          <w:bCs/>
          <w:szCs w:val="28"/>
        </w:rPr>
        <w:t>звичайного та сірого</w:t>
      </w:r>
      <w:r w:rsidRPr="0040217A">
        <w:rPr>
          <w:szCs w:val="28"/>
        </w:rPr>
        <w:t xml:space="preserve"> </w:t>
      </w:r>
      <w:r w:rsidRPr="0040217A">
        <w:rPr>
          <w:b/>
          <w:bCs/>
          <w:szCs w:val="28"/>
        </w:rPr>
        <w:t>бурякових довгоносиків</w:t>
      </w:r>
      <w:r w:rsidRPr="0040217A">
        <w:rPr>
          <w:szCs w:val="28"/>
        </w:rPr>
        <w:t xml:space="preserve">. При обстеженні посівів цукрового буряка в  господарствах Білоцерківського  та Броварського районів довгоносиком заселено на 27 травня 100% посівів, чисельність 0,1- 2,0 довгоносика на 1 </w:t>
      </w:r>
      <w:proofErr w:type="spellStart"/>
      <w:r w:rsidRPr="0040217A">
        <w:rPr>
          <w:szCs w:val="28"/>
        </w:rPr>
        <w:t>кв.м</w:t>
      </w:r>
      <w:proofErr w:type="spellEnd"/>
      <w:r w:rsidRPr="0040217A">
        <w:rPr>
          <w:szCs w:val="28"/>
        </w:rPr>
        <w:t xml:space="preserve">.  Господарства провели  суцільний хімічний захист посівів інсектицидами(  </w:t>
      </w:r>
      <w:proofErr w:type="spellStart"/>
      <w:r w:rsidRPr="0040217A">
        <w:rPr>
          <w:szCs w:val="28"/>
        </w:rPr>
        <w:t>д.р</w:t>
      </w:r>
      <w:proofErr w:type="spellEnd"/>
      <w:r w:rsidRPr="0040217A">
        <w:rPr>
          <w:szCs w:val="28"/>
        </w:rPr>
        <w:t>.</w:t>
      </w:r>
      <w:r w:rsidRPr="0040217A">
        <w:rPr>
          <w:rFonts w:eastAsia="SimSun"/>
          <w:color w:val="1D1D1B"/>
          <w:szCs w:val="28"/>
        </w:rPr>
        <w:t xml:space="preserve"> </w:t>
      </w:r>
      <w:proofErr w:type="spellStart"/>
      <w:r w:rsidRPr="0040217A">
        <w:rPr>
          <w:rFonts w:eastAsia="SimSun"/>
          <w:color w:val="1D1D1B"/>
          <w:szCs w:val="28"/>
        </w:rPr>
        <w:t>хлорпірифос</w:t>
      </w:r>
      <w:proofErr w:type="spellEnd"/>
      <w:r w:rsidRPr="0040217A">
        <w:rPr>
          <w:rFonts w:eastAsia="SimSun"/>
          <w:color w:val="1D1D1B"/>
          <w:szCs w:val="28"/>
        </w:rPr>
        <w:t>, 500 г/л+ циперметрин,50 г/л).</w:t>
      </w:r>
    </w:p>
    <w:p w14:paraId="648F57CE" w14:textId="77777777" w:rsidR="0040217A" w:rsidRPr="0040217A" w:rsidRDefault="0040217A" w:rsidP="0040217A">
      <w:pPr>
        <w:autoSpaceDE w:val="0"/>
        <w:autoSpaceDN w:val="0"/>
        <w:adjustRightInd w:val="0"/>
        <w:ind w:firstLine="851"/>
        <w:jc w:val="both"/>
        <w:rPr>
          <w:rFonts w:eastAsia="SimSun"/>
          <w:color w:val="1D1D1B"/>
          <w:szCs w:val="28"/>
        </w:rPr>
      </w:pPr>
      <w:r w:rsidRPr="0040217A">
        <w:rPr>
          <w:szCs w:val="28"/>
        </w:rPr>
        <w:t>Пошкоджено  в крайовій смузі 5-12% рослин . Біологічна ефективність  застосування інсектицидів -80%.</w:t>
      </w:r>
    </w:p>
    <w:p w14:paraId="6A285FA9" w14:textId="77777777" w:rsidR="0040217A" w:rsidRPr="0040217A" w:rsidRDefault="0040217A" w:rsidP="0040217A">
      <w:pPr>
        <w:ind w:firstLine="851"/>
        <w:jc w:val="both"/>
        <w:rPr>
          <w:szCs w:val="28"/>
        </w:rPr>
      </w:pPr>
      <w:r w:rsidRPr="0040217A">
        <w:rPr>
          <w:szCs w:val="28"/>
        </w:rPr>
        <w:t xml:space="preserve">Погодні умови сприяють також заселенню сходів буряка  </w:t>
      </w:r>
      <w:r w:rsidRPr="0040217A">
        <w:rPr>
          <w:b/>
          <w:bCs/>
          <w:szCs w:val="28"/>
        </w:rPr>
        <w:t>буряковими блішками</w:t>
      </w:r>
      <w:r w:rsidRPr="0040217A">
        <w:rPr>
          <w:szCs w:val="28"/>
        </w:rPr>
        <w:t xml:space="preserve">, </w:t>
      </w:r>
      <w:r w:rsidRPr="0040217A">
        <w:rPr>
          <w:b/>
          <w:bCs/>
          <w:szCs w:val="28"/>
        </w:rPr>
        <w:t>щитоносками</w:t>
      </w:r>
      <w:r w:rsidRPr="0040217A">
        <w:rPr>
          <w:szCs w:val="28"/>
        </w:rPr>
        <w:t xml:space="preserve">, </w:t>
      </w:r>
      <w:r w:rsidRPr="0040217A">
        <w:rPr>
          <w:b/>
          <w:bCs/>
          <w:szCs w:val="28"/>
        </w:rPr>
        <w:t>крихіткою</w:t>
      </w:r>
      <w:r w:rsidRPr="0040217A">
        <w:rPr>
          <w:szCs w:val="28"/>
        </w:rPr>
        <w:t xml:space="preserve">, </w:t>
      </w:r>
      <w:r w:rsidRPr="0040217A">
        <w:rPr>
          <w:b/>
          <w:bCs/>
          <w:szCs w:val="28"/>
        </w:rPr>
        <w:t xml:space="preserve">піщаним </w:t>
      </w:r>
      <w:proofErr w:type="spellStart"/>
      <w:r w:rsidRPr="0040217A">
        <w:rPr>
          <w:b/>
          <w:bCs/>
          <w:szCs w:val="28"/>
        </w:rPr>
        <w:t>мідляком</w:t>
      </w:r>
      <w:proofErr w:type="spellEnd"/>
      <w:r w:rsidRPr="0040217A">
        <w:rPr>
          <w:szCs w:val="28"/>
        </w:rPr>
        <w:t xml:space="preserve"> чисельністю 0,1- 1 </w:t>
      </w:r>
      <w:proofErr w:type="spellStart"/>
      <w:r w:rsidRPr="0040217A">
        <w:rPr>
          <w:szCs w:val="28"/>
        </w:rPr>
        <w:t>екз</w:t>
      </w:r>
      <w:proofErr w:type="spellEnd"/>
      <w:r w:rsidRPr="0040217A">
        <w:rPr>
          <w:szCs w:val="28"/>
        </w:rPr>
        <w:t xml:space="preserve">. на </w:t>
      </w:r>
      <w:proofErr w:type="spellStart"/>
      <w:r w:rsidRPr="0040217A">
        <w:rPr>
          <w:szCs w:val="28"/>
        </w:rPr>
        <w:t>кв.м</w:t>
      </w:r>
      <w:proofErr w:type="spellEnd"/>
      <w:r w:rsidRPr="0040217A">
        <w:rPr>
          <w:szCs w:val="28"/>
        </w:rPr>
        <w:t xml:space="preserve">, якими пошкоджено 1-2% рослин у слабкому ступені (токсичність сходів стримує </w:t>
      </w:r>
      <w:proofErr w:type="spellStart"/>
      <w:r w:rsidRPr="0040217A">
        <w:rPr>
          <w:szCs w:val="28"/>
        </w:rPr>
        <w:t>шкодочинність</w:t>
      </w:r>
      <w:proofErr w:type="spellEnd"/>
      <w:r w:rsidRPr="0040217A">
        <w:rPr>
          <w:szCs w:val="28"/>
        </w:rPr>
        <w:t xml:space="preserve"> шкідників).</w:t>
      </w:r>
    </w:p>
    <w:p w14:paraId="29EAD0D4" w14:textId="77777777" w:rsidR="0040217A" w:rsidRPr="0040217A" w:rsidRDefault="0040217A" w:rsidP="0040217A">
      <w:pPr>
        <w:ind w:firstLine="851"/>
        <w:jc w:val="both"/>
        <w:rPr>
          <w:szCs w:val="28"/>
        </w:rPr>
      </w:pPr>
      <w:r w:rsidRPr="0040217A">
        <w:rPr>
          <w:szCs w:val="28"/>
        </w:rPr>
        <w:t xml:space="preserve">Рослин уражених </w:t>
      </w:r>
      <w:proofErr w:type="spellStart"/>
      <w:r w:rsidRPr="0040217A">
        <w:rPr>
          <w:b/>
          <w:bCs/>
          <w:szCs w:val="28"/>
        </w:rPr>
        <w:t>корнеїдом</w:t>
      </w:r>
      <w:proofErr w:type="spellEnd"/>
      <w:r w:rsidRPr="0040217A">
        <w:rPr>
          <w:szCs w:val="28"/>
        </w:rPr>
        <w:t xml:space="preserve"> виявлено на 25 % площ, уражено  поодиноко 1% рослин, розвиток хвороби -1%.</w:t>
      </w:r>
    </w:p>
    <w:p w14:paraId="305A2737" w14:textId="77777777" w:rsidR="0040217A" w:rsidRPr="0040217A" w:rsidRDefault="0040217A" w:rsidP="0040217A">
      <w:pPr>
        <w:jc w:val="center"/>
        <w:rPr>
          <w:szCs w:val="28"/>
        </w:rPr>
      </w:pPr>
    </w:p>
    <w:p w14:paraId="0D9F266D" w14:textId="77777777" w:rsidR="0040217A" w:rsidRPr="0040217A" w:rsidRDefault="0040217A" w:rsidP="0040217A">
      <w:pPr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40217A">
        <w:rPr>
          <w:b/>
          <w:bCs/>
          <w:szCs w:val="28"/>
        </w:rPr>
        <w:t>Шкідники</w:t>
      </w:r>
      <w:r w:rsidRPr="0040217A">
        <w:rPr>
          <w:b/>
          <w:color w:val="000000"/>
          <w:szCs w:val="28"/>
        </w:rPr>
        <w:t xml:space="preserve"> соняшнику</w:t>
      </w:r>
      <w:r w:rsidRPr="0040217A">
        <w:rPr>
          <w:bCs/>
          <w:color w:val="000000"/>
          <w:szCs w:val="28"/>
        </w:rPr>
        <w:t>.</w:t>
      </w:r>
    </w:p>
    <w:p w14:paraId="2D91D4FA" w14:textId="77777777" w:rsidR="0040217A" w:rsidRPr="0040217A" w:rsidRDefault="0040217A" w:rsidP="0040217A">
      <w:pPr>
        <w:autoSpaceDE w:val="0"/>
        <w:ind w:firstLine="851"/>
        <w:jc w:val="both"/>
        <w:rPr>
          <w:spacing w:val="-6"/>
          <w:szCs w:val="28"/>
        </w:rPr>
      </w:pPr>
      <w:r w:rsidRPr="0040217A">
        <w:rPr>
          <w:bCs/>
          <w:color w:val="000000"/>
          <w:szCs w:val="28"/>
        </w:rPr>
        <w:t xml:space="preserve"> </w:t>
      </w:r>
      <w:r w:rsidRPr="0040217A">
        <w:rPr>
          <w:bCs/>
          <w:iCs/>
          <w:szCs w:val="28"/>
        </w:rPr>
        <w:t xml:space="preserve">Проведеним моніторингом посівів </w:t>
      </w:r>
      <w:r w:rsidRPr="0040217A">
        <w:rPr>
          <w:b/>
          <w:i/>
          <w:szCs w:val="28"/>
        </w:rPr>
        <w:t>соняшнику</w:t>
      </w:r>
      <w:r w:rsidRPr="0040217A">
        <w:rPr>
          <w:bCs/>
          <w:iCs/>
          <w:szCs w:val="28"/>
        </w:rPr>
        <w:t xml:space="preserve"> </w:t>
      </w:r>
      <w:r w:rsidRPr="0040217A">
        <w:rPr>
          <w:bCs/>
          <w:color w:val="000000"/>
          <w:szCs w:val="28"/>
        </w:rPr>
        <w:t>в</w:t>
      </w:r>
      <w:r w:rsidRPr="0040217A">
        <w:rPr>
          <w:bCs/>
          <w:iCs/>
          <w:szCs w:val="28"/>
        </w:rPr>
        <w:t xml:space="preserve"> господарствах області</w:t>
      </w:r>
      <w:r w:rsidRPr="0040217A">
        <w:rPr>
          <w:bCs/>
          <w:color w:val="000000"/>
          <w:szCs w:val="28"/>
        </w:rPr>
        <w:t xml:space="preserve"> </w:t>
      </w:r>
      <w:r w:rsidRPr="0040217A">
        <w:rPr>
          <w:bCs/>
          <w:iCs/>
          <w:szCs w:val="28"/>
        </w:rPr>
        <w:t xml:space="preserve">виявлено </w:t>
      </w:r>
      <w:r w:rsidRPr="0040217A">
        <w:rPr>
          <w:spacing w:val="-6"/>
          <w:szCs w:val="28"/>
        </w:rPr>
        <w:t xml:space="preserve">заселення та живлення </w:t>
      </w:r>
      <w:r w:rsidRPr="0040217A">
        <w:rPr>
          <w:b/>
          <w:spacing w:val="-6"/>
          <w:szCs w:val="28"/>
        </w:rPr>
        <w:t xml:space="preserve">піщаного </w:t>
      </w:r>
      <w:proofErr w:type="spellStart"/>
      <w:r w:rsidRPr="0040217A">
        <w:rPr>
          <w:b/>
          <w:spacing w:val="-6"/>
          <w:szCs w:val="28"/>
        </w:rPr>
        <w:t>мідляка</w:t>
      </w:r>
      <w:proofErr w:type="spellEnd"/>
      <w:r w:rsidRPr="0040217A">
        <w:rPr>
          <w:spacing w:val="-6"/>
          <w:szCs w:val="28"/>
        </w:rPr>
        <w:t xml:space="preserve">, </w:t>
      </w:r>
      <w:r w:rsidRPr="0040217A">
        <w:rPr>
          <w:b/>
          <w:spacing w:val="-6"/>
          <w:szCs w:val="28"/>
        </w:rPr>
        <w:t>сірого бурякового довгоносика</w:t>
      </w:r>
      <w:r w:rsidRPr="0040217A">
        <w:rPr>
          <w:bCs/>
          <w:spacing w:val="-6"/>
          <w:szCs w:val="28"/>
        </w:rPr>
        <w:t xml:space="preserve">, </w:t>
      </w:r>
      <w:r w:rsidRPr="0040217A">
        <w:rPr>
          <w:b/>
          <w:spacing w:val="-6"/>
          <w:szCs w:val="28"/>
        </w:rPr>
        <w:t>дротяників</w:t>
      </w:r>
      <w:r w:rsidRPr="0040217A">
        <w:rPr>
          <w:spacing w:val="-6"/>
          <w:szCs w:val="28"/>
        </w:rPr>
        <w:t>, якими пошкоджено 1-5% рослин культури у слабкому ступені.</w:t>
      </w:r>
    </w:p>
    <w:p w14:paraId="4EA44932" w14:textId="77777777" w:rsidR="0040217A" w:rsidRPr="0040217A" w:rsidRDefault="0040217A" w:rsidP="0040217A">
      <w:pPr>
        <w:autoSpaceDE w:val="0"/>
        <w:jc w:val="center"/>
        <w:rPr>
          <w:szCs w:val="28"/>
        </w:rPr>
      </w:pPr>
    </w:p>
    <w:p w14:paraId="0F98DCDB" w14:textId="77777777" w:rsidR="0040217A" w:rsidRPr="0040217A" w:rsidRDefault="0040217A" w:rsidP="0040217A">
      <w:pPr>
        <w:jc w:val="center"/>
        <w:rPr>
          <w:b/>
          <w:bCs/>
          <w:szCs w:val="28"/>
        </w:rPr>
      </w:pPr>
      <w:r w:rsidRPr="0040217A">
        <w:rPr>
          <w:b/>
          <w:bCs/>
          <w:szCs w:val="28"/>
        </w:rPr>
        <w:t>Шкідники багаторічних трав.</w:t>
      </w:r>
    </w:p>
    <w:p w14:paraId="765D814A" w14:textId="77777777" w:rsidR="0040217A" w:rsidRPr="0040217A" w:rsidRDefault="0040217A" w:rsidP="0040217A">
      <w:pPr>
        <w:ind w:firstLine="851"/>
        <w:jc w:val="both"/>
        <w:rPr>
          <w:b/>
          <w:bCs/>
          <w:szCs w:val="28"/>
        </w:rPr>
      </w:pPr>
      <w:r w:rsidRPr="0040217A">
        <w:rPr>
          <w:szCs w:val="28"/>
        </w:rPr>
        <w:t xml:space="preserve">Фітосанітарним моніторингом </w:t>
      </w:r>
      <w:r w:rsidRPr="0040217A">
        <w:rPr>
          <w:b/>
          <w:bCs/>
          <w:i/>
          <w:iCs/>
          <w:szCs w:val="28"/>
        </w:rPr>
        <w:t>багаторічних трав</w:t>
      </w:r>
      <w:r w:rsidRPr="0040217A">
        <w:rPr>
          <w:szCs w:val="28"/>
        </w:rPr>
        <w:t xml:space="preserve"> (люцерна 2 року), виявлено, що продовжується заселення та живлення на рослинах </w:t>
      </w:r>
      <w:r w:rsidRPr="0040217A">
        <w:rPr>
          <w:b/>
          <w:bCs/>
          <w:szCs w:val="28"/>
        </w:rPr>
        <w:t>бульбочкових довгоносиків</w:t>
      </w:r>
      <w:r w:rsidRPr="0040217A">
        <w:rPr>
          <w:szCs w:val="28"/>
        </w:rPr>
        <w:t xml:space="preserve">, </w:t>
      </w:r>
      <w:r w:rsidRPr="0040217A">
        <w:rPr>
          <w:b/>
          <w:bCs/>
          <w:szCs w:val="28"/>
        </w:rPr>
        <w:t xml:space="preserve">фітономусів, великої бобової попелиці. </w:t>
      </w:r>
      <w:r w:rsidRPr="0040217A">
        <w:rPr>
          <w:szCs w:val="28"/>
        </w:rPr>
        <w:t>Господарства проводять 1 укіс трав.</w:t>
      </w:r>
    </w:p>
    <w:p w14:paraId="7C35FBE0" w14:textId="77777777" w:rsidR="0040217A" w:rsidRPr="0040217A" w:rsidRDefault="0040217A" w:rsidP="0040217A">
      <w:pPr>
        <w:ind w:firstLine="851"/>
        <w:jc w:val="both"/>
        <w:rPr>
          <w:szCs w:val="28"/>
          <w:u w:val="single"/>
        </w:rPr>
      </w:pPr>
    </w:p>
    <w:p w14:paraId="3E0CB44A" w14:textId="77777777" w:rsidR="0040217A" w:rsidRPr="0040217A" w:rsidRDefault="0040217A" w:rsidP="0040217A">
      <w:pPr>
        <w:jc w:val="center"/>
        <w:rPr>
          <w:b/>
          <w:bCs/>
          <w:szCs w:val="28"/>
        </w:rPr>
      </w:pPr>
      <w:r w:rsidRPr="0040217A">
        <w:rPr>
          <w:b/>
          <w:bCs/>
          <w:szCs w:val="28"/>
        </w:rPr>
        <w:t>Шкідники саду.</w:t>
      </w:r>
    </w:p>
    <w:p w14:paraId="086D54BA" w14:textId="77777777" w:rsidR="0040217A" w:rsidRPr="0040217A" w:rsidRDefault="0040217A" w:rsidP="0040217A">
      <w:pPr>
        <w:tabs>
          <w:tab w:val="left" w:pos="5760"/>
        </w:tabs>
        <w:ind w:firstLine="851"/>
        <w:jc w:val="both"/>
        <w:rPr>
          <w:b/>
          <w:spacing w:val="-6"/>
          <w:szCs w:val="28"/>
        </w:rPr>
      </w:pPr>
      <w:r w:rsidRPr="0040217A">
        <w:rPr>
          <w:szCs w:val="28"/>
        </w:rPr>
        <w:t xml:space="preserve">У </w:t>
      </w:r>
      <w:r w:rsidRPr="0040217A">
        <w:rPr>
          <w:b/>
          <w:bCs/>
          <w:i/>
          <w:iCs/>
          <w:szCs w:val="28"/>
        </w:rPr>
        <w:t>плодових насадженнях</w:t>
      </w:r>
      <w:r w:rsidRPr="0040217A">
        <w:rPr>
          <w:szCs w:val="28"/>
        </w:rPr>
        <w:t xml:space="preserve"> триває літ І покоління </w:t>
      </w:r>
      <w:r w:rsidRPr="0040217A">
        <w:rPr>
          <w:b/>
          <w:szCs w:val="28"/>
        </w:rPr>
        <w:t>яблуневої плодожерки</w:t>
      </w:r>
      <w:r w:rsidRPr="0040217A">
        <w:rPr>
          <w:szCs w:val="28"/>
        </w:rPr>
        <w:t xml:space="preserve">. Скрізь продовжується розвиток та шкідливість  </w:t>
      </w:r>
      <w:r w:rsidRPr="0040217A">
        <w:rPr>
          <w:b/>
          <w:szCs w:val="28"/>
        </w:rPr>
        <w:t>листокруток</w:t>
      </w:r>
      <w:r w:rsidRPr="0040217A">
        <w:rPr>
          <w:bCs/>
          <w:szCs w:val="28"/>
        </w:rPr>
        <w:t xml:space="preserve">, </w:t>
      </w:r>
      <w:r w:rsidRPr="0040217A">
        <w:rPr>
          <w:b/>
          <w:spacing w:val="-6"/>
          <w:szCs w:val="28"/>
        </w:rPr>
        <w:t>медяниць</w:t>
      </w:r>
      <w:r w:rsidRPr="0040217A">
        <w:rPr>
          <w:bCs/>
          <w:spacing w:val="-6"/>
          <w:szCs w:val="28"/>
        </w:rPr>
        <w:t>, погодні умови сприяють наростанню</w:t>
      </w:r>
      <w:r w:rsidRPr="0040217A">
        <w:rPr>
          <w:szCs w:val="28"/>
        </w:rPr>
        <w:t xml:space="preserve"> чисельності плодових </w:t>
      </w:r>
      <w:r w:rsidRPr="0040217A">
        <w:rPr>
          <w:b/>
          <w:szCs w:val="28"/>
        </w:rPr>
        <w:t xml:space="preserve">попелиць </w:t>
      </w:r>
      <w:r w:rsidRPr="0040217A">
        <w:rPr>
          <w:szCs w:val="28"/>
        </w:rPr>
        <w:t xml:space="preserve">та </w:t>
      </w:r>
      <w:r w:rsidRPr="0040217A">
        <w:rPr>
          <w:b/>
          <w:szCs w:val="28"/>
        </w:rPr>
        <w:t>кліщів</w:t>
      </w:r>
      <w:r w:rsidRPr="0040217A">
        <w:rPr>
          <w:szCs w:val="28"/>
        </w:rPr>
        <w:t xml:space="preserve">, якими заселено та пошкоджено 2- 5% листків. </w:t>
      </w:r>
    </w:p>
    <w:p w14:paraId="65580EE0" w14:textId="77777777" w:rsidR="0040217A" w:rsidRPr="0040217A" w:rsidRDefault="0040217A" w:rsidP="0040217A">
      <w:pPr>
        <w:autoSpaceDE w:val="0"/>
        <w:ind w:firstLine="851"/>
        <w:jc w:val="both"/>
        <w:rPr>
          <w:szCs w:val="28"/>
        </w:rPr>
      </w:pPr>
      <w:r w:rsidRPr="0040217A">
        <w:rPr>
          <w:spacing w:val="-6"/>
          <w:szCs w:val="28"/>
        </w:rPr>
        <w:t xml:space="preserve">Повсюди на сприйнятливих сортах яблуні продовжується ураження 2-3% листків </w:t>
      </w:r>
      <w:r w:rsidRPr="0040217A">
        <w:rPr>
          <w:b/>
          <w:spacing w:val="-6"/>
          <w:szCs w:val="28"/>
        </w:rPr>
        <w:t>борошнистою росою</w:t>
      </w:r>
      <w:r w:rsidRPr="0040217A">
        <w:rPr>
          <w:bCs/>
          <w:spacing w:val="-6"/>
          <w:szCs w:val="28"/>
        </w:rPr>
        <w:t>.</w:t>
      </w:r>
      <w:r w:rsidRPr="0040217A">
        <w:rPr>
          <w:b/>
          <w:spacing w:val="-6"/>
          <w:szCs w:val="28"/>
        </w:rPr>
        <w:t xml:space="preserve"> </w:t>
      </w:r>
      <w:proofErr w:type="spellStart"/>
      <w:r w:rsidRPr="0040217A">
        <w:rPr>
          <w:b/>
          <w:spacing w:val="-6"/>
          <w:szCs w:val="28"/>
        </w:rPr>
        <w:t>Паршею</w:t>
      </w:r>
      <w:proofErr w:type="spellEnd"/>
      <w:r w:rsidRPr="0040217A">
        <w:rPr>
          <w:b/>
          <w:spacing w:val="-6"/>
          <w:szCs w:val="28"/>
        </w:rPr>
        <w:t xml:space="preserve"> </w:t>
      </w:r>
      <w:r w:rsidRPr="0040217A">
        <w:rPr>
          <w:spacing w:val="-6"/>
          <w:szCs w:val="28"/>
        </w:rPr>
        <w:t xml:space="preserve">на </w:t>
      </w:r>
      <w:r w:rsidRPr="0040217A">
        <w:rPr>
          <w:b/>
          <w:i/>
          <w:spacing w:val="-6"/>
          <w:szCs w:val="28"/>
        </w:rPr>
        <w:t xml:space="preserve">яблуні </w:t>
      </w:r>
      <w:r w:rsidRPr="0040217A">
        <w:rPr>
          <w:spacing w:val="-6"/>
          <w:szCs w:val="28"/>
        </w:rPr>
        <w:t>уражено 1-5% листків</w:t>
      </w:r>
      <w:r w:rsidRPr="0040217A">
        <w:rPr>
          <w:bCs/>
          <w:spacing w:val="-6"/>
          <w:szCs w:val="28"/>
        </w:rPr>
        <w:t xml:space="preserve">. </w:t>
      </w:r>
      <w:r w:rsidRPr="0040217A">
        <w:rPr>
          <w:spacing w:val="-6"/>
          <w:szCs w:val="28"/>
        </w:rPr>
        <w:t xml:space="preserve"> </w:t>
      </w:r>
    </w:p>
    <w:p w14:paraId="7E3FA720" w14:textId="77777777" w:rsidR="0040217A" w:rsidRPr="0040217A" w:rsidRDefault="0040217A" w:rsidP="0040217A">
      <w:pPr>
        <w:autoSpaceDE w:val="0"/>
        <w:ind w:firstLine="851"/>
        <w:jc w:val="center"/>
        <w:rPr>
          <w:b/>
          <w:szCs w:val="28"/>
        </w:rPr>
      </w:pPr>
    </w:p>
    <w:p w14:paraId="6AFB6B36" w14:textId="77777777" w:rsidR="0040217A" w:rsidRPr="0040217A" w:rsidRDefault="0040217A" w:rsidP="0040217A">
      <w:pPr>
        <w:autoSpaceDE w:val="0"/>
        <w:jc w:val="center"/>
        <w:rPr>
          <w:b/>
          <w:szCs w:val="28"/>
        </w:rPr>
      </w:pPr>
      <w:r w:rsidRPr="0040217A">
        <w:rPr>
          <w:b/>
          <w:szCs w:val="28"/>
        </w:rPr>
        <w:t>Колорадський жук.</w:t>
      </w:r>
    </w:p>
    <w:p w14:paraId="4A4CE8BC" w14:textId="77777777" w:rsidR="0040217A" w:rsidRPr="0040217A" w:rsidRDefault="0040217A" w:rsidP="0040217A">
      <w:pPr>
        <w:autoSpaceDE w:val="0"/>
        <w:ind w:firstLine="851"/>
        <w:jc w:val="both"/>
        <w:rPr>
          <w:bCs/>
          <w:szCs w:val="28"/>
        </w:rPr>
      </w:pPr>
      <w:r w:rsidRPr="0040217A">
        <w:rPr>
          <w:bCs/>
          <w:szCs w:val="28"/>
        </w:rPr>
        <w:t xml:space="preserve"> На посадках </w:t>
      </w:r>
      <w:r w:rsidRPr="0040217A">
        <w:rPr>
          <w:b/>
          <w:szCs w:val="28"/>
        </w:rPr>
        <w:t>картоплі</w:t>
      </w:r>
      <w:r w:rsidRPr="0040217A">
        <w:rPr>
          <w:bCs/>
          <w:szCs w:val="28"/>
        </w:rPr>
        <w:t xml:space="preserve"> у присадибному секторі продовжується заселення рослин картоплі та яйцекладка </w:t>
      </w:r>
      <w:r w:rsidRPr="0040217A">
        <w:rPr>
          <w:b/>
          <w:szCs w:val="28"/>
        </w:rPr>
        <w:t>колорадського жука</w:t>
      </w:r>
      <w:r w:rsidRPr="0040217A">
        <w:rPr>
          <w:bCs/>
          <w:szCs w:val="28"/>
        </w:rPr>
        <w:t>.</w:t>
      </w:r>
    </w:p>
    <w:p w14:paraId="0389405A" w14:textId="77777777" w:rsidR="0040217A" w:rsidRPr="0040217A" w:rsidRDefault="0040217A" w:rsidP="0040217A">
      <w:pPr>
        <w:autoSpaceDE w:val="0"/>
        <w:ind w:firstLine="851"/>
        <w:jc w:val="both"/>
        <w:rPr>
          <w:bCs/>
          <w:szCs w:val="28"/>
        </w:rPr>
      </w:pPr>
    </w:p>
    <w:p w14:paraId="43767E2F" w14:textId="77777777" w:rsidR="0040217A" w:rsidRPr="0040217A" w:rsidRDefault="0040217A" w:rsidP="0040217A">
      <w:pPr>
        <w:autoSpaceDE w:val="0"/>
        <w:jc w:val="center"/>
        <w:rPr>
          <w:b/>
          <w:szCs w:val="28"/>
        </w:rPr>
      </w:pPr>
      <w:r w:rsidRPr="0040217A">
        <w:rPr>
          <w:b/>
          <w:szCs w:val="28"/>
        </w:rPr>
        <w:t>Шкідники овочевих культур.</w:t>
      </w:r>
    </w:p>
    <w:p w14:paraId="33D3A179" w14:textId="77777777" w:rsidR="0040217A" w:rsidRPr="0040217A" w:rsidRDefault="0040217A" w:rsidP="0040217A">
      <w:pPr>
        <w:autoSpaceDE w:val="0"/>
        <w:ind w:firstLine="851"/>
        <w:jc w:val="both"/>
        <w:rPr>
          <w:b/>
          <w:szCs w:val="28"/>
        </w:rPr>
      </w:pPr>
      <w:r w:rsidRPr="0040217A">
        <w:rPr>
          <w:bCs/>
          <w:szCs w:val="28"/>
        </w:rPr>
        <w:t xml:space="preserve">У присадибному секторі на капусті продовжують живитися </w:t>
      </w:r>
      <w:proofErr w:type="spellStart"/>
      <w:r w:rsidRPr="0040217A">
        <w:rPr>
          <w:b/>
          <w:szCs w:val="28"/>
        </w:rPr>
        <w:t>хрестоцвітні</w:t>
      </w:r>
      <w:proofErr w:type="spellEnd"/>
      <w:r w:rsidRPr="0040217A">
        <w:rPr>
          <w:b/>
          <w:szCs w:val="28"/>
        </w:rPr>
        <w:t xml:space="preserve"> блішки, </w:t>
      </w:r>
      <w:r w:rsidRPr="0040217A">
        <w:rPr>
          <w:bCs/>
          <w:szCs w:val="28"/>
        </w:rPr>
        <w:t xml:space="preserve">рослини заселяють метелики </w:t>
      </w:r>
      <w:r w:rsidRPr="0040217A">
        <w:rPr>
          <w:b/>
          <w:szCs w:val="28"/>
        </w:rPr>
        <w:t>капустяної молі та  капустяної совки.</w:t>
      </w:r>
    </w:p>
    <w:p w14:paraId="58E674F9" w14:textId="77777777" w:rsidR="0040217A" w:rsidRPr="0040217A" w:rsidRDefault="0040217A" w:rsidP="0040217A">
      <w:pPr>
        <w:autoSpaceDE w:val="0"/>
        <w:ind w:firstLine="851"/>
        <w:jc w:val="both"/>
        <w:rPr>
          <w:b/>
          <w:szCs w:val="28"/>
        </w:rPr>
      </w:pPr>
    </w:p>
    <w:bookmarkEnd w:id="0"/>
    <w:bookmarkEnd w:id="1"/>
    <w:p w14:paraId="47C0F6F2" w14:textId="51D493C2" w:rsidR="0040217A" w:rsidRDefault="0040217A" w:rsidP="0040217A">
      <w:pPr>
        <w:rPr>
          <w:bCs/>
          <w:sz w:val="16"/>
          <w:szCs w:val="16"/>
          <w:lang w:val="ru-RU"/>
        </w:rPr>
      </w:pPr>
    </w:p>
    <w:p w14:paraId="50CE7F59" w14:textId="77777777" w:rsidR="0040217A" w:rsidRDefault="0040217A" w:rsidP="0040217A">
      <w:pPr>
        <w:rPr>
          <w:bCs/>
          <w:sz w:val="16"/>
          <w:szCs w:val="16"/>
          <w:lang w:val="ru-RU"/>
        </w:rPr>
        <w:sectPr w:rsidR="0040217A" w:rsidSect="0040217A">
          <w:pgSz w:w="11906" w:h="16838"/>
          <w:pgMar w:top="1134" w:right="850" w:bottom="1134" w:left="1701" w:header="708" w:footer="708" w:gutter="0"/>
          <w:cols w:space="720"/>
        </w:sectPr>
      </w:pPr>
    </w:p>
    <w:p w14:paraId="1CF86694" w14:textId="77777777" w:rsidR="0040217A" w:rsidRDefault="0040217A" w:rsidP="0040217A">
      <w:pPr>
        <w:jc w:val="center"/>
        <w:rPr>
          <w:szCs w:val="28"/>
        </w:rPr>
      </w:pPr>
      <w:r>
        <w:rPr>
          <w:szCs w:val="28"/>
        </w:rPr>
        <w:lastRenderedPageBreak/>
        <w:t>Форма 1</w:t>
      </w:r>
    </w:p>
    <w:p w14:paraId="00840F2A" w14:textId="77777777" w:rsidR="0040217A" w:rsidRDefault="0040217A" w:rsidP="0040217A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ІНФОРМАЦІЯ</w:t>
      </w:r>
    </w:p>
    <w:p w14:paraId="6546781A" w14:textId="77777777" w:rsidR="0040217A" w:rsidRDefault="0040217A" w:rsidP="0040217A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щодо поширення і чисельності шкідників сільськогосподарських рослин в </w:t>
      </w:r>
      <w:proofErr w:type="spellStart"/>
      <w:r>
        <w:rPr>
          <w:b/>
          <w:bCs/>
          <w:i/>
          <w:iCs/>
          <w:szCs w:val="28"/>
        </w:rPr>
        <w:t>в</w:t>
      </w:r>
      <w:proofErr w:type="spellEnd"/>
      <w:r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5B7A5FFA" w14:textId="77777777" w:rsidR="0040217A" w:rsidRDefault="0040217A" w:rsidP="0040217A">
      <w:pPr>
        <w:jc w:val="center"/>
        <w:rPr>
          <w:szCs w:val="28"/>
        </w:rPr>
      </w:pPr>
      <w:r>
        <w:rPr>
          <w:b/>
          <w:bCs/>
          <w:i/>
          <w:iCs/>
          <w:szCs w:val="28"/>
        </w:rPr>
        <w:t>станом на 27 травня  2026 року</w:t>
      </w:r>
    </w:p>
    <w:tbl>
      <w:tblPr>
        <w:tblStyle w:val="af0"/>
        <w:tblW w:w="154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7"/>
        <w:gridCol w:w="1135"/>
        <w:gridCol w:w="1419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40217A" w14:paraId="440F6472" w14:textId="77777777" w:rsidTr="00011481">
        <w:trPr>
          <w:trHeight w:val="14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D9A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C1B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98D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819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8D7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42B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C9A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285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40217A" w14:paraId="70CDD917" w14:textId="77777777" w:rsidTr="0001148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4C06" w14:textId="77777777" w:rsidR="0040217A" w:rsidRDefault="0040217A" w:rsidP="00011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3727" w14:textId="77777777" w:rsidR="0040217A" w:rsidRDefault="0040217A" w:rsidP="00011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BD1E" w14:textId="77777777" w:rsidR="0040217A" w:rsidRDefault="0040217A" w:rsidP="00011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FB98" w14:textId="77777777" w:rsidR="0040217A" w:rsidRDefault="0040217A" w:rsidP="00011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CBF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883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3BA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C8B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EEA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370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13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0724B8D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E6F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E5D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BEA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DA1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B05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40217A" w14:paraId="59A57101" w14:textId="77777777" w:rsidTr="0001148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4A8F" w14:textId="77777777" w:rsidR="0040217A" w:rsidRDefault="0040217A" w:rsidP="00011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586" w14:textId="77777777" w:rsidR="0040217A" w:rsidRDefault="0040217A" w:rsidP="00011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BAA7" w14:textId="77777777" w:rsidR="0040217A" w:rsidRDefault="0040217A" w:rsidP="00011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4B65" w14:textId="77777777" w:rsidR="0040217A" w:rsidRDefault="0040217A" w:rsidP="00011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3A67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8406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7E5E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D217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6C3C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164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C15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C908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ECE1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5DAF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FCC8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6850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8F05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0217A" w14:paraId="7C09295B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2A6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632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A00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4CB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1C3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0B6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225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F2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95E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182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7A1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EAD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2B7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6DE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5D2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8A26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7346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0217A" w14:paraId="227C401B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929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F23E" w14:textId="77777777" w:rsidR="0040217A" w:rsidRDefault="0040217A" w:rsidP="00011481">
            <w:pPr>
              <w:jc w:val="center"/>
            </w:pPr>
            <w:r>
              <w:rPr>
                <w:rFonts w:ascii="Times New Roman" w:hAnsi="Times New Roman" w:cs="Times New Roman"/>
              </w:rPr>
              <w:t>Озима пшениця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F543" w14:textId="77777777" w:rsidR="0040217A" w:rsidRDefault="0040217A" w:rsidP="00011481">
            <w:pPr>
              <w:jc w:val="center"/>
            </w:pPr>
            <w:r>
              <w:t>1,151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E2C8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Клоп-</w:t>
            </w:r>
            <w:proofErr w:type="spellStart"/>
            <w:r>
              <w:rPr>
                <w:sz w:val="20"/>
                <w:szCs w:val="20"/>
              </w:rPr>
              <w:t>шк.черепашка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EB85" w14:textId="77777777" w:rsidR="0040217A" w:rsidRDefault="0040217A" w:rsidP="00011481">
            <w:pPr>
              <w:jc w:val="center"/>
            </w:pPr>
            <w:r>
              <w:t>72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377D" w14:textId="77777777" w:rsidR="0040217A" w:rsidRDefault="0040217A" w:rsidP="00011481">
            <w:pPr>
              <w:jc w:val="center"/>
            </w:pPr>
            <w: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9F02" w14:textId="77777777" w:rsidR="0040217A" w:rsidRDefault="0040217A" w:rsidP="0001148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FF73" w14:textId="77777777" w:rsidR="0040217A" w:rsidRDefault="0040217A" w:rsidP="00011481">
            <w:pPr>
              <w:jc w:val="center"/>
            </w:pPr>
            <w:r>
              <w:t>0,2/0,5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8B96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C4CB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EA3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CD3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FCED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D481" w14:textId="77777777" w:rsidR="0040217A" w:rsidRDefault="0040217A" w:rsidP="00011481">
            <w:pPr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52D9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1D9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B34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6F220EB8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8F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3481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3E16" w14:textId="77777777" w:rsidR="0040217A" w:rsidRDefault="0040217A" w:rsidP="00011481">
            <w:pPr>
              <w:jc w:val="center"/>
            </w:pPr>
            <w:r>
              <w:t>1,151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AA55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п“явиці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5EA3" w14:textId="77777777" w:rsidR="0040217A" w:rsidRDefault="0040217A" w:rsidP="00011481">
            <w:pPr>
              <w:jc w:val="center"/>
            </w:pPr>
            <w:r>
              <w:t>72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724D" w14:textId="77777777" w:rsidR="0040217A" w:rsidRDefault="0040217A" w:rsidP="00011481">
            <w:pPr>
              <w:jc w:val="center"/>
            </w:pPr>
            <w:r>
              <w:t>4/7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BAB5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7737" w14:textId="77777777" w:rsidR="0040217A" w:rsidRDefault="0040217A" w:rsidP="00011481">
            <w:pPr>
              <w:jc w:val="center"/>
            </w:pPr>
            <w:r>
              <w:t>0,3/0,5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3B12" w14:textId="77777777" w:rsidR="0040217A" w:rsidRDefault="0040217A" w:rsidP="00011481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DCF5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E6A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996E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BA2B" w14:textId="77777777" w:rsidR="0040217A" w:rsidRDefault="0040217A" w:rsidP="00011481">
            <w:pPr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0015" w14:textId="77777777" w:rsidR="0040217A" w:rsidRDefault="0040217A" w:rsidP="00011481">
            <w:pPr>
              <w:jc w:val="center"/>
            </w:pPr>
            <w: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CDCA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A60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880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25F1E79D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AB4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F3A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6BE3" w14:textId="77777777" w:rsidR="0040217A" w:rsidRDefault="0040217A" w:rsidP="00011481">
            <w:pPr>
              <w:jc w:val="center"/>
            </w:pPr>
            <w:r>
              <w:t>1,151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8CF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B2C4" w14:textId="77777777" w:rsidR="0040217A" w:rsidRDefault="0040217A" w:rsidP="00011481">
            <w:pPr>
              <w:jc w:val="center"/>
            </w:pPr>
            <w:r>
              <w:t>80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F3AE" w14:textId="77777777" w:rsidR="0040217A" w:rsidRDefault="0040217A" w:rsidP="00011481">
            <w:pPr>
              <w:jc w:val="center"/>
            </w:pPr>
            <w:r>
              <w:t>2/5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11F6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C33D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CFD5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DB98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F6B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C69B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273D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1D9D" w14:textId="77777777" w:rsidR="0040217A" w:rsidRDefault="0040217A" w:rsidP="00011481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CA55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DE7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69C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0CC81A90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303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1C5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DE18" w14:textId="77777777" w:rsidR="0040217A" w:rsidRDefault="0040217A" w:rsidP="00011481">
            <w:pPr>
              <w:jc w:val="center"/>
            </w:pPr>
            <w:r>
              <w:t>1,151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1C28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Елія</w:t>
            </w:r>
            <w:proofErr w:type="spellEnd"/>
            <w:r>
              <w:rPr>
                <w:sz w:val="20"/>
                <w:szCs w:val="20"/>
              </w:rPr>
              <w:t xml:space="preserve"> гостроголова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F16A" w14:textId="77777777" w:rsidR="0040217A" w:rsidRDefault="0040217A" w:rsidP="00011481">
            <w:pPr>
              <w:jc w:val="center"/>
            </w:pPr>
            <w:r>
              <w:t>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42E7" w14:textId="77777777" w:rsidR="0040217A" w:rsidRDefault="0040217A" w:rsidP="00011481">
            <w:pPr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7821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4628" w14:textId="77777777" w:rsidR="0040217A" w:rsidRDefault="0040217A" w:rsidP="00011481">
            <w:pPr>
              <w:jc w:val="center"/>
            </w:pPr>
            <w:r>
              <w:t>0,1/0,2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0E7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59F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E73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4A8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9151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CAC8" w14:textId="77777777" w:rsidR="0040217A" w:rsidRDefault="0040217A" w:rsidP="00011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4C53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D4A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10D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15C5C63C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CAB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EED4" w14:textId="77777777" w:rsidR="0040217A" w:rsidRDefault="0040217A" w:rsidP="00011481">
            <w:r>
              <w:t>ячмінь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09C4" w14:textId="77777777" w:rsidR="0040217A" w:rsidRDefault="0040217A" w:rsidP="00011481">
            <w:pPr>
              <w:jc w:val="center"/>
            </w:pPr>
            <w:r>
              <w:t>0,29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7A5E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Хлібні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6402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5DDD" w14:textId="77777777" w:rsidR="0040217A" w:rsidRDefault="0040217A" w:rsidP="00011481">
            <w:pPr>
              <w:jc w:val="center"/>
            </w:pPr>
            <w:r>
              <w:t>3/5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EFE1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69AD" w14:textId="77777777" w:rsidR="0040217A" w:rsidRDefault="0040217A" w:rsidP="00011481">
            <w:pPr>
              <w:jc w:val="center"/>
            </w:pPr>
            <w:r>
              <w:t>2/3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AA6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9A4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047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C9D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87BC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0526" w14:textId="77777777" w:rsidR="0040217A" w:rsidRDefault="0040217A" w:rsidP="00011481">
            <w:pPr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5214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A9D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8D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5B489F13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B56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BF4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4E94" w14:textId="77777777" w:rsidR="0040217A" w:rsidRDefault="0040217A" w:rsidP="00011481">
            <w:pPr>
              <w:jc w:val="center"/>
            </w:pPr>
            <w:r>
              <w:t>0,29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73CA" w14:textId="77777777" w:rsidR="0040217A" w:rsidRDefault="0040217A" w:rsidP="00011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п’явиця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C5B3" w14:textId="77777777" w:rsidR="0040217A" w:rsidRDefault="0040217A" w:rsidP="00011481">
            <w:pPr>
              <w:jc w:val="center"/>
            </w:pPr>
            <w:r>
              <w:t>84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6282" w14:textId="77777777" w:rsidR="0040217A" w:rsidRDefault="0040217A" w:rsidP="00011481">
            <w:pPr>
              <w:jc w:val="center"/>
            </w:pPr>
            <w:r>
              <w:t>3/4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E015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4AB6" w14:textId="77777777" w:rsidR="0040217A" w:rsidRDefault="0040217A" w:rsidP="00011481">
            <w:pPr>
              <w:jc w:val="center"/>
            </w:pPr>
            <w:r>
              <w:t>0,2/0,3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1416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674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0B9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C837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CC1B" w14:textId="77777777" w:rsidR="0040217A" w:rsidRDefault="0040217A" w:rsidP="00011481">
            <w:pPr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17C0" w14:textId="77777777" w:rsidR="0040217A" w:rsidRDefault="0040217A" w:rsidP="00011481">
            <w:pPr>
              <w:jc w:val="center"/>
            </w:pPr>
            <w: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08D2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6BF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5FA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22662A6C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D1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F06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CE58" w14:textId="77777777" w:rsidR="0040217A" w:rsidRDefault="0040217A" w:rsidP="00011481">
            <w:pPr>
              <w:jc w:val="center"/>
            </w:pPr>
            <w:r>
              <w:t>0,29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AC2F" w14:textId="77777777" w:rsidR="0040217A" w:rsidRDefault="0040217A" w:rsidP="00011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Злакова 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52FB" w14:textId="77777777" w:rsidR="0040217A" w:rsidRDefault="0040217A" w:rsidP="00011481">
            <w:pPr>
              <w:jc w:val="center"/>
            </w:pPr>
            <w:r>
              <w:t>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1ABB" w14:textId="77777777" w:rsidR="0040217A" w:rsidRDefault="0040217A" w:rsidP="00011481">
            <w:pPr>
              <w:jc w:val="center"/>
            </w:pPr>
            <w: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76F0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C175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9166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E57A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0B1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90E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EE5D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3E6D" w14:textId="77777777" w:rsidR="0040217A" w:rsidRDefault="0040217A" w:rsidP="00011481">
            <w:pPr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B0DD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340" w14:textId="77777777" w:rsidR="0040217A" w:rsidRDefault="0040217A" w:rsidP="00011481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767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1145B523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2DA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3C67" w14:textId="77777777" w:rsidR="0040217A" w:rsidRDefault="0040217A" w:rsidP="00011481">
            <w:pPr>
              <w:jc w:val="center"/>
            </w:pPr>
            <w:r>
              <w:t>кукурудза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F6C4" w14:textId="77777777" w:rsidR="0040217A" w:rsidRDefault="0040217A" w:rsidP="00011481">
            <w:pPr>
              <w:jc w:val="center"/>
            </w:pPr>
            <w:r>
              <w:t>0,607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6B49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9E32" w14:textId="77777777" w:rsidR="0040217A" w:rsidRDefault="0040217A" w:rsidP="00011481">
            <w:pPr>
              <w:jc w:val="center"/>
            </w:pPr>
            <w: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B35D" w14:textId="77777777" w:rsidR="0040217A" w:rsidRDefault="0040217A" w:rsidP="00011481">
            <w:pPr>
              <w:jc w:val="center"/>
            </w:pPr>
            <w:r>
              <w:t>0,5/1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D067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C2F" w14:textId="77777777" w:rsidR="0040217A" w:rsidRDefault="0040217A" w:rsidP="0001148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CD4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5E1F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0,5/1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7B38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068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2768" w14:textId="77777777" w:rsidR="0040217A" w:rsidRDefault="0040217A" w:rsidP="00011481">
            <w:pPr>
              <w:jc w:val="center"/>
            </w:pPr>
            <w:r>
              <w:t>0,5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A3EA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0765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128" w14:textId="77777777" w:rsidR="0040217A" w:rsidRDefault="0040217A" w:rsidP="00011481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1E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4BA68AA6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07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521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8748" w14:textId="77777777" w:rsidR="0040217A" w:rsidRDefault="0040217A" w:rsidP="00011481">
            <w:pPr>
              <w:jc w:val="center"/>
            </w:pPr>
            <w:r>
              <w:t>0,607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BC43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Злакова 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076B" w14:textId="77777777" w:rsidR="0040217A" w:rsidRDefault="0040217A" w:rsidP="00011481">
            <w:pPr>
              <w:jc w:val="center"/>
            </w:pPr>
            <w: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6CBC" w14:textId="77777777" w:rsidR="0040217A" w:rsidRDefault="0040217A" w:rsidP="00011481">
            <w:pPr>
              <w:jc w:val="center"/>
            </w:pPr>
            <w:r>
              <w:t>0,5/1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5278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AE32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D85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2A7D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8B6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D03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8F56" w14:textId="77777777" w:rsidR="0040217A" w:rsidRDefault="0040217A" w:rsidP="00011481">
            <w:pPr>
              <w:jc w:val="center"/>
            </w:pPr>
            <w:r>
              <w:t>0,5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A884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945C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8767" w14:textId="77777777" w:rsidR="0040217A" w:rsidRDefault="0040217A" w:rsidP="00011481">
            <w:pPr>
              <w:jc w:val="center"/>
            </w:pPr>
            <w: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F8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700B8D38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DED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475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9AFC" w14:textId="77777777" w:rsidR="0040217A" w:rsidRDefault="0040217A" w:rsidP="00011481">
            <w:pPr>
              <w:jc w:val="center"/>
            </w:pPr>
            <w:r>
              <w:t>0,607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B79E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Хлібні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3530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57F7" w14:textId="77777777" w:rsidR="0040217A" w:rsidRDefault="0040217A" w:rsidP="00011481">
            <w:pPr>
              <w:jc w:val="center"/>
            </w:pPr>
            <w: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7D4B" w14:textId="77777777" w:rsidR="0040217A" w:rsidRDefault="0040217A" w:rsidP="0001148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6290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109F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33A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7C23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4347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B83D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D89" w14:textId="77777777" w:rsidR="0040217A" w:rsidRDefault="0040217A" w:rsidP="00011481">
            <w:pPr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5583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361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FBD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08FF577A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91F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4993" w14:textId="77777777" w:rsidR="0040217A" w:rsidRDefault="0040217A" w:rsidP="00011481">
            <w:pPr>
              <w:jc w:val="center"/>
            </w:pPr>
            <w:r>
              <w:t>горох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7EBE" w14:textId="77777777" w:rsidR="0040217A" w:rsidRDefault="0040217A" w:rsidP="00011481">
            <w:pPr>
              <w:jc w:val="center"/>
            </w:pPr>
            <w:r>
              <w:t>0,104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1FE8" w14:textId="77777777" w:rsidR="0040217A" w:rsidRDefault="0040217A" w:rsidP="00011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Бульбочкові довгоносики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DBCD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1D1E" w14:textId="77777777" w:rsidR="0040217A" w:rsidRDefault="0040217A" w:rsidP="00011481">
            <w:pPr>
              <w:jc w:val="center"/>
            </w:pPr>
            <w:r>
              <w:t>3/7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D2FA" w14:textId="77777777" w:rsidR="0040217A" w:rsidRDefault="0040217A" w:rsidP="0001148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./100п.с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9AD0" w14:textId="77777777" w:rsidR="0040217A" w:rsidRDefault="0040217A" w:rsidP="00011481">
            <w:pPr>
              <w:jc w:val="center"/>
            </w:pPr>
            <w:r>
              <w:t>1/4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6D0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458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E94F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4090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8505" w14:textId="77777777" w:rsidR="0040217A" w:rsidRDefault="0040217A" w:rsidP="00011481">
            <w:pPr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C6D7" w14:textId="77777777" w:rsidR="0040217A" w:rsidRDefault="0040217A" w:rsidP="00011481">
            <w:pPr>
              <w:jc w:val="center"/>
            </w:pPr>
            <w: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FE86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B0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FF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62C65429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55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8B2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CDD6" w14:textId="77777777" w:rsidR="0040217A" w:rsidRDefault="0040217A" w:rsidP="00011481">
            <w:pPr>
              <w:jc w:val="center"/>
            </w:pPr>
            <w:r>
              <w:t>0,104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54EC" w14:textId="77777777" w:rsidR="0040217A" w:rsidRDefault="0040217A" w:rsidP="00011481">
            <w:pPr>
              <w:rPr>
                <w:sz w:val="20"/>
              </w:rPr>
            </w:pPr>
            <w:r>
              <w:rPr>
                <w:sz w:val="20"/>
              </w:rPr>
              <w:t>Бобова 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B4D5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13B7" w14:textId="77777777" w:rsidR="0040217A" w:rsidRDefault="0040217A" w:rsidP="00011481">
            <w:pPr>
              <w:jc w:val="center"/>
            </w:pPr>
            <w:r>
              <w:t>1/4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2022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  <w: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8B38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F80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0A97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B92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C47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4A46" w14:textId="77777777" w:rsidR="0040217A" w:rsidRDefault="0040217A" w:rsidP="00011481">
            <w:pPr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2808" w14:textId="77777777" w:rsidR="0040217A" w:rsidRDefault="0040217A" w:rsidP="00011481">
            <w:pPr>
              <w:jc w:val="center"/>
            </w:pPr>
            <w: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BB7C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23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335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5D2852C6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96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0C75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CED4" w14:textId="77777777" w:rsidR="0040217A" w:rsidRDefault="0040217A" w:rsidP="00011481">
            <w:pPr>
              <w:jc w:val="center"/>
            </w:pPr>
            <w:r>
              <w:t>0,104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6B31" w14:textId="77777777" w:rsidR="0040217A" w:rsidRDefault="0040217A" w:rsidP="00011481">
            <w:pPr>
              <w:rPr>
                <w:sz w:val="20"/>
              </w:rPr>
            </w:pPr>
            <w:r>
              <w:rPr>
                <w:sz w:val="20"/>
              </w:rPr>
              <w:t>Горохова зернівка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F7EA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9FED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31B9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4BE3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0D2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DC8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529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820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B27B" w14:textId="77777777" w:rsidR="0040217A" w:rsidRDefault="0040217A" w:rsidP="00011481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73D" w14:textId="77777777" w:rsidR="0040217A" w:rsidRDefault="0040217A" w:rsidP="00011481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50FB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48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BA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552BDC43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5D1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B337" w14:textId="77777777" w:rsidR="0040217A" w:rsidRDefault="0040217A" w:rsidP="00011481">
            <w:pPr>
              <w:jc w:val="center"/>
            </w:pPr>
            <w:r>
              <w:t>Озимий ріпак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4016" w14:textId="77777777" w:rsidR="0040217A" w:rsidRDefault="0040217A" w:rsidP="00011481">
            <w:pPr>
              <w:jc w:val="center"/>
            </w:pPr>
            <w:r>
              <w:t>0,479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768A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Нас.прихованохоботники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7136" w14:textId="77777777" w:rsidR="0040217A" w:rsidRDefault="0040217A" w:rsidP="00011481">
            <w:pPr>
              <w:jc w:val="center"/>
            </w:pPr>
            <w:r>
              <w:t>65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FFBA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7DFB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BFF3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F34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688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4AC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72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8702" w14:textId="77777777" w:rsidR="0040217A" w:rsidRDefault="0040217A" w:rsidP="00011481">
            <w:r>
              <w:t xml:space="preserve">  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3576" w14:textId="77777777" w:rsidR="0040217A" w:rsidRDefault="0040217A" w:rsidP="00011481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D2A0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070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C5F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4620887C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B6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770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1D4D" w14:textId="77777777" w:rsidR="0040217A" w:rsidRDefault="0040217A" w:rsidP="00011481">
            <w:pPr>
              <w:jc w:val="center"/>
            </w:pPr>
            <w:r>
              <w:t>0,479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F61A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Ріпаковий </w:t>
            </w:r>
            <w:proofErr w:type="spellStart"/>
            <w:r>
              <w:rPr>
                <w:sz w:val="20"/>
                <w:szCs w:val="20"/>
              </w:rPr>
              <w:t>квіткоїд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932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56A0" w14:textId="77777777" w:rsidR="0040217A" w:rsidRDefault="0040217A" w:rsidP="00011481">
            <w:pPr>
              <w:jc w:val="center"/>
            </w:pPr>
            <w: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34CF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./рос.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A645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9F7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BB6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8CEE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22A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8143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D8C8" w14:textId="77777777" w:rsidR="0040217A" w:rsidRDefault="0040217A" w:rsidP="00011481">
            <w:pPr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4AA5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7B8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A15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0217A" w14:paraId="226597C1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81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665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FEF4" w14:textId="77777777" w:rsidR="0040217A" w:rsidRDefault="0040217A" w:rsidP="00011481">
            <w:pPr>
              <w:jc w:val="center"/>
            </w:pPr>
            <w:r>
              <w:t>0,479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D4AC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Оленка волохата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920B" w14:textId="77777777" w:rsidR="0040217A" w:rsidRDefault="0040217A" w:rsidP="00011481">
            <w:pPr>
              <w:jc w:val="center"/>
            </w:pPr>
            <w:r>
              <w:t>83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7562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EBB9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  <w: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D7BF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56C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44AC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EAA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3F9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1DF4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546" w14:textId="77777777" w:rsidR="0040217A" w:rsidRDefault="0040217A" w:rsidP="00011481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8441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74F9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599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0217A" w14:paraId="593959B7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80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71B4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D777" w14:textId="77777777" w:rsidR="0040217A" w:rsidRDefault="0040217A" w:rsidP="00011481">
            <w:pPr>
              <w:jc w:val="center"/>
            </w:pPr>
            <w:r>
              <w:t>0,479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B83C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білани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C4FE" w14:textId="77777777" w:rsidR="0040217A" w:rsidRDefault="0040217A" w:rsidP="00011481">
            <w:pPr>
              <w:jc w:val="center"/>
            </w:pPr>
            <w:r>
              <w:t>29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0D07" w14:textId="77777777" w:rsidR="0040217A" w:rsidRDefault="0040217A" w:rsidP="00011481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ADB3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./10 кроків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4B92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BF0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AC9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745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1905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D58C" w14:textId="77777777" w:rsidR="0040217A" w:rsidRDefault="0040217A" w:rsidP="00011481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1BB" w14:textId="77777777" w:rsidR="0040217A" w:rsidRDefault="0040217A" w:rsidP="00011481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3C6" w14:textId="77777777" w:rsidR="0040217A" w:rsidRDefault="0040217A" w:rsidP="00011481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51E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BEC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0217A" w14:paraId="0C5E9561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CA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C96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9700" w14:textId="77777777" w:rsidR="0040217A" w:rsidRDefault="0040217A" w:rsidP="00011481">
            <w:pPr>
              <w:jc w:val="center"/>
            </w:pPr>
            <w:r>
              <w:t>0,479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B30B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70E1" w14:textId="77777777" w:rsidR="0040217A" w:rsidRDefault="0040217A" w:rsidP="00011481">
            <w:pPr>
              <w:jc w:val="center"/>
            </w:pPr>
            <w:r>
              <w:t>75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574F" w14:textId="77777777" w:rsidR="0040217A" w:rsidRDefault="0040217A" w:rsidP="00011481">
            <w:pPr>
              <w:jc w:val="center"/>
            </w:pPr>
            <w: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36F0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425E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FE4C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6BEC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D0E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C77F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4540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9AAB" w14:textId="77777777" w:rsidR="0040217A" w:rsidRDefault="0040217A" w:rsidP="00011481">
            <w:pPr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539B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581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0A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65EB3EE6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6B8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EF5B" w14:textId="77777777" w:rsidR="0040217A" w:rsidRDefault="0040217A" w:rsidP="00011481">
            <w:pPr>
              <w:jc w:val="center"/>
            </w:pPr>
            <w:r>
              <w:t>Цукровий буряк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5870" w14:textId="77777777" w:rsidR="0040217A" w:rsidRDefault="0040217A" w:rsidP="00011481">
            <w:pPr>
              <w:jc w:val="center"/>
            </w:pPr>
            <w:r>
              <w:t>0,477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AD7B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Звичайний буряковий довгоносик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3DFF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3235" w14:textId="77777777" w:rsidR="0040217A" w:rsidRDefault="0040217A" w:rsidP="00011481">
            <w:pPr>
              <w:jc w:val="center"/>
            </w:pPr>
            <w:r>
              <w:t>5/12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FB89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A044" w14:textId="77777777" w:rsidR="0040217A" w:rsidRDefault="0040217A" w:rsidP="00011481">
            <w:pPr>
              <w:jc w:val="center"/>
            </w:pPr>
            <w:r>
              <w:t>0,5/2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4751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696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8E5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012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5514" w14:textId="77777777" w:rsidR="0040217A" w:rsidRDefault="0040217A" w:rsidP="00011481">
            <w:pPr>
              <w:jc w:val="center"/>
            </w:pPr>
            <w: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9F22" w14:textId="77777777" w:rsidR="0040217A" w:rsidRDefault="0040217A" w:rsidP="00011481">
            <w:pPr>
              <w:jc w:val="center"/>
            </w:pPr>
            <w: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9E0A" w14:textId="77777777" w:rsidR="0040217A" w:rsidRDefault="0040217A" w:rsidP="00011481">
            <w:pPr>
              <w:jc w:val="center"/>
            </w:pPr>
            <w: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B26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D2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6086AFE4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FDC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D25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0432" w14:textId="77777777" w:rsidR="0040217A" w:rsidRDefault="0040217A" w:rsidP="00011481">
            <w:pPr>
              <w:jc w:val="center"/>
            </w:pPr>
            <w:r>
              <w:t>0,477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C076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Сірий довгоносик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7F4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C37F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C065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B3B0" w14:textId="77777777" w:rsidR="0040217A" w:rsidRDefault="0040217A" w:rsidP="00011481">
            <w:pPr>
              <w:jc w:val="center"/>
            </w:pPr>
            <w:r>
              <w:t>0,1/0,3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E57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C8F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255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C30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87F4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5F4D" w14:textId="77777777" w:rsidR="0040217A" w:rsidRDefault="0040217A" w:rsidP="00011481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E7A3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9D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E2F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6C1FB0F7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F92" w14:textId="77777777" w:rsidR="0040217A" w:rsidRDefault="0040217A" w:rsidP="0001148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438A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D441" w14:textId="77777777" w:rsidR="0040217A" w:rsidRDefault="0040217A" w:rsidP="00011481">
            <w:pPr>
              <w:jc w:val="center"/>
            </w:pPr>
            <w:r>
              <w:t>0,477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BA9F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4D17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316A" w14:textId="77777777" w:rsidR="0040217A" w:rsidRDefault="0040217A" w:rsidP="00011481">
            <w:pPr>
              <w:jc w:val="center"/>
            </w:pPr>
            <w: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82FB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97FE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00C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F7C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429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C83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DB8E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B8BF" w14:textId="77777777" w:rsidR="0040217A" w:rsidRDefault="0040217A" w:rsidP="00011481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28EB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755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B33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57CD8B78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3A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25B7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83FF" w14:textId="77777777" w:rsidR="0040217A" w:rsidRDefault="0040217A" w:rsidP="00011481">
            <w:pPr>
              <w:jc w:val="center"/>
            </w:pPr>
            <w:r>
              <w:t>0,477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8F0C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щитоноски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BD8A" w14:textId="77777777" w:rsidR="0040217A" w:rsidRDefault="0040217A" w:rsidP="00011481">
            <w:pPr>
              <w:jc w:val="center"/>
            </w:pPr>
            <w: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2C7B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19E4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03EF" w14:textId="77777777" w:rsidR="0040217A" w:rsidRDefault="0040217A" w:rsidP="00011481">
            <w:pPr>
              <w:jc w:val="center"/>
            </w:pPr>
            <w:r>
              <w:t>0,1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C4D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FED9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7923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74D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9873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4573" w14:textId="77777777" w:rsidR="0040217A" w:rsidRDefault="0040217A" w:rsidP="00011481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62A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0DD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996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1DE74B89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B7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BD6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ACC0" w14:textId="77777777" w:rsidR="0040217A" w:rsidRDefault="0040217A" w:rsidP="00011481">
            <w:pPr>
              <w:jc w:val="center"/>
            </w:pPr>
            <w:r>
              <w:t>0,477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0CE8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крихітка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DAE1" w14:textId="77777777" w:rsidR="0040217A" w:rsidRDefault="0040217A" w:rsidP="00011481">
            <w:pPr>
              <w:jc w:val="center"/>
            </w:pPr>
            <w: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9EDD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55D0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B1A7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2A24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BB7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4DE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D17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4064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31E3" w14:textId="77777777" w:rsidR="0040217A" w:rsidRDefault="0040217A" w:rsidP="00011481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D185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9F0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975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0E0C5632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999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3582" w14:textId="77777777" w:rsidR="0040217A" w:rsidRDefault="0040217A" w:rsidP="00011481">
            <w:pPr>
              <w:jc w:val="center"/>
            </w:pPr>
            <w:r>
              <w:t>соняшник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69EF" w14:textId="77777777" w:rsidR="0040217A" w:rsidRDefault="0040217A" w:rsidP="00011481">
            <w:pPr>
              <w:jc w:val="center"/>
            </w:pPr>
            <w:r>
              <w:t>0,461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C806" w14:textId="77777777" w:rsidR="0040217A" w:rsidRDefault="0040217A" w:rsidP="00011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Піщаний </w:t>
            </w:r>
            <w:proofErr w:type="spellStart"/>
            <w:r>
              <w:rPr>
                <w:sz w:val="20"/>
                <w:szCs w:val="20"/>
              </w:rPr>
              <w:t>мідляк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4B9F" w14:textId="77777777" w:rsidR="0040217A" w:rsidRDefault="0040217A" w:rsidP="00011481">
            <w:pPr>
              <w:jc w:val="center"/>
            </w:pPr>
            <w:r>
              <w:t>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EA81" w14:textId="77777777" w:rsidR="0040217A" w:rsidRDefault="0040217A" w:rsidP="00011481">
            <w:pPr>
              <w:jc w:val="center"/>
            </w:pPr>
            <w: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253C" w14:textId="77777777" w:rsidR="0040217A" w:rsidRDefault="0040217A" w:rsidP="00011481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6EDA" w14:textId="77777777" w:rsidR="0040217A" w:rsidRDefault="0040217A" w:rsidP="00011481">
            <w:pPr>
              <w:jc w:val="center"/>
            </w:pPr>
            <w:r>
              <w:t>0,1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501" w14:textId="77777777" w:rsidR="0040217A" w:rsidRDefault="0040217A" w:rsidP="000114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FF7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3015" w14:textId="77777777" w:rsidR="0040217A" w:rsidRDefault="0040217A" w:rsidP="00011481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F2A" w14:textId="77777777" w:rsidR="0040217A" w:rsidRDefault="0040217A" w:rsidP="0001148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0990" w14:textId="77777777" w:rsidR="0040217A" w:rsidRDefault="0040217A" w:rsidP="00011481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A1D7" w14:textId="77777777" w:rsidR="0040217A" w:rsidRDefault="0040217A" w:rsidP="00011481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AEB7" w14:textId="77777777" w:rsidR="0040217A" w:rsidRDefault="0040217A" w:rsidP="00011481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74D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B46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1132A700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4E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AABE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224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BCD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Сірий буряковий довгоносик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21E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401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431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A0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4D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2A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C96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29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C26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D68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053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E916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EB5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5A0C67AE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38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BA7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07F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6CF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ECF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74A9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4D9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2C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C5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57D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8BA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B0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596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A94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CEB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BB0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58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2E56270B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6A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432C" w14:textId="77777777" w:rsidR="0040217A" w:rsidRDefault="0040217A" w:rsidP="00011481">
            <w:pPr>
              <w:jc w:val="center"/>
            </w:pPr>
            <w:r>
              <w:t>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F0C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336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794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FBC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8FA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/лист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217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74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AB9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54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54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A0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23D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73E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567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76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27B8D971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A5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1D8B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285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C9C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медяниці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C34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D7B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41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25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0C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28D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9F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A9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160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0D2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0EE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C5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FD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1ADBB8F6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8D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9D7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9DA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480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кліщі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D4F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A5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99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183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0E0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0B6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98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E6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6C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204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348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3D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93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0E417155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10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A0B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6CA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0DD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плодожерка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CC0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DBD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BDB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2A0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F5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22E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5D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245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161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7349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10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C89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F2B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7654C522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51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BF6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A85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501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листокрутки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B86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168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A52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D5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A4E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B5D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77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19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ADF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C19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5DB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7D6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EA4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2E0B43B6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9D6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D349" w14:textId="77777777" w:rsidR="0040217A" w:rsidRDefault="0040217A" w:rsidP="00011481">
            <w:pPr>
              <w:jc w:val="center"/>
            </w:pPr>
            <w:r>
              <w:t>Люцерна 2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60F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246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Бульбочкові довгоносики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E40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B5FD" w14:textId="77777777" w:rsidR="0040217A" w:rsidRDefault="0040217A" w:rsidP="0001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A10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3AA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86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FC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99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27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F939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F92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AAF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45A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10E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217A" w14:paraId="1B7299F4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62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819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477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8F9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фітономус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8AE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6B20" w14:textId="77777777" w:rsidR="0040217A" w:rsidRDefault="0040217A" w:rsidP="0001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637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 xml:space="preserve">./10 </w:t>
            </w:r>
            <w:proofErr w:type="spellStart"/>
            <w:r>
              <w:rPr>
                <w:sz w:val="24"/>
                <w:szCs w:val="24"/>
              </w:rPr>
              <w:t>п.с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D3C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96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0B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2A7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C5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63E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E0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843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999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99F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1AA8E333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F29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99A" w14:textId="77777777" w:rsidR="0040217A" w:rsidRDefault="0040217A" w:rsidP="00011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CE42" w14:textId="77777777" w:rsidR="0040217A" w:rsidRDefault="0040217A" w:rsidP="0001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0,02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6E2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Бобова 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ABA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DA0C" w14:textId="77777777" w:rsidR="0040217A" w:rsidRDefault="0040217A" w:rsidP="0001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B09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Екз.10п.с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529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3C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915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4B2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ED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434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260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89D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4D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A5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43A01F68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D2F9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842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DD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A98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BD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2C2" w14:textId="77777777" w:rsidR="0040217A" w:rsidRDefault="0040217A" w:rsidP="0001148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7F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F32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52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5A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C6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2E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768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B1C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D04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0BB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EA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63B0BB47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5D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84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F4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B44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93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2A3C" w14:textId="77777777" w:rsidR="0040217A" w:rsidRDefault="0040217A" w:rsidP="0001148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5D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1B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D1F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2D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F6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7B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0F3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D6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8C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D6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99BC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  <w:tr w:rsidR="0040217A" w14:paraId="1B09AFFE" w14:textId="77777777" w:rsidTr="00011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7E9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57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24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F49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74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101" w14:textId="77777777" w:rsidR="0040217A" w:rsidRDefault="0040217A" w:rsidP="0001148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C2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59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D3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0A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EA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12C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A5B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4E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4E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4B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265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B17073" w14:textId="77777777" w:rsidR="0040217A" w:rsidRDefault="0040217A" w:rsidP="0040217A">
      <w:pPr>
        <w:jc w:val="right"/>
        <w:rPr>
          <w:szCs w:val="28"/>
        </w:rPr>
      </w:pPr>
    </w:p>
    <w:p w14:paraId="7B33C90F" w14:textId="77777777" w:rsidR="0040217A" w:rsidRDefault="0040217A" w:rsidP="0040217A">
      <w:pPr>
        <w:rPr>
          <w:szCs w:val="28"/>
        </w:rPr>
      </w:pPr>
      <w:r>
        <w:rPr>
          <w:szCs w:val="28"/>
        </w:rPr>
        <w:br w:type="page"/>
      </w:r>
    </w:p>
    <w:p w14:paraId="0CB54A20" w14:textId="77777777" w:rsidR="0040217A" w:rsidRDefault="0040217A" w:rsidP="0040217A">
      <w:pPr>
        <w:jc w:val="right"/>
        <w:rPr>
          <w:szCs w:val="28"/>
        </w:rPr>
      </w:pPr>
    </w:p>
    <w:p w14:paraId="21E962E7" w14:textId="77777777" w:rsidR="0040217A" w:rsidRDefault="0040217A" w:rsidP="0040217A">
      <w:pPr>
        <w:jc w:val="right"/>
        <w:rPr>
          <w:szCs w:val="28"/>
        </w:rPr>
      </w:pPr>
    </w:p>
    <w:p w14:paraId="1183F104" w14:textId="77777777" w:rsidR="0040217A" w:rsidRDefault="0040217A" w:rsidP="0040217A">
      <w:pPr>
        <w:jc w:val="right"/>
        <w:rPr>
          <w:szCs w:val="28"/>
        </w:rPr>
      </w:pPr>
    </w:p>
    <w:p w14:paraId="0DC1E9AB" w14:textId="77777777" w:rsidR="0040217A" w:rsidRDefault="0040217A" w:rsidP="0040217A">
      <w:pPr>
        <w:jc w:val="right"/>
        <w:rPr>
          <w:rStyle w:val="FontStyle70"/>
          <w:szCs w:val="28"/>
          <w:lang w:eastAsia="uk-UA"/>
        </w:rPr>
      </w:pPr>
      <w:r>
        <w:rPr>
          <w:szCs w:val="28"/>
        </w:rPr>
        <w:tab/>
      </w:r>
      <w:r>
        <w:rPr>
          <w:rStyle w:val="FontStyle70"/>
          <w:szCs w:val="28"/>
          <w:lang w:eastAsia="uk-UA"/>
        </w:rPr>
        <w:t xml:space="preserve">Додаток 5 </w:t>
      </w:r>
    </w:p>
    <w:p w14:paraId="632DF5F9" w14:textId="77777777" w:rsidR="0040217A" w:rsidRDefault="0040217A" w:rsidP="0040217A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 xml:space="preserve">до наказу </w:t>
      </w:r>
      <w:proofErr w:type="spellStart"/>
      <w:r>
        <w:rPr>
          <w:rStyle w:val="FontStyle70"/>
          <w:szCs w:val="28"/>
          <w:lang w:eastAsia="uk-UA"/>
        </w:rPr>
        <w:t>Держпродспоживслужби</w:t>
      </w:r>
      <w:proofErr w:type="spellEnd"/>
      <w:r>
        <w:rPr>
          <w:rStyle w:val="FontStyle70"/>
          <w:szCs w:val="28"/>
          <w:lang w:eastAsia="uk-UA"/>
        </w:rPr>
        <w:t xml:space="preserve"> </w:t>
      </w:r>
    </w:p>
    <w:p w14:paraId="75423BC7" w14:textId="77777777" w:rsidR="0040217A" w:rsidRDefault="0040217A" w:rsidP="0040217A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08FC37D5" w14:textId="77777777" w:rsidR="0040217A" w:rsidRDefault="0040217A" w:rsidP="0040217A">
      <w:pPr>
        <w:jc w:val="center"/>
      </w:pPr>
      <w:r>
        <w:rPr>
          <w:szCs w:val="28"/>
        </w:rPr>
        <w:t>Форма 2</w:t>
      </w:r>
    </w:p>
    <w:p w14:paraId="4EF6A7A4" w14:textId="77777777" w:rsidR="0040217A" w:rsidRDefault="0040217A" w:rsidP="0040217A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ІНФОРМАЦІЯ</w:t>
      </w:r>
    </w:p>
    <w:p w14:paraId="678A206F" w14:textId="77777777" w:rsidR="0040217A" w:rsidRDefault="0040217A" w:rsidP="0040217A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щодо ураження хворобами сільськогосподарських рослин в </w:t>
      </w:r>
      <w:proofErr w:type="spellStart"/>
      <w:r>
        <w:rPr>
          <w:b/>
          <w:bCs/>
          <w:i/>
          <w:iCs/>
          <w:szCs w:val="28"/>
        </w:rPr>
        <w:t>в</w:t>
      </w:r>
      <w:proofErr w:type="spellEnd"/>
      <w:r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390B24B5" w14:textId="77777777" w:rsidR="0040217A" w:rsidRDefault="0040217A" w:rsidP="0040217A">
      <w:pPr>
        <w:jc w:val="center"/>
        <w:rPr>
          <w:szCs w:val="28"/>
        </w:rPr>
      </w:pPr>
      <w:r>
        <w:rPr>
          <w:b/>
          <w:bCs/>
          <w:i/>
          <w:iCs/>
          <w:szCs w:val="28"/>
        </w:rPr>
        <w:t>станом на 27 травня 2026року</w:t>
      </w:r>
    </w:p>
    <w:p w14:paraId="7B8BFA2F" w14:textId="77777777" w:rsidR="0040217A" w:rsidRDefault="0040217A" w:rsidP="0040217A">
      <w:pPr>
        <w:rPr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40217A" w14:paraId="4387D389" w14:textId="77777777" w:rsidTr="00011481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D36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4F9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FAE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151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CA2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4B7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82B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40217A" w14:paraId="38CB96CF" w14:textId="77777777" w:rsidTr="00011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05B0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FF64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59A0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0EBD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4AA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4C1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597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B9B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7881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B578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7A" w14:paraId="4414D7B2" w14:textId="77777777" w:rsidTr="00011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5159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AE7B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74EF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BCE7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015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4A5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B4B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74ED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7FC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499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C38F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0F59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7A" w14:paraId="57B74BAB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A5F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1BC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69B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B70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5DF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843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55D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494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6A9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791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B3A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012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0217A" w14:paraId="7D8B8B78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C28D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767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5607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1,151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225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F8C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4CC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0C0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B9B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8D4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F1A6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2AA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D94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17A" w14:paraId="0470FBDB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A45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6A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DE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B00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298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EFB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5C7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BC9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964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7FF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A32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33F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17A" w14:paraId="02FCFF46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199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EC1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CBD5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B5E5" w14:textId="77777777" w:rsidR="0040217A" w:rsidRDefault="0040217A" w:rsidP="0001148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піренофороз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F46B" w14:textId="77777777" w:rsidR="0040217A" w:rsidRDefault="0040217A" w:rsidP="00011481">
            <w:pPr>
              <w:rPr>
                <w:sz w:val="20"/>
              </w:rPr>
            </w:pPr>
            <w:r>
              <w:rPr>
                <w:sz w:val="20"/>
              </w:rPr>
              <w:t xml:space="preserve">       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B218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1B0F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EE35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4657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3E57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5510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2F43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0217A" w14:paraId="138E18D8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E36A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422F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ячмінь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C66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F166" w14:textId="77777777" w:rsidR="0040217A" w:rsidRDefault="0040217A" w:rsidP="0001148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поріоз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C8EB" w14:textId="77777777" w:rsidR="0040217A" w:rsidRDefault="0040217A" w:rsidP="00011481">
            <w:pPr>
              <w:rPr>
                <w:sz w:val="20"/>
              </w:rPr>
            </w:pPr>
            <w:r>
              <w:rPr>
                <w:sz w:val="20"/>
              </w:rPr>
              <w:t xml:space="preserve">   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CABE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C007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A0B0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591A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1A20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3C1B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A2A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17A" w14:paraId="4EBD638E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DC3A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7B07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Цукровий буряк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B334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0,477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AECC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коренеїд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D14D" w14:textId="77777777" w:rsidR="0040217A" w:rsidRDefault="0040217A" w:rsidP="00011481">
            <w:pPr>
              <w:rPr>
                <w:sz w:val="20"/>
              </w:rPr>
            </w:pPr>
            <w:r>
              <w:rPr>
                <w:sz w:val="20"/>
              </w:rPr>
              <w:t xml:space="preserve">  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74B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6683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8742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B662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AB6A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C4DE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5DCD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0217A" w14:paraId="0D58BC1A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0F82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CEA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FA7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959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альтернаріоз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FDC6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840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A88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6F8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471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CD3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D0B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658E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0217A" w14:paraId="36C414CC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7D0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FA0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234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40BA" w14:textId="77777777" w:rsidR="0040217A" w:rsidRDefault="0040217A" w:rsidP="00011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фомоз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EDC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76D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C844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933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C63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74B6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5B9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56EF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0217A" w14:paraId="7E461D8D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A742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5DF4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1E5A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0,091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2BD3" w14:textId="77777777" w:rsidR="0040217A" w:rsidRDefault="0040217A" w:rsidP="0001148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парша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2248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FBD3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9510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3E43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53B4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DF2F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9CA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41A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17A" w14:paraId="5E8E2B25" w14:textId="77777777" w:rsidTr="00011481">
        <w:trPr>
          <w:trHeight w:val="33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A1A8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988E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2FFE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0,091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E3C9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7EEC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E299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F0A2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43A8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3E79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9BDF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93C7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03F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17A" w14:paraId="25872FA1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EA9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24D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AEC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874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73C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349F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9ED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B7D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57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389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AD2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4224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0217A" w14:paraId="765C9661" w14:textId="77777777" w:rsidTr="0001148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114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1F1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70D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1CD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D22A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40A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B37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94A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9C78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9776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AFA" w14:textId="77777777" w:rsidR="0040217A" w:rsidRDefault="0040217A" w:rsidP="00011481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BBE1" w14:textId="77777777" w:rsidR="0040217A" w:rsidRDefault="0040217A" w:rsidP="0001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5901F9F4" w14:textId="77777777" w:rsidR="0040217A" w:rsidRDefault="0040217A" w:rsidP="0040217A">
      <w:pPr>
        <w:pStyle w:val="3"/>
        <w:ind w:left="11328" w:firstLine="708"/>
        <w:jc w:val="both"/>
        <w:rPr>
          <w:szCs w:val="24"/>
        </w:rPr>
      </w:pPr>
    </w:p>
    <w:p w14:paraId="3BDEE314" w14:textId="77777777" w:rsidR="0040217A" w:rsidRDefault="0040217A" w:rsidP="0040217A">
      <w:pPr>
        <w:ind w:left="11328" w:firstLine="708"/>
        <w:rPr>
          <w:bCs/>
          <w:sz w:val="26"/>
          <w:szCs w:val="26"/>
        </w:rPr>
      </w:pPr>
    </w:p>
    <w:p w14:paraId="70BA3D25" w14:textId="77777777" w:rsidR="0040217A" w:rsidRDefault="0040217A" w:rsidP="0040217A">
      <w:pPr>
        <w:ind w:left="11328" w:firstLine="708"/>
        <w:rPr>
          <w:szCs w:val="28"/>
        </w:rPr>
      </w:pPr>
      <w:r>
        <w:rPr>
          <w:bCs/>
          <w:sz w:val="26"/>
          <w:szCs w:val="26"/>
        </w:rPr>
        <w:t xml:space="preserve"> </w:t>
      </w:r>
    </w:p>
    <w:p w14:paraId="33C8AE33" w14:textId="77777777" w:rsidR="0040217A" w:rsidRDefault="0040217A" w:rsidP="0040217A">
      <w:pPr>
        <w:ind w:left="11328" w:firstLine="708"/>
        <w:rPr>
          <w:bCs/>
          <w:sz w:val="26"/>
          <w:szCs w:val="26"/>
        </w:rPr>
      </w:pPr>
    </w:p>
    <w:p w14:paraId="34CFBAD0" w14:textId="77777777" w:rsidR="0040217A" w:rsidRDefault="0040217A" w:rsidP="0040217A">
      <w:pPr>
        <w:ind w:left="11328" w:firstLine="708"/>
        <w:rPr>
          <w:rStyle w:val="FontStyle70"/>
          <w:sz w:val="20"/>
        </w:rPr>
      </w:pPr>
      <w:r>
        <w:rPr>
          <w:bCs/>
          <w:sz w:val="26"/>
          <w:szCs w:val="26"/>
        </w:rPr>
        <w:t xml:space="preserve"> </w:t>
      </w:r>
      <w:r>
        <w:rPr>
          <w:rStyle w:val="FontStyle70"/>
          <w:szCs w:val="28"/>
          <w:lang w:eastAsia="uk-UA"/>
        </w:rPr>
        <w:t>Додаток 6</w:t>
      </w:r>
    </w:p>
    <w:p w14:paraId="203E80B3" w14:textId="77777777" w:rsidR="0040217A" w:rsidRDefault="0040217A" w:rsidP="0040217A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 xml:space="preserve">до наказу </w:t>
      </w:r>
      <w:proofErr w:type="spellStart"/>
      <w:r>
        <w:rPr>
          <w:rStyle w:val="FontStyle70"/>
          <w:szCs w:val="28"/>
          <w:lang w:eastAsia="uk-UA"/>
        </w:rPr>
        <w:t>Держпродспоживслужби</w:t>
      </w:r>
      <w:proofErr w:type="spellEnd"/>
      <w:r>
        <w:rPr>
          <w:rStyle w:val="FontStyle70"/>
          <w:szCs w:val="28"/>
          <w:lang w:eastAsia="uk-UA"/>
        </w:rPr>
        <w:t xml:space="preserve"> </w:t>
      </w:r>
    </w:p>
    <w:p w14:paraId="18DC2347" w14:textId="77777777" w:rsidR="0040217A" w:rsidRDefault="0040217A" w:rsidP="0040217A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504222E0" w14:textId="77777777" w:rsidR="0040217A" w:rsidRDefault="0040217A" w:rsidP="0040217A">
      <w:pPr>
        <w:jc w:val="center"/>
      </w:pPr>
      <w:r>
        <w:rPr>
          <w:szCs w:val="28"/>
        </w:rPr>
        <w:t>Форма 3</w:t>
      </w:r>
    </w:p>
    <w:p w14:paraId="1440BB2D" w14:textId="77777777" w:rsidR="0040217A" w:rsidRDefault="0040217A" w:rsidP="0040217A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ІНФОРМАЦІЯ</w:t>
      </w:r>
    </w:p>
    <w:p w14:paraId="125971FC" w14:textId="77777777" w:rsidR="0040217A" w:rsidRDefault="0040217A" w:rsidP="0040217A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щодо льоту метеликів лускокрилих комах в  господарствах  Сквирської ОТГ Київській  області</w:t>
      </w:r>
    </w:p>
    <w:p w14:paraId="0C7692B6" w14:textId="77777777" w:rsidR="0040217A" w:rsidRDefault="0040217A" w:rsidP="0040217A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станом на  27 травня  2026року</w:t>
      </w:r>
    </w:p>
    <w:p w14:paraId="3BE71281" w14:textId="77777777" w:rsidR="0040217A" w:rsidRDefault="0040217A" w:rsidP="0040217A">
      <w:pPr>
        <w:jc w:val="center"/>
        <w:rPr>
          <w:b/>
          <w:bCs/>
          <w:i/>
          <w:iCs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274"/>
        <w:gridCol w:w="1388"/>
        <w:gridCol w:w="1186"/>
        <w:gridCol w:w="1442"/>
        <w:gridCol w:w="1342"/>
        <w:gridCol w:w="1153"/>
        <w:gridCol w:w="1097"/>
        <w:gridCol w:w="1657"/>
        <w:gridCol w:w="1125"/>
        <w:gridCol w:w="980"/>
        <w:gridCol w:w="1212"/>
      </w:tblGrid>
      <w:tr w:rsidR="0040217A" w14:paraId="1D6AE8CA" w14:textId="77777777" w:rsidTr="000114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B62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E776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культури, стації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65E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тис. га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D03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Шкідник 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EB1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Інтенсивність льоту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40D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Співвідношення, %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CC9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Середня кількість яєць на самку</w:t>
            </w:r>
          </w:p>
        </w:tc>
      </w:tr>
      <w:tr w:rsidR="0040217A" w14:paraId="2A38934F" w14:textId="77777777" w:rsidTr="00011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881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C66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67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обстежено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54A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заселено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75D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A30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покоління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FDB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одиниця обліку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20F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Чисельність,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011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самиці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D8B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самці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DCA0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7A" w14:paraId="005B7DB3" w14:textId="77777777" w:rsidTr="00011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057B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19F9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A94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006E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4C6F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1B4F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F80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E74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ACF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447C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25F5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0AD5" w14:textId="77777777" w:rsidR="0040217A" w:rsidRDefault="0040217A" w:rsidP="000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7A" w14:paraId="17D59CBA" w14:textId="77777777" w:rsidTr="0001148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FA4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E6E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74C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B59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2E0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9EC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292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EC5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E00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548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10B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F2E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217A" w14:paraId="04340AFC" w14:textId="77777777" w:rsidTr="0001148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5B5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102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яблуня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43F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437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9CF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плодожерка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EDC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AAC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55C1625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DA8C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293D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F71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A616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271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7A" w14:paraId="31BF0E4F" w14:textId="77777777" w:rsidTr="0001148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2888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D21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FF5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42B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4BF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A157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798B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3632BBE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C17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F58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5EC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32F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CE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7A" w14:paraId="5EAE4C26" w14:textId="77777777" w:rsidTr="0001148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AC3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7B3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19A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520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A0D8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Совка-гамма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5E9A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158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00EAF4B9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FE2D" w14:textId="77777777" w:rsidR="0040217A" w:rsidRDefault="0040217A" w:rsidP="0001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DB31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B9BF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B126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3B3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7A" w14:paraId="13C7B25D" w14:textId="77777777" w:rsidTr="0001148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2AA4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B170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0A0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7203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9609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Озима совка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B2E7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4DBE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53DF3562" w14:textId="77777777" w:rsidR="0040217A" w:rsidRDefault="0040217A" w:rsidP="0001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D5C1" w14:textId="77777777" w:rsidR="0040217A" w:rsidRDefault="0040217A" w:rsidP="0001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F32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215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C66D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4BE" w14:textId="77777777" w:rsidR="0040217A" w:rsidRDefault="0040217A" w:rsidP="000114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125E7E" w14:textId="77777777" w:rsidR="0040217A" w:rsidRDefault="0040217A" w:rsidP="0040217A">
      <w:pPr>
        <w:jc w:val="center"/>
        <w:rPr>
          <w:szCs w:val="28"/>
        </w:rPr>
      </w:pPr>
    </w:p>
    <w:p w14:paraId="2EBFF745" w14:textId="77777777" w:rsidR="0040217A" w:rsidRDefault="0040217A" w:rsidP="0040217A">
      <w:pPr>
        <w:pStyle w:val="c1e0e7eee2fbe9"/>
        <w:ind w:left="12049"/>
        <w:rPr>
          <w:color w:val="FF0000"/>
          <w:lang w:val="uk-UA"/>
        </w:rPr>
      </w:pPr>
    </w:p>
    <w:p w14:paraId="157DD056" w14:textId="77777777" w:rsidR="0040217A" w:rsidRPr="0093483F" w:rsidRDefault="0040217A" w:rsidP="0040217A">
      <w:pPr>
        <w:autoSpaceDE w:val="0"/>
        <w:autoSpaceDN w:val="0"/>
        <w:adjustRightInd w:val="0"/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40217A">
      <w:pPr>
        <w:autoSpaceDE w:val="0"/>
        <w:autoSpaceDN w:val="0"/>
        <w:adjustRightInd w:val="0"/>
        <w:jc w:val="center"/>
        <w:rPr>
          <w:color w:val="FF0000"/>
        </w:rPr>
      </w:pPr>
    </w:p>
    <w:sectPr w:rsidR="00381A05" w:rsidSect="0040217A">
      <w:headerReference w:type="even" r:id="rId8"/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B701" w14:textId="77777777" w:rsidR="00DD1956" w:rsidRDefault="00DD1956">
      <w:r>
        <w:separator/>
      </w:r>
    </w:p>
  </w:endnote>
  <w:endnote w:type="continuationSeparator" w:id="0">
    <w:p w14:paraId="697C5A0B" w14:textId="77777777" w:rsidR="00DD1956" w:rsidRDefault="00DD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C59" w14:textId="77777777" w:rsidR="00DD1956" w:rsidRDefault="00DD1956">
      <w:r>
        <w:separator/>
      </w:r>
    </w:p>
  </w:footnote>
  <w:footnote w:type="continuationSeparator" w:id="0">
    <w:p w14:paraId="34CB8AFF" w14:textId="77777777" w:rsidR="00DD1956" w:rsidRDefault="00DD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663"/>
    <w:multiLevelType w:val="multilevel"/>
    <w:tmpl w:val="72F0DC96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abstractNum w:abstractNumId="1" w15:restartNumberingAfterBreak="0">
    <w:nsid w:val="043E5D42"/>
    <w:multiLevelType w:val="multilevel"/>
    <w:tmpl w:val="EBA25D88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76401"/>
    <w:multiLevelType w:val="multilevel"/>
    <w:tmpl w:val="9BE65080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7D52DC2"/>
    <w:multiLevelType w:val="multilevel"/>
    <w:tmpl w:val="56522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76A74"/>
    <w:multiLevelType w:val="multilevel"/>
    <w:tmpl w:val="4DCA9CA0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D322C6F"/>
    <w:multiLevelType w:val="multilevel"/>
    <w:tmpl w:val="C518BA78"/>
    <w:lvl w:ilvl="0">
      <w:start w:val="4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92DA2"/>
    <w:multiLevelType w:val="multilevel"/>
    <w:tmpl w:val="D3842D54"/>
    <w:lvl w:ilvl="0">
      <w:start w:val="1"/>
      <w:numFmt w:val="decimal"/>
      <w:lvlText w:val="%1)"/>
      <w:lvlJc w:val="left"/>
      <w:pPr>
        <w:ind w:left="1091" w:hanging="3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98" w:hanging="304"/>
      </w:pPr>
    </w:lvl>
    <w:lvl w:ilvl="2">
      <w:numFmt w:val="bullet"/>
      <w:lvlText w:val="•"/>
      <w:lvlJc w:val="left"/>
      <w:pPr>
        <w:ind w:left="2897" w:hanging="304"/>
      </w:pPr>
    </w:lvl>
    <w:lvl w:ilvl="3">
      <w:numFmt w:val="bullet"/>
      <w:lvlText w:val="•"/>
      <w:lvlJc w:val="left"/>
      <w:pPr>
        <w:ind w:left="3795" w:hanging="304"/>
      </w:pPr>
    </w:lvl>
    <w:lvl w:ilvl="4">
      <w:numFmt w:val="bullet"/>
      <w:lvlText w:val="•"/>
      <w:lvlJc w:val="left"/>
      <w:pPr>
        <w:ind w:left="4694" w:hanging="304"/>
      </w:pPr>
    </w:lvl>
    <w:lvl w:ilvl="5">
      <w:numFmt w:val="bullet"/>
      <w:lvlText w:val="•"/>
      <w:lvlJc w:val="left"/>
      <w:pPr>
        <w:ind w:left="5593" w:hanging="304"/>
      </w:pPr>
    </w:lvl>
    <w:lvl w:ilvl="6">
      <w:numFmt w:val="bullet"/>
      <w:lvlText w:val="•"/>
      <w:lvlJc w:val="left"/>
      <w:pPr>
        <w:ind w:left="6491" w:hanging="304"/>
      </w:pPr>
    </w:lvl>
    <w:lvl w:ilvl="7">
      <w:numFmt w:val="bullet"/>
      <w:lvlText w:val="•"/>
      <w:lvlJc w:val="left"/>
      <w:pPr>
        <w:ind w:left="7390" w:hanging="304"/>
      </w:pPr>
    </w:lvl>
    <w:lvl w:ilvl="8">
      <w:numFmt w:val="bullet"/>
      <w:lvlText w:val="•"/>
      <w:lvlJc w:val="left"/>
      <w:pPr>
        <w:ind w:left="8288" w:hanging="304"/>
      </w:pPr>
    </w:lvl>
  </w:abstractNum>
  <w:abstractNum w:abstractNumId="7" w15:restartNumberingAfterBreak="0">
    <w:nsid w:val="45A04CC4"/>
    <w:multiLevelType w:val="multilevel"/>
    <w:tmpl w:val="5BB47A94"/>
    <w:lvl w:ilvl="0">
      <w:start w:val="1"/>
      <w:numFmt w:val="decimal"/>
      <w:lvlText w:val="%1)"/>
      <w:lvlJc w:val="left"/>
      <w:pPr>
        <w:ind w:left="221" w:hanging="39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2"/>
      </w:pPr>
    </w:lvl>
    <w:lvl w:ilvl="2">
      <w:numFmt w:val="bullet"/>
      <w:lvlText w:val="•"/>
      <w:lvlJc w:val="left"/>
      <w:pPr>
        <w:ind w:left="2193" w:hanging="390"/>
      </w:pPr>
    </w:lvl>
    <w:lvl w:ilvl="3">
      <w:numFmt w:val="bullet"/>
      <w:lvlText w:val="•"/>
      <w:lvlJc w:val="left"/>
      <w:pPr>
        <w:ind w:left="3179" w:hanging="392"/>
      </w:pPr>
    </w:lvl>
    <w:lvl w:ilvl="4">
      <w:numFmt w:val="bullet"/>
      <w:lvlText w:val="•"/>
      <w:lvlJc w:val="left"/>
      <w:pPr>
        <w:ind w:left="4166" w:hanging="391"/>
      </w:pPr>
    </w:lvl>
    <w:lvl w:ilvl="5">
      <w:numFmt w:val="bullet"/>
      <w:lvlText w:val="•"/>
      <w:lvlJc w:val="left"/>
      <w:pPr>
        <w:ind w:left="5153" w:hanging="392"/>
      </w:pPr>
    </w:lvl>
    <w:lvl w:ilvl="6">
      <w:numFmt w:val="bullet"/>
      <w:lvlText w:val="•"/>
      <w:lvlJc w:val="left"/>
      <w:pPr>
        <w:ind w:left="6139" w:hanging="392"/>
      </w:pPr>
    </w:lvl>
    <w:lvl w:ilvl="7">
      <w:numFmt w:val="bullet"/>
      <w:lvlText w:val="•"/>
      <w:lvlJc w:val="left"/>
      <w:pPr>
        <w:ind w:left="7126" w:hanging="392"/>
      </w:pPr>
    </w:lvl>
    <w:lvl w:ilvl="8">
      <w:numFmt w:val="bullet"/>
      <w:lvlText w:val="•"/>
      <w:lvlJc w:val="left"/>
      <w:pPr>
        <w:ind w:left="8112" w:hanging="392"/>
      </w:pPr>
    </w:lvl>
  </w:abstractNum>
  <w:abstractNum w:abstractNumId="8" w15:restartNumberingAfterBreak="0">
    <w:nsid w:val="478E6234"/>
    <w:multiLevelType w:val="multilevel"/>
    <w:tmpl w:val="6A001882"/>
    <w:lvl w:ilvl="0">
      <w:start w:val="1"/>
      <w:numFmt w:val="decimal"/>
      <w:lvlText w:val="%1)"/>
      <w:lvlJc w:val="left"/>
      <w:pPr>
        <w:ind w:left="221" w:hanging="41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18"/>
      </w:pPr>
    </w:lvl>
    <w:lvl w:ilvl="2">
      <w:numFmt w:val="bullet"/>
      <w:lvlText w:val="•"/>
      <w:lvlJc w:val="left"/>
      <w:pPr>
        <w:ind w:left="2193" w:hanging="418"/>
      </w:pPr>
    </w:lvl>
    <w:lvl w:ilvl="3">
      <w:numFmt w:val="bullet"/>
      <w:lvlText w:val="•"/>
      <w:lvlJc w:val="left"/>
      <w:pPr>
        <w:ind w:left="3179" w:hanging="418"/>
      </w:pPr>
    </w:lvl>
    <w:lvl w:ilvl="4">
      <w:numFmt w:val="bullet"/>
      <w:lvlText w:val="•"/>
      <w:lvlJc w:val="left"/>
      <w:pPr>
        <w:ind w:left="4166" w:hanging="418"/>
      </w:pPr>
    </w:lvl>
    <w:lvl w:ilvl="5">
      <w:numFmt w:val="bullet"/>
      <w:lvlText w:val="•"/>
      <w:lvlJc w:val="left"/>
      <w:pPr>
        <w:ind w:left="5153" w:hanging="418"/>
      </w:pPr>
    </w:lvl>
    <w:lvl w:ilvl="6">
      <w:numFmt w:val="bullet"/>
      <w:lvlText w:val="•"/>
      <w:lvlJc w:val="left"/>
      <w:pPr>
        <w:ind w:left="6139" w:hanging="418"/>
      </w:pPr>
    </w:lvl>
    <w:lvl w:ilvl="7">
      <w:numFmt w:val="bullet"/>
      <w:lvlText w:val="•"/>
      <w:lvlJc w:val="left"/>
      <w:pPr>
        <w:ind w:left="7126" w:hanging="417"/>
      </w:pPr>
    </w:lvl>
    <w:lvl w:ilvl="8">
      <w:numFmt w:val="bullet"/>
      <w:lvlText w:val="•"/>
      <w:lvlJc w:val="left"/>
      <w:pPr>
        <w:ind w:left="8112" w:hanging="417"/>
      </w:pPr>
    </w:lvl>
  </w:abstractNum>
  <w:abstractNum w:abstractNumId="9" w15:restartNumberingAfterBreak="0">
    <w:nsid w:val="5E6100F9"/>
    <w:multiLevelType w:val="multilevel"/>
    <w:tmpl w:val="0262DD5C"/>
    <w:lvl w:ilvl="0">
      <w:start w:val="1"/>
      <w:numFmt w:val="decimal"/>
      <w:lvlText w:val="%1)"/>
      <w:lvlJc w:val="left"/>
      <w:pPr>
        <w:ind w:left="221" w:hanging="37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70"/>
      </w:pPr>
    </w:lvl>
    <w:lvl w:ilvl="2">
      <w:numFmt w:val="bullet"/>
      <w:lvlText w:val="•"/>
      <w:lvlJc w:val="left"/>
      <w:pPr>
        <w:ind w:left="2193" w:hanging="370"/>
      </w:pPr>
    </w:lvl>
    <w:lvl w:ilvl="3">
      <w:numFmt w:val="bullet"/>
      <w:lvlText w:val="•"/>
      <w:lvlJc w:val="left"/>
      <w:pPr>
        <w:ind w:left="3179" w:hanging="370"/>
      </w:pPr>
    </w:lvl>
    <w:lvl w:ilvl="4">
      <w:numFmt w:val="bullet"/>
      <w:lvlText w:val="•"/>
      <w:lvlJc w:val="left"/>
      <w:pPr>
        <w:ind w:left="4166" w:hanging="370"/>
      </w:pPr>
    </w:lvl>
    <w:lvl w:ilvl="5">
      <w:numFmt w:val="bullet"/>
      <w:lvlText w:val="•"/>
      <w:lvlJc w:val="left"/>
      <w:pPr>
        <w:ind w:left="5153" w:hanging="370"/>
      </w:pPr>
    </w:lvl>
    <w:lvl w:ilvl="6">
      <w:numFmt w:val="bullet"/>
      <w:lvlText w:val="•"/>
      <w:lvlJc w:val="left"/>
      <w:pPr>
        <w:ind w:left="6139" w:hanging="370"/>
      </w:pPr>
    </w:lvl>
    <w:lvl w:ilvl="7">
      <w:numFmt w:val="bullet"/>
      <w:lvlText w:val="•"/>
      <w:lvlJc w:val="left"/>
      <w:pPr>
        <w:ind w:left="7126" w:hanging="370"/>
      </w:pPr>
    </w:lvl>
    <w:lvl w:ilvl="8">
      <w:numFmt w:val="bullet"/>
      <w:lvlText w:val="•"/>
      <w:lvlJc w:val="left"/>
      <w:pPr>
        <w:ind w:left="8112" w:hanging="370"/>
      </w:pPr>
    </w:lvl>
  </w:abstractNum>
  <w:abstractNum w:abstractNumId="10" w15:restartNumberingAfterBreak="0">
    <w:nsid w:val="5EBA5B3E"/>
    <w:multiLevelType w:val="multilevel"/>
    <w:tmpl w:val="38D47462"/>
    <w:lvl w:ilvl="0">
      <w:start w:val="1"/>
      <w:numFmt w:val="decimal"/>
      <w:lvlText w:val="%1)"/>
      <w:lvlJc w:val="left"/>
      <w:pPr>
        <w:ind w:left="221" w:hanging="39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6"/>
      </w:pPr>
    </w:lvl>
    <w:lvl w:ilvl="2">
      <w:numFmt w:val="bullet"/>
      <w:lvlText w:val="•"/>
      <w:lvlJc w:val="left"/>
      <w:pPr>
        <w:ind w:left="2193" w:hanging="395"/>
      </w:pPr>
    </w:lvl>
    <w:lvl w:ilvl="3">
      <w:numFmt w:val="bullet"/>
      <w:lvlText w:val="•"/>
      <w:lvlJc w:val="left"/>
      <w:pPr>
        <w:ind w:left="3179" w:hanging="396"/>
      </w:pPr>
    </w:lvl>
    <w:lvl w:ilvl="4">
      <w:numFmt w:val="bullet"/>
      <w:lvlText w:val="•"/>
      <w:lvlJc w:val="left"/>
      <w:pPr>
        <w:ind w:left="4166" w:hanging="396"/>
      </w:pPr>
    </w:lvl>
    <w:lvl w:ilvl="5">
      <w:numFmt w:val="bullet"/>
      <w:lvlText w:val="•"/>
      <w:lvlJc w:val="left"/>
      <w:pPr>
        <w:ind w:left="5153" w:hanging="396"/>
      </w:pPr>
    </w:lvl>
    <w:lvl w:ilvl="6">
      <w:numFmt w:val="bullet"/>
      <w:lvlText w:val="•"/>
      <w:lvlJc w:val="left"/>
      <w:pPr>
        <w:ind w:left="6139" w:hanging="396"/>
      </w:pPr>
    </w:lvl>
    <w:lvl w:ilvl="7">
      <w:numFmt w:val="bullet"/>
      <w:lvlText w:val="•"/>
      <w:lvlJc w:val="left"/>
      <w:pPr>
        <w:ind w:left="7126" w:hanging="396"/>
      </w:pPr>
    </w:lvl>
    <w:lvl w:ilvl="8">
      <w:numFmt w:val="bullet"/>
      <w:lvlText w:val="•"/>
      <w:lvlJc w:val="left"/>
      <w:pPr>
        <w:ind w:left="8112" w:hanging="396"/>
      </w:pPr>
    </w:lvl>
  </w:abstractNum>
  <w:abstractNum w:abstractNumId="11" w15:restartNumberingAfterBreak="0">
    <w:nsid w:val="6F100FF6"/>
    <w:multiLevelType w:val="multilevel"/>
    <w:tmpl w:val="1BC82DA4"/>
    <w:lvl w:ilvl="0">
      <w:start w:val="1"/>
      <w:numFmt w:val="decimal"/>
      <w:lvlText w:val="%1."/>
      <w:lvlJc w:val="left"/>
      <w:pPr>
        <w:ind w:left="4246" w:hanging="27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276"/>
      </w:pPr>
    </w:lvl>
    <w:lvl w:ilvl="2">
      <w:numFmt w:val="bullet"/>
      <w:lvlText w:val="•"/>
      <w:lvlJc w:val="left"/>
      <w:pPr>
        <w:ind w:left="2193" w:hanging="275"/>
      </w:pPr>
    </w:lvl>
    <w:lvl w:ilvl="3">
      <w:numFmt w:val="bullet"/>
      <w:lvlText w:val="•"/>
      <w:lvlJc w:val="left"/>
      <w:pPr>
        <w:ind w:left="3179" w:hanging="276"/>
      </w:pPr>
    </w:lvl>
    <w:lvl w:ilvl="4">
      <w:numFmt w:val="bullet"/>
      <w:lvlText w:val="•"/>
      <w:lvlJc w:val="left"/>
      <w:pPr>
        <w:ind w:left="4166" w:hanging="276"/>
      </w:pPr>
    </w:lvl>
    <w:lvl w:ilvl="5">
      <w:numFmt w:val="bullet"/>
      <w:lvlText w:val="•"/>
      <w:lvlJc w:val="left"/>
      <w:pPr>
        <w:ind w:left="5153" w:hanging="276"/>
      </w:pPr>
    </w:lvl>
    <w:lvl w:ilvl="6">
      <w:numFmt w:val="bullet"/>
      <w:lvlText w:val="•"/>
      <w:lvlJc w:val="left"/>
      <w:pPr>
        <w:ind w:left="6139" w:hanging="276"/>
      </w:pPr>
    </w:lvl>
    <w:lvl w:ilvl="7">
      <w:numFmt w:val="bullet"/>
      <w:lvlText w:val="•"/>
      <w:lvlJc w:val="left"/>
      <w:pPr>
        <w:ind w:left="7126" w:hanging="276"/>
      </w:pPr>
    </w:lvl>
    <w:lvl w:ilvl="8">
      <w:numFmt w:val="bullet"/>
      <w:lvlText w:val="•"/>
      <w:lvlJc w:val="left"/>
      <w:pPr>
        <w:ind w:left="8112" w:hanging="276"/>
      </w:pPr>
    </w:lvl>
  </w:abstractNum>
  <w:abstractNum w:abstractNumId="12" w15:restartNumberingAfterBreak="0">
    <w:nsid w:val="75405AF1"/>
    <w:multiLevelType w:val="multilevel"/>
    <w:tmpl w:val="25EAFCEA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num w:numId="1" w16cid:durableId="211728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6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99868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42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9468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796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082929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55819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44807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70448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484752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16464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24273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434FA"/>
    <w:rsid w:val="00050C88"/>
    <w:rsid w:val="000607B8"/>
    <w:rsid w:val="00081B9F"/>
    <w:rsid w:val="00083F65"/>
    <w:rsid w:val="00086F94"/>
    <w:rsid w:val="00093903"/>
    <w:rsid w:val="000B5934"/>
    <w:rsid w:val="000C3D3D"/>
    <w:rsid w:val="000D05E5"/>
    <w:rsid w:val="000D5767"/>
    <w:rsid w:val="000F666A"/>
    <w:rsid w:val="001011A5"/>
    <w:rsid w:val="00101220"/>
    <w:rsid w:val="00110ACF"/>
    <w:rsid w:val="0014691A"/>
    <w:rsid w:val="00150338"/>
    <w:rsid w:val="001703F1"/>
    <w:rsid w:val="001823B8"/>
    <w:rsid w:val="00183B8C"/>
    <w:rsid w:val="0018489E"/>
    <w:rsid w:val="001B4CE7"/>
    <w:rsid w:val="001C2791"/>
    <w:rsid w:val="001E56CB"/>
    <w:rsid w:val="001F2A1A"/>
    <w:rsid w:val="001F7AA9"/>
    <w:rsid w:val="00220488"/>
    <w:rsid w:val="00227098"/>
    <w:rsid w:val="00256147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45739"/>
    <w:rsid w:val="00351FEA"/>
    <w:rsid w:val="00353B84"/>
    <w:rsid w:val="0037255C"/>
    <w:rsid w:val="00381A05"/>
    <w:rsid w:val="00383F3D"/>
    <w:rsid w:val="003C703D"/>
    <w:rsid w:val="003D4A4B"/>
    <w:rsid w:val="003E41BD"/>
    <w:rsid w:val="003F03A1"/>
    <w:rsid w:val="00400332"/>
    <w:rsid w:val="00401A19"/>
    <w:rsid w:val="0040217A"/>
    <w:rsid w:val="004165BC"/>
    <w:rsid w:val="00424CB5"/>
    <w:rsid w:val="00450EB5"/>
    <w:rsid w:val="00483703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510DD3"/>
    <w:rsid w:val="00524BBA"/>
    <w:rsid w:val="00532156"/>
    <w:rsid w:val="00555D93"/>
    <w:rsid w:val="00584C14"/>
    <w:rsid w:val="005B74D1"/>
    <w:rsid w:val="005C4792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46ADA"/>
    <w:rsid w:val="00946F30"/>
    <w:rsid w:val="00960D4C"/>
    <w:rsid w:val="009762FE"/>
    <w:rsid w:val="009E0DEC"/>
    <w:rsid w:val="009E48EB"/>
    <w:rsid w:val="00A152B1"/>
    <w:rsid w:val="00A618AD"/>
    <w:rsid w:val="00A940E0"/>
    <w:rsid w:val="00A97DD6"/>
    <w:rsid w:val="00AC67E9"/>
    <w:rsid w:val="00AD2547"/>
    <w:rsid w:val="00AD43C8"/>
    <w:rsid w:val="00AD77AF"/>
    <w:rsid w:val="00AE2153"/>
    <w:rsid w:val="00AF2807"/>
    <w:rsid w:val="00AF4D5B"/>
    <w:rsid w:val="00B145A8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D1956"/>
    <w:rsid w:val="00DD4E2C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pPr>
      <w:keepNext/>
      <w:ind w:firstLine="720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C3D3D"/>
    <w:pPr>
      <w:keepNext/>
      <w:spacing w:before="120"/>
      <w:ind w:left="567"/>
      <w:outlineLvl w:val="3"/>
    </w:pPr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uiPriority w:val="99"/>
    <w:qFormat/>
    <w:pPr>
      <w:ind w:firstLine="540"/>
      <w:jc w:val="both"/>
    </w:pPr>
  </w:style>
  <w:style w:type="paragraph" w:styleId="ac">
    <w:name w:val="Title"/>
    <w:basedOn w:val="a"/>
    <w:link w:val="ad"/>
    <w:uiPriority w:val="99"/>
    <w:qFormat/>
    <w:pPr>
      <w:jc w:val="center"/>
    </w:pPr>
    <w:rPr>
      <w:b/>
    </w:rPr>
  </w:style>
  <w:style w:type="paragraph" w:customStyle="1" w:styleId="c1e0e7eee2fbe9">
    <w:name w:val="Бc1аe0зe7оeeвe2ыfbйe9"/>
    <w:uiPriority w:val="9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e">
    <w:name w:val="Hyperlink"/>
    <w:basedOn w:val="a0"/>
    <w:uiPriority w:val="99"/>
    <w:unhideWhenUsed/>
    <w:qFormat/>
    <w:rsid w:val="00894AE2"/>
    <w:rPr>
      <w:color w:val="0000FF"/>
      <w:u w:val="single"/>
    </w:rPr>
  </w:style>
  <w:style w:type="character" w:customStyle="1" w:styleId="ad">
    <w:name w:val="Назва Знак"/>
    <w:basedOn w:val="a0"/>
    <w:link w:val="ac"/>
    <w:uiPriority w:val="99"/>
    <w:rsid w:val="00150338"/>
    <w:rPr>
      <w:rFonts w:eastAsia="Times New Roman"/>
      <w:b/>
      <w:sz w:val="28"/>
      <w:lang w:val="uk-UA"/>
    </w:rPr>
  </w:style>
  <w:style w:type="paragraph" w:styleId="af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AE2153"/>
    <w:rPr>
      <w:rFonts w:eastAsia="Times New Roman"/>
      <w:sz w:val="28"/>
      <w:lang w:val="uk-UA"/>
    </w:rPr>
  </w:style>
  <w:style w:type="table" w:styleId="af0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екст в заданном формате"/>
    <w:basedOn w:val="a"/>
    <w:uiPriority w:val="99"/>
    <w:qFormat/>
    <w:rsid w:val="007323FA"/>
    <w:rPr>
      <w:rFonts w:ascii="DejaVu Sans Mono" w:eastAsia="DejaVu Sans Mono" w:hAnsi="DejaVu Sans Mono" w:cs="DejaVu Sans Mono"/>
      <w:kern w:val="1"/>
      <w:sz w:val="20"/>
    </w:rPr>
  </w:style>
  <w:style w:type="character" w:customStyle="1" w:styleId="40">
    <w:name w:val="Заголовок 4 Знак"/>
    <w:basedOn w:val="a0"/>
    <w:link w:val="4"/>
    <w:rsid w:val="000C3D3D"/>
    <w:rPr>
      <w:rFonts w:eastAsia="Times New Roman"/>
      <w:sz w:val="28"/>
      <w:lang w:val="uk-UA" w:eastAsia="uk-UA"/>
    </w:rPr>
  </w:style>
  <w:style w:type="paragraph" w:styleId="af2">
    <w:name w:val="footer"/>
    <w:basedOn w:val="a"/>
    <w:link w:val="af3"/>
    <w:rsid w:val="000C3D3D"/>
    <w:pPr>
      <w:tabs>
        <w:tab w:val="center" w:pos="4153"/>
        <w:tab w:val="right" w:pos="8306"/>
      </w:tabs>
    </w:pPr>
    <w:rPr>
      <w:lang w:eastAsia="uk-UA"/>
    </w:rPr>
  </w:style>
  <w:style w:type="character" w:customStyle="1" w:styleId="af3">
    <w:name w:val="Нижній колонтитул Знак"/>
    <w:basedOn w:val="a0"/>
    <w:link w:val="af2"/>
    <w:rsid w:val="000C3D3D"/>
    <w:rPr>
      <w:rFonts w:eastAsia="Times New Roman"/>
      <w:sz w:val="28"/>
      <w:lang w:val="uk-UA" w:eastAsia="uk-UA"/>
    </w:rPr>
  </w:style>
  <w:style w:type="paragraph" w:customStyle="1" w:styleId="af4">
    <w:name w:val="Нормальний текст"/>
    <w:basedOn w:val="a"/>
    <w:rsid w:val="000C3D3D"/>
    <w:pPr>
      <w:spacing w:before="120"/>
      <w:ind w:firstLine="567"/>
    </w:pPr>
    <w:rPr>
      <w:lang w:eastAsia="uk-UA"/>
    </w:rPr>
  </w:style>
  <w:style w:type="paragraph" w:customStyle="1" w:styleId="af5">
    <w:name w:val="Шапка документу"/>
    <w:basedOn w:val="a"/>
    <w:rsid w:val="000C3D3D"/>
    <w:pPr>
      <w:keepNext/>
      <w:keepLines/>
      <w:spacing w:after="240"/>
      <w:ind w:left="4536"/>
      <w:jc w:val="center"/>
    </w:pPr>
    <w:rPr>
      <w:lang w:eastAsia="uk-UA"/>
    </w:rPr>
  </w:style>
  <w:style w:type="paragraph" w:customStyle="1" w:styleId="11">
    <w:name w:val="Підпис1"/>
    <w:basedOn w:val="a"/>
    <w:rsid w:val="000C3D3D"/>
    <w:pPr>
      <w:keepLines/>
      <w:tabs>
        <w:tab w:val="center" w:pos="2268"/>
        <w:tab w:val="left" w:pos="6804"/>
      </w:tabs>
      <w:spacing w:before="360"/>
    </w:pPr>
    <w:rPr>
      <w:b/>
      <w:position w:val="-48"/>
      <w:lang w:eastAsia="uk-UA"/>
    </w:rPr>
  </w:style>
  <w:style w:type="paragraph" w:customStyle="1" w:styleId="af6">
    <w:name w:val="Глава документу"/>
    <w:basedOn w:val="a"/>
    <w:next w:val="a"/>
    <w:rsid w:val="000C3D3D"/>
    <w:pPr>
      <w:keepNext/>
      <w:keepLines/>
      <w:spacing w:before="120" w:after="120"/>
      <w:jc w:val="center"/>
    </w:pPr>
    <w:rPr>
      <w:lang w:eastAsia="uk-UA"/>
    </w:rPr>
  </w:style>
  <w:style w:type="paragraph" w:customStyle="1" w:styleId="af7">
    <w:name w:val="Герб"/>
    <w:basedOn w:val="a"/>
    <w:rsid w:val="000C3D3D"/>
    <w:pPr>
      <w:keepNext/>
      <w:keepLines/>
      <w:jc w:val="center"/>
    </w:pPr>
    <w:rPr>
      <w:sz w:val="144"/>
      <w:lang w:val="en-US" w:eastAsia="uk-UA"/>
    </w:rPr>
  </w:style>
  <w:style w:type="paragraph" w:customStyle="1" w:styleId="af8">
    <w:name w:val="Установа"/>
    <w:basedOn w:val="a"/>
    <w:rsid w:val="000C3D3D"/>
    <w:pPr>
      <w:keepNext/>
      <w:keepLines/>
      <w:spacing w:before="120"/>
      <w:jc w:val="center"/>
    </w:pPr>
    <w:rPr>
      <w:b/>
      <w:sz w:val="40"/>
      <w:lang w:eastAsia="uk-UA"/>
    </w:rPr>
  </w:style>
  <w:style w:type="paragraph" w:customStyle="1" w:styleId="af9">
    <w:name w:val="Вид документа"/>
    <w:basedOn w:val="af8"/>
    <w:next w:val="a"/>
    <w:rsid w:val="000C3D3D"/>
    <w:pPr>
      <w:spacing w:before="360" w:after="240"/>
    </w:pPr>
    <w:rPr>
      <w:spacing w:val="20"/>
      <w:sz w:val="26"/>
    </w:rPr>
  </w:style>
  <w:style w:type="paragraph" w:customStyle="1" w:styleId="afa">
    <w:name w:val="Час та місце"/>
    <w:basedOn w:val="a"/>
    <w:rsid w:val="000C3D3D"/>
    <w:pPr>
      <w:keepNext/>
      <w:keepLines/>
      <w:spacing w:before="120" w:after="240"/>
      <w:jc w:val="center"/>
    </w:pPr>
    <w:rPr>
      <w:lang w:eastAsia="uk-UA"/>
    </w:rPr>
  </w:style>
  <w:style w:type="paragraph" w:customStyle="1" w:styleId="afb">
    <w:name w:val="Назва документа"/>
    <w:basedOn w:val="a"/>
    <w:next w:val="af4"/>
    <w:rsid w:val="000C3D3D"/>
    <w:pPr>
      <w:keepNext/>
      <w:keepLines/>
      <w:spacing w:before="240" w:after="240"/>
      <w:jc w:val="center"/>
    </w:pPr>
    <w:rPr>
      <w:b/>
      <w:lang w:eastAsia="uk-UA"/>
    </w:rPr>
  </w:style>
  <w:style w:type="paragraph" w:customStyle="1" w:styleId="NormalText">
    <w:name w:val="Normal Text"/>
    <w:basedOn w:val="a"/>
    <w:rsid w:val="000C3D3D"/>
    <w:pPr>
      <w:ind w:firstLine="567"/>
      <w:jc w:val="both"/>
    </w:pPr>
    <w:rPr>
      <w:lang w:eastAsia="uk-UA"/>
    </w:rPr>
  </w:style>
  <w:style w:type="paragraph" w:customStyle="1" w:styleId="ShapkaDocumentu">
    <w:name w:val="Shapka Documentu"/>
    <w:basedOn w:val="NormalText"/>
    <w:rsid w:val="000C3D3D"/>
    <w:pPr>
      <w:keepNext/>
      <w:keepLines/>
      <w:spacing w:after="240"/>
      <w:ind w:left="3969" w:firstLine="0"/>
      <w:jc w:val="center"/>
    </w:pPr>
  </w:style>
  <w:style w:type="table" w:customStyle="1" w:styleId="21">
    <w:name w:val="Стиль2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Стиль1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c">
    <w:name w:val="List Paragraph"/>
    <w:basedOn w:val="a"/>
    <w:uiPriority w:val="34"/>
    <w:qFormat/>
    <w:rsid w:val="000C3D3D"/>
    <w:pPr>
      <w:ind w:left="720"/>
      <w:contextualSpacing/>
    </w:pPr>
    <w:rPr>
      <w:lang w:eastAsia="uk-UA"/>
    </w:rPr>
  </w:style>
  <w:style w:type="character" w:customStyle="1" w:styleId="st131">
    <w:name w:val="st131"/>
    <w:uiPriority w:val="99"/>
    <w:rsid w:val="000C3D3D"/>
    <w:rPr>
      <w:i/>
      <w:iCs/>
      <w:color w:val="0000FF"/>
    </w:rPr>
  </w:style>
  <w:style w:type="character" w:customStyle="1" w:styleId="st46">
    <w:name w:val="st46"/>
    <w:uiPriority w:val="99"/>
    <w:rsid w:val="000C3D3D"/>
    <w:rPr>
      <w:i/>
      <w:iCs/>
      <w:color w:val="000000"/>
    </w:rPr>
  </w:style>
  <w:style w:type="character" w:styleId="afd">
    <w:name w:val="Unresolved Mention"/>
    <w:basedOn w:val="a0"/>
    <w:uiPriority w:val="99"/>
    <w:semiHidden/>
    <w:unhideWhenUsed/>
    <w:rsid w:val="000C3D3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C3D3D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C3D3D"/>
    <w:rPr>
      <w:rFonts w:eastAsia="Times New Roman"/>
      <w:b/>
      <w:bCs/>
      <w:sz w:val="28"/>
      <w:lang w:val="uk-UA"/>
    </w:rPr>
  </w:style>
  <w:style w:type="character" w:styleId="afe">
    <w:name w:val="FollowedHyperlink"/>
    <w:basedOn w:val="a0"/>
    <w:uiPriority w:val="99"/>
    <w:unhideWhenUsed/>
    <w:rsid w:val="000C3D3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0C3D3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9">
    <w:name w:val="Верхній колонтитул Знак"/>
    <w:basedOn w:val="a0"/>
    <w:link w:val="a8"/>
    <w:uiPriority w:val="99"/>
    <w:rsid w:val="000C3D3D"/>
    <w:rPr>
      <w:rFonts w:eastAsia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9582</Words>
  <Characters>5462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2026-05-26T13:11:00Z</dcterms:created>
  <dcterms:modified xsi:type="dcterms:W3CDTF">2026-05-26T13:11:00Z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