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FAAB6" w14:textId="375C462D" w:rsidR="00290C8A" w:rsidRPr="000044DE" w:rsidRDefault="00290C8A" w:rsidP="00290C8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044DE">
        <w:rPr>
          <w:rFonts w:ascii="Times New Roman" w:hAnsi="Times New Roman" w:cs="Times New Roman"/>
          <w:b/>
          <w:i/>
          <w:sz w:val="28"/>
          <w:szCs w:val="28"/>
        </w:rPr>
        <w:t>СИГНАЛІЗАЦІЙНЕ ПОВІДОМЛЕННЯ №</w:t>
      </w:r>
      <w:r>
        <w:rPr>
          <w:rFonts w:ascii="Times New Roman" w:hAnsi="Times New Roman" w:cs="Times New Roman"/>
          <w:b/>
          <w:i/>
          <w:sz w:val="28"/>
          <w:szCs w:val="28"/>
        </w:rPr>
        <w:t>18</w:t>
      </w:r>
      <w:r w:rsidRPr="000044D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4D4EBB3" w14:textId="77777777" w:rsidR="00290C8A" w:rsidRDefault="00290C8A" w:rsidP="00290C8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61E4">
        <w:rPr>
          <w:rFonts w:ascii="Times New Roman" w:hAnsi="Times New Roman" w:cs="Times New Roman"/>
          <w:i/>
          <w:sz w:val="28"/>
          <w:szCs w:val="28"/>
        </w:rPr>
        <w:t xml:space="preserve">про розвиток і поширення шкідливих організмів </w:t>
      </w:r>
    </w:p>
    <w:p w14:paraId="7762F4DC" w14:textId="77777777" w:rsidR="00290C8A" w:rsidRDefault="00290C8A" w:rsidP="00290C8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61E4">
        <w:rPr>
          <w:rFonts w:ascii="Times New Roman" w:hAnsi="Times New Roman" w:cs="Times New Roman"/>
          <w:i/>
          <w:sz w:val="28"/>
          <w:szCs w:val="28"/>
        </w:rPr>
        <w:t xml:space="preserve">та заходи захисту сільськогосподарських та інших угідь </w:t>
      </w:r>
    </w:p>
    <w:p w14:paraId="2A589D06" w14:textId="676ACA6F" w:rsidR="00290C8A" w:rsidRDefault="00290C8A" w:rsidP="00290C8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 Київській області від 1</w:t>
      </w:r>
      <w:r w:rsidR="004A5B4B">
        <w:rPr>
          <w:rFonts w:ascii="Times New Roman" w:hAnsi="Times New Roman" w:cs="Times New Roman"/>
          <w:i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>.05.2026</w:t>
      </w:r>
      <w:r w:rsidRPr="000044DE">
        <w:rPr>
          <w:rFonts w:ascii="Times New Roman" w:hAnsi="Times New Roman" w:cs="Times New Roman"/>
          <w:i/>
          <w:sz w:val="28"/>
          <w:szCs w:val="28"/>
        </w:rPr>
        <w:t xml:space="preserve"> року</w:t>
      </w:r>
    </w:p>
    <w:p w14:paraId="63FF2AC1" w14:textId="77777777" w:rsidR="000329A7" w:rsidRDefault="000329A7" w:rsidP="000329A7">
      <w:pPr>
        <w:pStyle w:val="a3"/>
        <w:ind w:firstLine="708"/>
        <w:jc w:val="both"/>
        <w:rPr>
          <w:bCs/>
          <w:color w:val="000000" w:themeColor="text1"/>
          <w:spacing w:val="-4"/>
          <w:kern w:val="26"/>
          <w:sz w:val="28"/>
          <w:szCs w:val="28"/>
          <w:lang w:val="uk-UA"/>
        </w:rPr>
      </w:pPr>
    </w:p>
    <w:p w14:paraId="29B480CC" w14:textId="72DDC7BD" w:rsidR="000329A7" w:rsidRDefault="000329A7" w:rsidP="000329A7">
      <w:pPr>
        <w:pStyle w:val="a3"/>
        <w:ind w:firstLine="708"/>
        <w:jc w:val="both"/>
        <w:rPr>
          <w:rFonts w:cs="Times New Roman"/>
          <w:color w:val="202122"/>
          <w:sz w:val="28"/>
          <w:szCs w:val="28"/>
          <w:shd w:val="clear" w:color="auto" w:fill="FFFFFF"/>
          <w:lang w:val="uk-UA"/>
        </w:rPr>
      </w:pPr>
      <w:r w:rsidRPr="000329A7">
        <w:rPr>
          <w:bCs/>
          <w:color w:val="000000" w:themeColor="text1"/>
          <w:spacing w:val="-4"/>
          <w:kern w:val="26"/>
          <w:sz w:val="28"/>
          <w:szCs w:val="28"/>
          <w:lang w:val="uk-UA"/>
        </w:rPr>
        <w:t>Фітосанітарним моніторингом, проведеним спеціалістами відділу захисту рослин та прогнозування Управління контролю в сфера</w:t>
      </w:r>
      <w:r>
        <w:rPr>
          <w:bCs/>
          <w:color w:val="000000" w:themeColor="text1"/>
          <w:spacing w:val="-4"/>
          <w:kern w:val="26"/>
          <w:sz w:val="28"/>
          <w:szCs w:val="28"/>
          <w:lang w:val="uk-UA"/>
        </w:rPr>
        <w:t xml:space="preserve">х </w:t>
      </w:r>
      <w:r w:rsidRPr="000329A7">
        <w:rPr>
          <w:bCs/>
          <w:color w:val="000000" w:themeColor="text1"/>
          <w:spacing w:val="-4"/>
          <w:kern w:val="26"/>
          <w:sz w:val="28"/>
          <w:szCs w:val="28"/>
          <w:lang w:val="uk-UA"/>
        </w:rPr>
        <w:t>насінництва</w:t>
      </w:r>
      <w:r>
        <w:rPr>
          <w:bCs/>
          <w:color w:val="000000" w:themeColor="text1"/>
          <w:spacing w:val="-4"/>
          <w:kern w:val="26"/>
          <w:sz w:val="28"/>
          <w:szCs w:val="28"/>
          <w:lang w:val="uk-UA"/>
        </w:rPr>
        <w:t xml:space="preserve"> </w:t>
      </w:r>
      <w:r w:rsidRPr="000329A7">
        <w:rPr>
          <w:bCs/>
          <w:color w:val="000000" w:themeColor="text1"/>
          <w:spacing w:val="-4"/>
          <w:kern w:val="26"/>
          <w:sz w:val="28"/>
          <w:szCs w:val="28"/>
          <w:lang w:val="uk-UA"/>
        </w:rPr>
        <w:t xml:space="preserve">та розсадництва, карантину та захисту рослин </w:t>
      </w:r>
      <w:proofErr w:type="spellStart"/>
      <w:r w:rsidRPr="000329A7">
        <w:rPr>
          <w:bCs/>
          <w:color w:val="000000" w:themeColor="text1"/>
          <w:spacing w:val="-4"/>
          <w:kern w:val="26"/>
          <w:sz w:val="28"/>
          <w:szCs w:val="28"/>
          <w:lang w:val="uk-UA"/>
        </w:rPr>
        <w:t>відмічено</w:t>
      </w:r>
      <w:proofErr w:type="spellEnd"/>
      <w:r w:rsidRPr="000329A7">
        <w:rPr>
          <w:bCs/>
          <w:color w:val="000000" w:themeColor="text1"/>
          <w:spacing w:val="-4"/>
          <w:kern w:val="26"/>
          <w:sz w:val="28"/>
          <w:szCs w:val="28"/>
          <w:lang w:val="uk-UA"/>
        </w:rPr>
        <w:t xml:space="preserve"> заселення посівів озимої пшениці  </w:t>
      </w:r>
      <w:r w:rsidRPr="000329A7">
        <w:rPr>
          <w:b/>
          <w:color w:val="000000" w:themeColor="text1"/>
          <w:spacing w:val="-4"/>
          <w:kern w:val="26"/>
          <w:sz w:val="28"/>
          <w:szCs w:val="28"/>
          <w:lang w:val="uk-UA"/>
        </w:rPr>
        <w:t xml:space="preserve">клопом шкідливою </w:t>
      </w:r>
      <w:r w:rsidRPr="00E826DC">
        <w:rPr>
          <w:rFonts w:cs="Times New Roman"/>
          <w:b/>
          <w:color w:val="000000" w:themeColor="text1"/>
          <w:spacing w:val="-4"/>
          <w:kern w:val="26"/>
          <w:sz w:val="28"/>
          <w:szCs w:val="28"/>
          <w:lang w:val="uk-UA"/>
        </w:rPr>
        <w:t>черепашкою</w:t>
      </w:r>
      <w:r w:rsidR="00E826DC" w:rsidRPr="00E826DC">
        <w:rPr>
          <w:rFonts w:cs="Times New Roman"/>
          <w:color w:val="202122"/>
          <w:sz w:val="28"/>
          <w:szCs w:val="28"/>
          <w:shd w:val="clear" w:color="auto" w:fill="FFFFFF"/>
          <w:lang w:val="uk-UA"/>
        </w:rPr>
        <w:t xml:space="preserve">. </w:t>
      </w:r>
    </w:p>
    <w:p w14:paraId="6968851B" w14:textId="64C32157" w:rsidR="000329A7" w:rsidRPr="004A5B4B" w:rsidRDefault="004A5B4B" w:rsidP="002406EB">
      <w:pPr>
        <w:pStyle w:val="a3"/>
        <w:ind w:firstLine="142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val="uk-UA" w:eastAsia="ru-RU" w:bidi="ar-S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0B6A73" wp14:editId="7E5810D3">
            <wp:simplePos x="0" y="0"/>
            <wp:positionH relativeFrom="margin">
              <wp:align>left</wp:align>
            </wp:positionH>
            <wp:positionV relativeFrom="paragraph">
              <wp:posOffset>76200</wp:posOffset>
            </wp:positionV>
            <wp:extent cx="3760470" cy="28194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047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329A7" w:rsidRPr="004A5B4B">
        <w:rPr>
          <w:rFonts w:eastAsia="Times New Roman" w:cs="Times New Roman"/>
          <w:color w:val="000000" w:themeColor="text1"/>
          <w:kern w:val="0"/>
          <w:sz w:val="28"/>
          <w:szCs w:val="28"/>
          <w:lang w:val="uk-UA" w:eastAsia="ru-RU" w:bidi="ar-SA"/>
        </w:rPr>
        <w:t xml:space="preserve">На полях озимої пшениці в господарствах </w:t>
      </w:r>
      <w:proofErr w:type="spellStart"/>
      <w:r w:rsidR="000329A7" w:rsidRPr="004A5B4B"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  <w:t>област</w:t>
      </w:r>
      <w:proofErr w:type="spellEnd"/>
      <w:r w:rsidR="000329A7" w:rsidRPr="004A5B4B">
        <w:rPr>
          <w:rFonts w:eastAsia="Times New Roman" w:cs="Times New Roman"/>
          <w:color w:val="000000" w:themeColor="text1"/>
          <w:kern w:val="0"/>
          <w:sz w:val="28"/>
          <w:szCs w:val="28"/>
          <w:lang w:val="uk-UA" w:eastAsia="ru-RU" w:bidi="ar-SA"/>
        </w:rPr>
        <w:t>і</w:t>
      </w:r>
      <w:r w:rsidR="000329A7" w:rsidRPr="004A5B4B"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</w:t>
      </w:r>
      <w:r w:rsidR="000329A7" w:rsidRPr="004A5B4B">
        <w:rPr>
          <w:rFonts w:eastAsia="Times New Roman" w:cs="Times New Roman"/>
          <w:color w:val="000000" w:themeColor="text1"/>
          <w:kern w:val="0"/>
          <w:sz w:val="28"/>
          <w:szCs w:val="28"/>
          <w:lang w:val="uk-UA" w:eastAsia="ru-RU" w:bidi="ar-SA"/>
        </w:rPr>
        <w:t>в</w:t>
      </w:r>
      <w:r w:rsidR="000329A7" w:rsidRPr="004A5B4B"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крайових </w:t>
      </w:r>
      <w:proofErr w:type="spellStart"/>
      <w:r w:rsidR="000329A7" w:rsidRPr="004A5B4B"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  <w:t>смугах</w:t>
      </w:r>
      <w:proofErr w:type="spellEnd"/>
      <w:r w:rsidR="000329A7" w:rsidRPr="004A5B4B"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0329A7" w:rsidRPr="004A5B4B"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  <w:t>враховується</w:t>
      </w:r>
      <w:proofErr w:type="spellEnd"/>
      <w:r w:rsidR="000329A7" w:rsidRPr="004A5B4B"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0,5-</w:t>
      </w:r>
      <w:r w:rsidR="000329A7" w:rsidRPr="004A5B4B">
        <w:rPr>
          <w:rFonts w:eastAsia="Times New Roman" w:cs="Times New Roman"/>
          <w:color w:val="000000" w:themeColor="text1"/>
          <w:kern w:val="0"/>
          <w:sz w:val="28"/>
          <w:szCs w:val="28"/>
          <w:lang w:val="uk-UA" w:eastAsia="ru-RU" w:bidi="ar-SA"/>
        </w:rPr>
        <w:t>1</w:t>
      </w:r>
      <w:r w:rsidR="000329A7" w:rsidRPr="004A5B4B"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, по </w:t>
      </w:r>
      <w:proofErr w:type="spellStart"/>
      <w:r w:rsidR="000329A7" w:rsidRPr="004A5B4B"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  <w:t>всьому</w:t>
      </w:r>
      <w:proofErr w:type="spellEnd"/>
      <w:r w:rsidR="000329A7" w:rsidRPr="004A5B4B"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полю 0,</w:t>
      </w:r>
      <w:r w:rsidR="00290C8A" w:rsidRPr="004A5B4B">
        <w:rPr>
          <w:rFonts w:eastAsia="Times New Roman" w:cs="Times New Roman"/>
          <w:color w:val="000000" w:themeColor="text1"/>
          <w:kern w:val="0"/>
          <w:sz w:val="28"/>
          <w:szCs w:val="28"/>
          <w:lang w:val="uk-UA" w:eastAsia="ru-RU" w:bidi="ar-SA"/>
        </w:rPr>
        <w:t>1</w:t>
      </w:r>
      <w:r w:rsidR="000329A7" w:rsidRPr="004A5B4B"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-0,5 </w:t>
      </w:r>
      <w:proofErr w:type="spellStart"/>
      <w:r w:rsidR="000329A7" w:rsidRPr="004A5B4B"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  <w:t>екз</w:t>
      </w:r>
      <w:proofErr w:type="spellEnd"/>
      <w:r w:rsidR="000329A7" w:rsidRPr="004A5B4B"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  <w:t>. на кв.м.</w:t>
      </w:r>
      <w:r w:rsidR="000329A7" w:rsidRPr="004A5B4B">
        <w:rPr>
          <w:rFonts w:eastAsia="Times New Roman" w:cs="Times New Roman"/>
          <w:color w:val="000000" w:themeColor="text1"/>
          <w:kern w:val="0"/>
          <w:sz w:val="28"/>
          <w:szCs w:val="28"/>
          <w:lang w:val="uk-UA" w:eastAsia="ru-RU" w:bidi="ar-SA"/>
        </w:rPr>
        <w:t xml:space="preserve"> шкідника. Відмічено перші пошкодження рослин (1 – 4 %).</w:t>
      </w:r>
      <w:r w:rsidR="00290C8A" w:rsidRPr="004A5B4B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90C8A" w:rsidRPr="004A5B4B">
        <w:rPr>
          <w:rFonts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Зроблені </w:t>
      </w:r>
      <w:r w:rsidR="00290C8A" w:rsidRPr="004A5B4B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клопом уколи в </w:t>
      </w:r>
      <w:hyperlink r:id="rId5" w:tooltip="Стебло" w:history="1">
        <w:r w:rsidR="00290C8A" w:rsidRPr="004A5B4B">
          <w:rPr>
            <w:rStyle w:val="a6"/>
            <w:rFonts w:cs="Times New Roman"/>
            <w:color w:val="000000" w:themeColor="text1"/>
            <w:sz w:val="28"/>
            <w:szCs w:val="28"/>
            <w:shd w:val="clear" w:color="auto" w:fill="FFFFFF"/>
          </w:rPr>
          <w:t>стебло</w:t>
        </w:r>
      </w:hyperlink>
      <w:r w:rsidR="00290C8A" w:rsidRPr="004A5B4B">
        <w:rPr>
          <w:rFonts w:cs="Times New Roman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290C8A" w:rsidRPr="004A5B4B">
        <w:rPr>
          <w:rFonts w:cs="Times New Roman"/>
          <w:color w:val="000000" w:themeColor="text1"/>
          <w:sz w:val="28"/>
          <w:szCs w:val="28"/>
          <w:shd w:val="clear" w:color="auto" w:fill="FFFFFF"/>
        </w:rPr>
        <w:t>рослини</w:t>
      </w:r>
      <w:proofErr w:type="spellEnd"/>
      <w:r w:rsidR="00290C8A" w:rsidRPr="004A5B4B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перед </w:t>
      </w:r>
      <w:proofErr w:type="spellStart"/>
      <w:r w:rsidR="00290C8A" w:rsidRPr="004A5B4B">
        <w:rPr>
          <w:rFonts w:cs="Times New Roman"/>
          <w:color w:val="000000" w:themeColor="text1"/>
          <w:sz w:val="28"/>
          <w:szCs w:val="28"/>
          <w:shd w:val="clear" w:color="auto" w:fill="FFFFFF"/>
        </w:rPr>
        <w:t>колосіння</w:t>
      </w:r>
      <w:proofErr w:type="spellEnd"/>
      <w:r w:rsidR="00290C8A" w:rsidRPr="004A5B4B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90C8A" w:rsidRPr="004A5B4B">
        <w:rPr>
          <w:rFonts w:cs="Times New Roman"/>
          <w:color w:val="000000" w:themeColor="text1"/>
          <w:sz w:val="28"/>
          <w:szCs w:val="28"/>
          <w:shd w:val="clear" w:color="auto" w:fill="FFFFFF"/>
        </w:rPr>
        <w:t>викликають</w:t>
      </w:r>
      <w:proofErr w:type="spellEnd"/>
      <w:r w:rsidR="00290C8A" w:rsidRPr="004A5B4B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90C8A" w:rsidRPr="004A5B4B">
        <w:rPr>
          <w:rFonts w:cs="Times New Roman"/>
          <w:color w:val="000000" w:themeColor="text1"/>
          <w:sz w:val="28"/>
          <w:szCs w:val="28"/>
          <w:shd w:val="clear" w:color="auto" w:fill="FFFFFF"/>
        </w:rPr>
        <w:t>недорозвинення</w:t>
      </w:r>
      <w:proofErr w:type="spellEnd"/>
      <w:r w:rsidR="002406EB">
        <w:rPr>
          <w:rFonts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hyperlink r:id="rId6" w:tooltip="Зерно" w:history="1">
        <w:r w:rsidR="00290C8A" w:rsidRPr="004A5B4B">
          <w:rPr>
            <w:rStyle w:val="a6"/>
            <w:rFonts w:cs="Times New Roman"/>
            <w:color w:val="000000" w:themeColor="text1"/>
            <w:sz w:val="28"/>
            <w:szCs w:val="28"/>
            <w:shd w:val="clear" w:color="auto" w:fill="FFFFFF"/>
          </w:rPr>
          <w:t>зерна</w:t>
        </w:r>
      </w:hyperlink>
      <w:r w:rsidR="00290C8A" w:rsidRPr="004A5B4B">
        <w:rPr>
          <w:rFonts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2406EB">
        <w:rPr>
          <w:rFonts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hyperlink r:id="rId7" w:tooltip="Клейковина" w:history="1">
        <w:r w:rsidR="00290C8A" w:rsidRPr="004A5B4B">
          <w:rPr>
            <w:rStyle w:val="a6"/>
            <w:rFonts w:cs="Times New Roman"/>
            <w:color w:val="000000" w:themeColor="text1"/>
            <w:sz w:val="28"/>
            <w:szCs w:val="28"/>
            <w:shd w:val="clear" w:color="auto" w:fill="FFFFFF"/>
          </w:rPr>
          <w:t>Клейковина</w:t>
        </w:r>
      </w:hyperlink>
      <w:r w:rsidR="002406EB">
        <w:rPr>
          <w:rFonts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90C8A" w:rsidRPr="004A5B4B">
        <w:rPr>
          <w:rFonts w:cs="Times New Roman"/>
          <w:color w:val="000000" w:themeColor="text1"/>
          <w:sz w:val="28"/>
          <w:szCs w:val="28"/>
          <w:shd w:val="clear" w:color="auto" w:fill="FFFFFF"/>
        </w:rPr>
        <w:t>пшениці</w:t>
      </w:r>
      <w:proofErr w:type="spellEnd"/>
      <w:r w:rsidR="00290C8A" w:rsidRPr="004A5B4B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90C8A" w:rsidRPr="004A5B4B">
        <w:rPr>
          <w:rFonts w:cs="Times New Roman"/>
          <w:color w:val="000000" w:themeColor="text1"/>
          <w:sz w:val="28"/>
          <w:szCs w:val="28"/>
          <w:shd w:val="clear" w:color="auto" w:fill="FFFFFF"/>
        </w:rPr>
        <w:t>під</w:t>
      </w:r>
      <w:proofErr w:type="spellEnd"/>
      <w:r w:rsidR="00290C8A" w:rsidRPr="004A5B4B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90C8A" w:rsidRPr="004A5B4B">
        <w:rPr>
          <w:rFonts w:cs="Times New Roman"/>
          <w:color w:val="000000" w:themeColor="text1"/>
          <w:sz w:val="28"/>
          <w:szCs w:val="28"/>
          <w:shd w:val="clear" w:color="auto" w:fill="FFFFFF"/>
        </w:rPr>
        <w:t>впливом</w:t>
      </w:r>
      <w:proofErr w:type="spellEnd"/>
      <w:r w:rsidR="002406EB">
        <w:rPr>
          <w:rFonts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90C8A" w:rsidRPr="002406EB">
        <w:rPr>
          <w:rFonts w:cs="Times New Roman"/>
          <w:color w:val="000000" w:themeColor="text1"/>
          <w:sz w:val="28"/>
          <w:szCs w:val="28"/>
          <w:shd w:val="clear" w:color="auto" w:fill="FFFFFF"/>
        </w:rPr>
        <w:t>ферментів</w:t>
      </w:r>
      <w:proofErr w:type="spellEnd"/>
      <w:r w:rsidR="002406EB">
        <w:rPr>
          <w:rFonts w:cs="Times New Roman"/>
          <w:sz w:val="28"/>
          <w:szCs w:val="28"/>
          <w:lang w:val="uk-UA"/>
        </w:rPr>
        <w:t xml:space="preserve"> </w:t>
      </w:r>
      <w:hyperlink r:id="rId8" w:tooltip="Слина" w:history="1">
        <w:proofErr w:type="spellStart"/>
        <w:r w:rsidR="00290C8A" w:rsidRPr="004A5B4B">
          <w:rPr>
            <w:rStyle w:val="a6"/>
            <w:rFonts w:cs="Times New Roman"/>
            <w:color w:val="000000" w:themeColor="text1"/>
            <w:sz w:val="28"/>
            <w:szCs w:val="28"/>
            <w:shd w:val="clear" w:color="auto" w:fill="FFFFFF"/>
          </w:rPr>
          <w:t>слини</w:t>
        </w:r>
        <w:proofErr w:type="spellEnd"/>
      </w:hyperlink>
      <w:r w:rsidR="002406EB">
        <w:rPr>
          <w:rFonts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290C8A" w:rsidRPr="004A5B4B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клопа </w:t>
      </w:r>
      <w:proofErr w:type="spellStart"/>
      <w:r w:rsidR="00290C8A" w:rsidRPr="004A5B4B">
        <w:rPr>
          <w:rFonts w:cs="Times New Roman"/>
          <w:color w:val="000000" w:themeColor="text1"/>
          <w:sz w:val="28"/>
          <w:szCs w:val="28"/>
          <w:shd w:val="clear" w:color="auto" w:fill="FFFFFF"/>
        </w:rPr>
        <w:t>позбавляється</w:t>
      </w:r>
      <w:proofErr w:type="spellEnd"/>
      <w:r w:rsidR="002406EB">
        <w:rPr>
          <w:rFonts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hyperlink r:id="rId9" w:tooltip="Пружність" w:history="1">
        <w:proofErr w:type="spellStart"/>
        <w:r w:rsidR="00290C8A" w:rsidRPr="004A5B4B">
          <w:rPr>
            <w:rStyle w:val="a6"/>
            <w:rFonts w:cs="Times New Roman"/>
            <w:color w:val="000000" w:themeColor="text1"/>
            <w:sz w:val="28"/>
            <w:szCs w:val="28"/>
            <w:shd w:val="clear" w:color="auto" w:fill="FFFFFF"/>
          </w:rPr>
          <w:t>пружності</w:t>
        </w:r>
        <w:proofErr w:type="spellEnd"/>
      </w:hyperlink>
      <w:r w:rsidR="00290C8A" w:rsidRPr="004A5B4B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290C8A" w:rsidRPr="004A5B4B">
        <w:rPr>
          <w:rFonts w:cs="Times New Roman"/>
          <w:color w:val="000000" w:themeColor="text1"/>
          <w:sz w:val="28"/>
          <w:szCs w:val="28"/>
          <w:shd w:val="clear" w:color="auto" w:fill="FFFFFF"/>
        </w:rPr>
        <w:t>що</w:t>
      </w:r>
      <w:proofErr w:type="spellEnd"/>
      <w:r w:rsidR="00290C8A" w:rsidRPr="004A5B4B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90C8A" w:rsidRPr="004A5B4B">
        <w:rPr>
          <w:rFonts w:cs="Times New Roman"/>
          <w:color w:val="000000" w:themeColor="text1"/>
          <w:sz w:val="28"/>
          <w:szCs w:val="28"/>
          <w:shd w:val="clear" w:color="auto" w:fill="FFFFFF"/>
        </w:rPr>
        <w:t>позначається</w:t>
      </w:r>
      <w:proofErr w:type="spellEnd"/>
      <w:r w:rsidR="00290C8A" w:rsidRPr="004A5B4B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на </w:t>
      </w:r>
      <w:proofErr w:type="spellStart"/>
      <w:r w:rsidR="00290C8A" w:rsidRPr="004A5B4B">
        <w:rPr>
          <w:rFonts w:cs="Times New Roman"/>
          <w:color w:val="000000" w:themeColor="text1"/>
          <w:sz w:val="28"/>
          <w:szCs w:val="28"/>
          <w:shd w:val="clear" w:color="auto" w:fill="FFFFFF"/>
        </w:rPr>
        <w:t>якості</w:t>
      </w:r>
      <w:proofErr w:type="spellEnd"/>
      <w:r w:rsidR="002406EB">
        <w:rPr>
          <w:rFonts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hyperlink r:id="rId10" w:tooltip="Тісто" w:history="1">
        <w:r w:rsidR="00290C8A" w:rsidRPr="004A5B4B">
          <w:rPr>
            <w:rStyle w:val="a6"/>
            <w:rFonts w:cs="Times New Roman"/>
            <w:color w:val="000000" w:themeColor="text1"/>
            <w:sz w:val="28"/>
            <w:szCs w:val="28"/>
            <w:shd w:val="clear" w:color="auto" w:fill="FFFFFF"/>
          </w:rPr>
          <w:t>тесту</w:t>
        </w:r>
      </w:hyperlink>
      <w:r w:rsidR="00290C8A" w:rsidRPr="004A5B4B">
        <w:rPr>
          <w:rFonts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69C75D4F" w14:textId="33946603" w:rsidR="000329A7" w:rsidRPr="004A5B4B" w:rsidRDefault="000329A7" w:rsidP="000329A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Масовий переліт клопа шкідливої черепашки у посіви відбуватиметься за настання стійкого потепління (за середньодобової температури повітря 16-17°С і вище, протягом 3-4 днів).</w:t>
      </w:r>
    </w:p>
    <w:p w14:paraId="20538D3F" w14:textId="5F1A5ED3" w:rsidR="000329A7" w:rsidRPr="004A5B4B" w:rsidRDefault="000329A7" w:rsidP="000329A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Після</w:t>
      </w:r>
      <w:proofErr w:type="spellEnd"/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повного</w:t>
      </w:r>
      <w:proofErr w:type="spellEnd"/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переселення</w:t>
      </w:r>
      <w:proofErr w:type="spellEnd"/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перезимувалого</w:t>
      </w:r>
      <w:proofErr w:type="spellEnd"/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клопа у </w:t>
      </w:r>
      <w:proofErr w:type="spellStart"/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посіви</w:t>
      </w:r>
      <w:proofErr w:type="spellEnd"/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за </w:t>
      </w:r>
      <w:proofErr w:type="spellStart"/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порогової</w:t>
      </w:r>
      <w:proofErr w:type="spellEnd"/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 (2 </w:t>
      </w:r>
      <w:proofErr w:type="spellStart"/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екз</w:t>
      </w:r>
      <w:proofErr w:type="spellEnd"/>
      <w:r w:rsidR="00764DBF"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. </w:t>
      </w:r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і </w:t>
      </w:r>
      <w:proofErr w:type="spellStart"/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більше</w:t>
      </w:r>
      <w:proofErr w:type="spellEnd"/>
      <w:r w:rsidR="00764DBF"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на </w:t>
      </w:r>
      <w:proofErr w:type="spellStart"/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кв.м</w:t>
      </w:r>
      <w:proofErr w:type="spellEnd"/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) </w:t>
      </w:r>
      <w:proofErr w:type="spellStart"/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чисельності</w:t>
      </w:r>
      <w:proofErr w:type="spellEnd"/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шкідника</w:t>
      </w:r>
      <w:proofErr w:type="spellEnd"/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під</w:t>
      </w:r>
      <w:proofErr w:type="spellEnd"/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час </w:t>
      </w:r>
      <w:proofErr w:type="spellStart"/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виходу</w:t>
      </w:r>
      <w:proofErr w:type="spellEnd"/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озимих</w:t>
      </w:r>
      <w:proofErr w:type="spellEnd"/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зернових</w:t>
      </w:r>
      <w:proofErr w:type="spellEnd"/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у трубку </w:t>
      </w:r>
      <w:proofErr w:type="spellStart"/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проводять</w:t>
      </w:r>
      <w:proofErr w:type="spellEnd"/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обробки</w:t>
      </w:r>
      <w:proofErr w:type="spellEnd"/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посівів</w:t>
      </w:r>
      <w:proofErr w:type="spellEnd"/>
      <w:r w:rsidR="001D7FB7"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,</w:t>
      </w:r>
      <w:r w:rsidR="00764DBF"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передусім</w:t>
      </w:r>
      <w:proofErr w:type="spellEnd"/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в </w:t>
      </w:r>
      <w:proofErr w:type="spellStart"/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осередках</w:t>
      </w:r>
      <w:proofErr w:type="spellEnd"/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накопичення</w:t>
      </w:r>
      <w:proofErr w:type="spellEnd"/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фітофага</w:t>
      </w:r>
      <w:proofErr w:type="spellEnd"/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дозволеними</w:t>
      </w:r>
      <w:proofErr w:type="spellEnd"/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до </w:t>
      </w:r>
      <w:proofErr w:type="spellStart"/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використання</w:t>
      </w:r>
      <w:proofErr w:type="spellEnd"/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інсектицидами</w:t>
      </w:r>
      <w:proofErr w:type="spellEnd"/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що</w:t>
      </w:r>
      <w:proofErr w:type="spellEnd"/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ефективно</w:t>
      </w:r>
      <w:proofErr w:type="spellEnd"/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проти</w:t>
      </w:r>
      <w:proofErr w:type="spellEnd"/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супутніх</w:t>
      </w:r>
      <w:proofErr w:type="spellEnd"/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фітофагів</w:t>
      </w:r>
      <w:proofErr w:type="spellEnd"/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зернових</w:t>
      </w:r>
      <w:proofErr w:type="spellEnd"/>
      <w:r w:rsidRPr="004A5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культур.</w:t>
      </w:r>
    </w:p>
    <w:p w14:paraId="62EA43FF" w14:textId="77777777" w:rsidR="000329A7" w:rsidRDefault="000329A7" w:rsidP="00764DBF">
      <w:pPr>
        <w:pStyle w:val="a3"/>
        <w:ind w:right="-142"/>
        <w:jc w:val="both"/>
        <w:rPr>
          <w:b/>
          <w:i/>
          <w:sz w:val="28"/>
          <w:szCs w:val="28"/>
          <w:u w:val="single"/>
          <w:lang w:val="uk-UA"/>
        </w:rPr>
      </w:pPr>
    </w:p>
    <w:p w14:paraId="576A5DFC" w14:textId="18E5AEC6" w:rsidR="00290C8A" w:rsidRPr="004A5B4B" w:rsidRDefault="00290C8A" w:rsidP="00290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kern w:val="26"/>
          <w:sz w:val="28"/>
          <w:szCs w:val="28"/>
        </w:rPr>
      </w:pPr>
      <w:r w:rsidRPr="004A5B4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Всі роботи з обмеження чисельності шкідливих організмів необхідно проводити при перевищенні ЕПШ та лише дозволеними  препаратами згідно </w:t>
      </w:r>
      <w:r w:rsidRPr="004A5B4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</w:t>
      </w:r>
      <w:r w:rsidR="002406E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hyperlink r:id="rId11" w:history="1">
        <w:r w:rsidRPr="004A5B4B">
          <w:rPr>
            <w:rStyle w:val="a6"/>
            <w:rFonts w:ascii="Times New Roman" w:hAnsi="Times New Roman" w:cs="Times New Roman"/>
            <w:b/>
            <w:bCs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«Державним реєстром пестицидів і агрохімікатів, дозволених до використання в Україні»</w:t>
        </w:r>
      </w:hyperlink>
      <w:r w:rsidRPr="004A5B4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 Д</w:t>
      </w:r>
      <w:r w:rsidRPr="004A5B4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 роботи з пестицидами і агрохімікатами допускаються лише ті особи, які пройшли медогляд, навчання та мають Посвідчення на право роботи з пестицидами. При роботі з засобами захисту рослин слід дотримуватись Державних санітарних правил та норм </w:t>
      </w:r>
      <w:proofErr w:type="spellStart"/>
      <w:r w:rsidRPr="004A5B4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ДСанПіН</w:t>
      </w:r>
      <w:proofErr w:type="spellEnd"/>
      <w:r w:rsidRPr="004A5B4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8.8.1.2.3.4-000-2001.</w:t>
      </w:r>
    </w:p>
    <w:p w14:paraId="26A47E71" w14:textId="77777777" w:rsidR="00290C8A" w:rsidRDefault="00290C8A" w:rsidP="00290C8A"/>
    <w:p w14:paraId="348B19D2" w14:textId="77777777" w:rsidR="00290C8A" w:rsidRPr="007600C0" w:rsidRDefault="00290C8A" w:rsidP="007600C0">
      <w:pPr>
        <w:pStyle w:val="a3"/>
        <w:ind w:right="-142" w:firstLine="708"/>
        <w:jc w:val="both"/>
        <w:rPr>
          <w:b/>
          <w:i/>
          <w:sz w:val="28"/>
          <w:szCs w:val="28"/>
          <w:u w:val="single"/>
        </w:rPr>
      </w:pPr>
    </w:p>
    <w:sectPr w:rsidR="00290C8A" w:rsidRPr="007600C0" w:rsidSect="002860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swiss"/>
    <w:pitch w:val="default"/>
    <w:sig w:usb0="00000000" w:usb1="00000000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 Mono">
    <w:altName w:val="Arial"/>
    <w:charset w:val="CC"/>
    <w:family w:val="modern"/>
    <w:pitch w:val="default"/>
    <w:sig w:usb0="00000000" w:usb1="00000000" w:usb2="02000028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4A"/>
    <w:rsid w:val="000329A7"/>
    <w:rsid w:val="00050DFC"/>
    <w:rsid w:val="001D3785"/>
    <w:rsid w:val="001D7FB7"/>
    <w:rsid w:val="002406EB"/>
    <w:rsid w:val="00245C4A"/>
    <w:rsid w:val="002860A2"/>
    <w:rsid w:val="00290C8A"/>
    <w:rsid w:val="00321B7D"/>
    <w:rsid w:val="003943B4"/>
    <w:rsid w:val="00401A19"/>
    <w:rsid w:val="004A5B4B"/>
    <w:rsid w:val="007600C0"/>
    <w:rsid w:val="00764DBF"/>
    <w:rsid w:val="008D674A"/>
    <w:rsid w:val="00AD66E1"/>
    <w:rsid w:val="00CE5294"/>
    <w:rsid w:val="00E826DC"/>
    <w:rsid w:val="00F0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8A68B"/>
  <w15:chartTrackingRefBased/>
  <w15:docId w15:val="{51B2BDFC-E477-4603-AE8E-03E78C8C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9A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0329A7"/>
    <w:pPr>
      <w:widowControl w:val="0"/>
      <w:suppressAutoHyphens/>
      <w:spacing w:after="0" w:line="240" w:lineRule="auto"/>
    </w:pPr>
    <w:rPr>
      <w:rFonts w:ascii="Times New Roman" w:eastAsia="DejaVu Sans" w:hAnsi="Times New Roman" w:cs="Mangal"/>
      <w:kern w:val="2"/>
      <w:sz w:val="24"/>
      <w:szCs w:val="21"/>
      <w:lang w:val="ru-RU" w:eastAsia="zh-CN" w:bidi="hi-IN"/>
    </w:rPr>
  </w:style>
  <w:style w:type="paragraph" w:customStyle="1" w:styleId="a4">
    <w:name w:val="Текст в заданном формате"/>
    <w:basedOn w:val="a"/>
    <w:qFormat/>
    <w:rsid w:val="000329A7"/>
    <w:pPr>
      <w:widowControl w:val="0"/>
      <w:suppressAutoHyphens/>
      <w:spacing w:after="0" w:line="240" w:lineRule="auto"/>
    </w:pPr>
    <w:rPr>
      <w:rFonts w:ascii="DejaVu Sans Mono" w:eastAsia="DejaVu Sans Mono" w:hAnsi="DejaVu Sans Mono" w:cs="DejaVu Sans Mono"/>
      <w:kern w:val="2"/>
      <w:sz w:val="20"/>
      <w:szCs w:val="20"/>
      <w:lang w:val="ru-RU" w:eastAsia="zh-CN" w:bidi="hi-IN"/>
    </w:rPr>
  </w:style>
  <w:style w:type="character" w:styleId="a5">
    <w:name w:val="Strong"/>
    <w:basedOn w:val="a0"/>
    <w:uiPriority w:val="22"/>
    <w:qFormat/>
    <w:rsid w:val="000329A7"/>
    <w:rPr>
      <w:b/>
      <w:bCs/>
    </w:rPr>
  </w:style>
  <w:style w:type="paragraph" w:customStyle="1" w:styleId="text-align-justify">
    <w:name w:val="text-align-justify"/>
    <w:basedOn w:val="a"/>
    <w:rsid w:val="0003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semiHidden/>
    <w:unhideWhenUsed/>
    <w:rsid w:val="00E826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B%D1%8E%D0%BD%D0%B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A%D0%BB%D0%B5%D0%B9%D0%BA%D0%BE%D0%B2%D0%B8%D0%BD%D0%B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7%D0%B5%D1%80%D0%BD%D0%BE" TargetMode="External"/><Relationship Id="rId11" Type="http://schemas.openxmlformats.org/officeDocument/2006/relationships/hyperlink" Target="https://mepr.gov.ua/upravlinnya-vidhodamy/derzhavnyj-reyestr-pestytsydiv-i-agrohimikativ-dozvolenyh-do-vykorystannya-v-ukrayini/" TargetMode="External"/><Relationship Id="rId5" Type="http://schemas.openxmlformats.org/officeDocument/2006/relationships/hyperlink" Target="https://ru.wikipedia.org/wiki/%D0%A1%D1%82%D0%B5%D0%B1%D0%B5%D0%BB%D1%8C" TargetMode="External"/><Relationship Id="rId10" Type="http://schemas.openxmlformats.org/officeDocument/2006/relationships/hyperlink" Target="https://ru.wikipedia.org/wiki/%D0%A2%D0%B5%D1%81%D1%82%D0%BE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ru.wikipedia.org/wiki/%D0%A3%D0%BF%D1%80%D1%83%D0%B3%D0%BE%D1%81%D1%82%D1%8C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1633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Юлія Проскурка</cp:lastModifiedBy>
  <cp:revision>3</cp:revision>
  <dcterms:created xsi:type="dcterms:W3CDTF">2026-05-12T08:21:00Z</dcterms:created>
  <dcterms:modified xsi:type="dcterms:W3CDTF">2026-05-13T08:15:00Z</dcterms:modified>
</cp:coreProperties>
</file>